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67F6B6" w14:textId="704B4A47" w:rsidR="00AC6F40" w:rsidRDefault="00AC6F40" w:rsidP="002C7A5F"/>
    <w:p w14:paraId="2D53C04A" w14:textId="4F57125A" w:rsidR="003A52E4" w:rsidRDefault="003A52E4" w:rsidP="002C7A5F">
      <w:r>
        <w:tab/>
      </w:r>
      <w:r>
        <w:tab/>
      </w:r>
      <w:r>
        <w:tab/>
      </w:r>
      <w:r>
        <w:tab/>
      </w:r>
      <w:r>
        <w:tab/>
      </w:r>
      <w:r>
        <w:tab/>
      </w:r>
      <w:r>
        <w:tab/>
      </w:r>
      <w:r>
        <w:tab/>
      </w:r>
      <w:r>
        <w:tab/>
      </w:r>
      <w:r>
        <w:tab/>
      </w:r>
    </w:p>
    <w:p w14:paraId="01049514" w14:textId="77777777" w:rsidR="003A52E4" w:rsidRDefault="003A52E4">
      <w:pPr>
        <w:jc w:val="center"/>
        <w:rPr>
          <w:b/>
          <w:sz w:val="32"/>
          <w:szCs w:val="32"/>
        </w:rPr>
      </w:pPr>
    </w:p>
    <w:p w14:paraId="27D7CA9A" w14:textId="77777777" w:rsidR="003A52E4" w:rsidRDefault="003A52E4">
      <w:pPr>
        <w:jc w:val="center"/>
        <w:rPr>
          <w:b/>
          <w:sz w:val="32"/>
          <w:szCs w:val="32"/>
        </w:rPr>
      </w:pPr>
    </w:p>
    <w:p w14:paraId="1C84417A" w14:textId="77777777" w:rsidR="003A52E4" w:rsidRDefault="003A52E4">
      <w:pPr>
        <w:jc w:val="center"/>
        <w:rPr>
          <w:b/>
          <w:sz w:val="32"/>
          <w:szCs w:val="32"/>
        </w:rPr>
      </w:pPr>
    </w:p>
    <w:p w14:paraId="18D0A7E6" w14:textId="77777777" w:rsidR="003A52E4" w:rsidRDefault="003A52E4">
      <w:pPr>
        <w:jc w:val="center"/>
        <w:rPr>
          <w:b/>
          <w:sz w:val="48"/>
          <w:szCs w:val="32"/>
        </w:rPr>
      </w:pPr>
    </w:p>
    <w:p w14:paraId="17C5D1BA" w14:textId="77777777" w:rsidR="003A52E4" w:rsidRDefault="003A52E4">
      <w:pPr>
        <w:jc w:val="center"/>
        <w:rPr>
          <w:b/>
          <w:sz w:val="48"/>
          <w:szCs w:val="32"/>
        </w:rPr>
      </w:pPr>
    </w:p>
    <w:p w14:paraId="1B0B7A04" w14:textId="77777777" w:rsidR="002C7A5F" w:rsidRPr="006729AE" w:rsidRDefault="002C7A5F" w:rsidP="006729AE">
      <w:pPr>
        <w:jc w:val="center"/>
        <w:rPr>
          <w:sz w:val="30"/>
          <w:szCs w:val="30"/>
        </w:rPr>
      </w:pPr>
    </w:p>
    <w:p w14:paraId="2254B872" w14:textId="3D436241" w:rsidR="006729AE" w:rsidRPr="006729AE" w:rsidRDefault="00252DCE" w:rsidP="006729AE">
      <w:pPr>
        <w:jc w:val="center"/>
        <w:rPr>
          <w:b/>
          <w:sz w:val="30"/>
          <w:szCs w:val="30"/>
        </w:rPr>
      </w:pPr>
      <w:r>
        <w:rPr>
          <w:b/>
          <w:sz w:val="30"/>
          <w:szCs w:val="30"/>
        </w:rPr>
        <w:t>S</w:t>
      </w:r>
      <w:r w:rsidR="00036D52">
        <w:rPr>
          <w:b/>
          <w:sz w:val="30"/>
          <w:szCs w:val="30"/>
        </w:rPr>
        <w:t>AMSPILLS</w:t>
      </w:r>
      <w:r w:rsidR="006729AE" w:rsidRPr="006729AE">
        <w:rPr>
          <w:b/>
          <w:sz w:val="30"/>
          <w:szCs w:val="30"/>
        </w:rPr>
        <w:t>BOKA</w:t>
      </w:r>
    </w:p>
    <w:p w14:paraId="2734A619" w14:textId="77777777" w:rsidR="006729AE" w:rsidRPr="006729AE" w:rsidRDefault="006729AE" w:rsidP="006729AE">
      <w:pPr>
        <w:jc w:val="center"/>
        <w:rPr>
          <w:b/>
          <w:sz w:val="30"/>
          <w:szCs w:val="30"/>
        </w:rPr>
      </w:pPr>
    </w:p>
    <w:p w14:paraId="29D4E383" w14:textId="77777777" w:rsidR="006729AE" w:rsidRPr="006729AE" w:rsidRDefault="006729AE" w:rsidP="006729AE"/>
    <w:p w14:paraId="6728F34A" w14:textId="77777777" w:rsidR="006729AE" w:rsidRPr="006729AE" w:rsidRDefault="006729AE" w:rsidP="006729AE">
      <w:pPr>
        <w:jc w:val="center"/>
      </w:pPr>
    </w:p>
    <w:p w14:paraId="290A4626" w14:textId="77777777" w:rsidR="006729AE" w:rsidRPr="006729AE" w:rsidRDefault="006729AE" w:rsidP="00E67F70">
      <w:pPr>
        <w:jc w:val="center"/>
        <w:rPr>
          <w:b/>
          <w:sz w:val="24"/>
          <w:szCs w:val="24"/>
        </w:rPr>
      </w:pPr>
      <w:r w:rsidRPr="006729AE">
        <w:rPr>
          <w:b/>
          <w:sz w:val="24"/>
          <w:szCs w:val="24"/>
        </w:rPr>
        <w:t>STATSBYGGS</w:t>
      </w:r>
    </w:p>
    <w:p w14:paraId="0A31DCF3" w14:textId="77777777" w:rsidR="006729AE" w:rsidRPr="006729AE" w:rsidRDefault="006729AE" w:rsidP="00E67F70">
      <w:pPr>
        <w:jc w:val="center"/>
        <w:rPr>
          <w:b/>
          <w:sz w:val="24"/>
          <w:szCs w:val="24"/>
        </w:rPr>
      </w:pPr>
    </w:p>
    <w:p w14:paraId="35F61225" w14:textId="77777777" w:rsidR="006729AE" w:rsidRPr="006729AE" w:rsidRDefault="006729AE" w:rsidP="00E67F70">
      <w:pPr>
        <w:jc w:val="center"/>
        <w:rPr>
          <w:b/>
          <w:sz w:val="24"/>
          <w:szCs w:val="24"/>
        </w:rPr>
      </w:pPr>
      <w:r w:rsidRPr="006729AE">
        <w:rPr>
          <w:b/>
          <w:sz w:val="24"/>
          <w:szCs w:val="24"/>
        </w:rPr>
        <w:t>GENERELLE OG SPESIELLE</w:t>
      </w:r>
    </w:p>
    <w:p w14:paraId="3C22F44D" w14:textId="77777777" w:rsidR="006729AE" w:rsidRPr="006729AE" w:rsidRDefault="006729AE" w:rsidP="00E67F70">
      <w:pPr>
        <w:jc w:val="center"/>
        <w:rPr>
          <w:b/>
          <w:sz w:val="24"/>
          <w:szCs w:val="24"/>
        </w:rPr>
      </w:pPr>
    </w:p>
    <w:p w14:paraId="2403062A" w14:textId="77777777" w:rsidR="006729AE" w:rsidRPr="006729AE" w:rsidRDefault="006729AE" w:rsidP="00E67F70">
      <w:pPr>
        <w:jc w:val="center"/>
        <w:rPr>
          <w:b/>
          <w:sz w:val="24"/>
          <w:szCs w:val="24"/>
        </w:rPr>
      </w:pPr>
      <w:r w:rsidRPr="006729AE">
        <w:rPr>
          <w:b/>
          <w:sz w:val="24"/>
          <w:szCs w:val="24"/>
        </w:rPr>
        <w:t>KONTRAKTSBESTEMMELSER</w:t>
      </w:r>
    </w:p>
    <w:p w14:paraId="23104B15" w14:textId="77777777" w:rsidR="006729AE" w:rsidRPr="006729AE" w:rsidRDefault="006729AE" w:rsidP="00E67F70">
      <w:pPr>
        <w:jc w:val="center"/>
        <w:rPr>
          <w:b/>
          <w:sz w:val="24"/>
          <w:szCs w:val="24"/>
        </w:rPr>
      </w:pPr>
    </w:p>
    <w:p w14:paraId="431D2598" w14:textId="77777777" w:rsidR="006729AE" w:rsidRPr="006729AE" w:rsidRDefault="006729AE" w:rsidP="00E67F70">
      <w:pPr>
        <w:jc w:val="center"/>
        <w:rPr>
          <w:b/>
          <w:sz w:val="24"/>
          <w:szCs w:val="24"/>
        </w:rPr>
      </w:pPr>
      <w:r w:rsidRPr="006729AE">
        <w:rPr>
          <w:b/>
          <w:sz w:val="24"/>
          <w:szCs w:val="24"/>
        </w:rPr>
        <w:t>FOR</w:t>
      </w:r>
    </w:p>
    <w:p w14:paraId="5037FE33" w14:textId="77777777" w:rsidR="006729AE" w:rsidRPr="006729AE" w:rsidRDefault="006729AE" w:rsidP="00E67F70">
      <w:pPr>
        <w:jc w:val="center"/>
        <w:rPr>
          <w:b/>
          <w:sz w:val="24"/>
          <w:szCs w:val="24"/>
        </w:rPr>
      </w:pPr>
    </w:p>
    <w:p w14:paraId="0F1FDD65" w14:textId="562757DA" w:rsidR="006729AE" w:rsidRDefault="006729AE" w:rsidP="00E67F70">
      <w:pPr>
        <w:jc w:val="center"/>
        <w:rPr>
          <w:b/>
          <w:sz w:val="24"/>
          <w:szCs w:val="24"/>
        </w:rPr>
      </w:pPr>
      <w:r w:rsidRPr="006729AE">
        <w:rPr>
          <w:b/>
          <w:sz w:val="24"/>
          <w:szCs w:val="24"/>
        </w:rPr>
        <w:t>TOTALENTREPRISER</w:t>
      </w:r>
    </w:p>
    <w:p w14:paraId="1DA01FB6" w14:textId="77777777" w:rsidR="00E67F70" w:rsidRDefault="00E67F70" w:rsidP="00E67F70">
      <w:pPr>
        <w:jc w:val="center"/>
        <w:rPr>
          <w:b/>
          <w:sz w:val="24"/>
          <w:szCs w:val="24"/>
        </w:rPr>
      </w:pPr>
    </w:p>
    <w:p w14:paraId="42B38617" w14:textId="1CFA2CFF" w:rsidR="00066929" w:rsidRDefault="00066929" w:rsidP="00E67F70">
      <w:pPr>
        <w:jc w:val="center"/>
        <w:rPr>
          <w:b/>
          <w:sz w:val="24"/>
          <w:szCs w:val="24"/>
        </w:rPr>
      </w:pPr>
      <w:r>
        <w:rPr>
          <w:b/>
          <w:sz w:val="24"/>
          <w:szCs w:val="24"/>
        </w:rPr>
        <w:t>MED</w:t>
      </w:r>
    </w:p>
    <w:p w14:paraId="023A64E5" w14:textId="77777777" w:rsidR="00E67F70" w:rsidRDefault="00E67F70" w:rsidP="00E67F70">
      <w:pPr>
        <w:jc w:val="center"/>
        <w:rPr>
          <w:b/>
          <w:sz w:val="24"/>
          <w:szCs w:val="24"/>
        </w:rPr>
      </w:pPr>
    </w:p>
    <w:p w14:paraId="08D57A62" w14:textId="54795E15" w:rsidR="00066929" w:rsidRPr="006729AE" w:rsidRDefault="00066929" w:rsidP="00E67F70">
      <w:pPr>
        <w:jc w:val="center"/>
        <w:rPr>
          <w:b/>
          <w:sz w:val="24"/>
          <w:szCs w:val="24"/>
        </w:rPr>
      </w:pPr>
      <w:r>
        <w:rPr>
          <w:b/>
          <w:sz w:val="24"/>
          <w:szCs w:val="24"/>
        </w:rPr>
        <w:t>SAMSPILL</w:t>
      </w:r>
    </w:p>
    <w:p w14:paraId="547D30A0" w14:textId="77777777" w:rsidR="00133735" w:rsidRPr="006729AE" w:rsidRDefault="00133735" w:rsidP="006729AE">
      <w:pPr>
        <w:rPr>
          <w:b/>
          <w:sz w:val="24"/>
          <w:szCs w:val="24"/>
        </w:rPr>
      </w:pPr>
    </w:p>
    <w:p w14:paraId="61BF4829" w14:textId="77777777" w:rsidR="003A52E4" w:rsidRPr="006729AE" w:rsidRDefault="003A52E4" w:rsidP="006729AE">
      <w:pPr>
        <w:rPr>
          <w:b/>
          <w:sz w:val="24"/>
          <w:szCs w:val="24"/>
        </w:rPr>
      </w:pPr>
    </w:p>
    <w:p w14:paraId="0240252A" w14:textId="77777777" w:rsidR="00B7439F" w:rsidRDefault="003A52E4">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Content>
        <w:p w14:paraId="71DE6EAF" w14:textId="77777777" w:rsidR="00133735" w:rsidRDefault="00133735">
          <w:pPr>
            <w:pStyle w:val="Overskriftforinnholdsfortegnelse"/>
          </w:pPr>
          <w:r>
            <w:t>Innhold</w:t>
          </w:r>
        </w:p>
        <w:p w14:paraId="019C5AED" w14:textId="4ED7A15E" w:rsidR="00712172" w:rsidRDefault="00133735">
          <w:pPr>
            <w:pStyle w:val="INNH1"/>
            <w:rPr>
              <w:rFonts w:asciiTheme="minorHAnsi" w:eastAsiaTheme="minorEastAsia" w:hAnsiTheme="minorHAnsi" w:cstheme="minorBidi"/>
              <w:kern w:val="2"/>
              <w:sz w:val="22"/>
              <w:szCs w:val="22"/>
              <w14:ligatures w14:val="standardContextual"/>
            </w:rPr>
          </w:pPr>
          <w:r>
            <w:fldChar w:fldCharType="begin"/>
          </w:r>
          <w:r>
            <w:instrText xml:space="preserve"> TOC \o "1-3" \h \z \u </w:instrText>
          </w:r>
          <w:r>
            <w:fldChar w:fldCharType="separate"/>
          </w:r>
          <w:hyperlink w:anchor="_Toc180498248" w:history="1">
            <w:r w:rsidR="00712172" w:rsidRPr="009418B5">
              <w:rPr>
                <w:rStyle w:val="Hyperkobling"/>
              </w:rPr>
              <w:t>DEL I</w:t>
            </w:r>
            <w:r w:rsidR="00712172">
              <w:rPr>
                <w:webHidden/>
              </w:rPr>
              <w:tab/>
            </w:r>
            <w:r w:rsidR="00712172">
              <w:rPr>
                <w:webHidden/>
              </w:rPr>
              <w:fldChar w:fldCharType="begin"/>
            </w:r>
            <w:r w:rsidR="00712172">
              <w:rPr>
                <w:webHidden/>
              </w:rPr>
              <w:instrText xml:space="preserve"> PAGEREF _Toc180498248 \h </w:instrText>
            </w:r>
            <w:r w:rsidR="00712172">
              <w:rPr>
                <w:webHidden/>
              </w:rPr>
            </w:r>
            <w:r w:rsidR="00712172">
              <w:rPr>
                <w:webHidden/>
              </w:rPr>
              <w:fldChar w:fldCharType="separate"/>
            </w:r>
            <w:r w:rsidR="00712172">
              <w:rPr>
                <w:webHidden/>
              </w:rPr>
              <w:t>5</w:t>
            </w:r>
            <w:r w:rsidR="00712172">
              <w:rPr>
                <w:webHidden/>
              </w:rPr>
              <w:fldChar w:fldCharType="end"/>
            </w:r>
          </w:hyperlink>
        </w:p>
        <w:p w14:paraId="6658D4BE" w14:textId="03EE46D0" w:rsidR="00712172" w:rsidRDefault="00000000">
          <w:pPr>
            <w:pStyle w:val="INNH1"/>
            <w:rPr>
              <w:rFonts w:asciiTheme="minorHAnsi" w:eastAsiaTheme="minorEastAsia" w:hAnsiTheme="minorHAnsi" w:cstheme="minorBidi"/>
              <w:kern w:val="2"/>
              <w:sz w:val="22"/>
              <w:szCs w:val="22"/>
              <w14:ligatures w14:val="standardContextual"/>
            </w:rPr>
          </w:pPr>
          <w:hyperlink w:anchor="_Toc180498249" w:history="1">
            <w:r w:rsidR="00712172" w:rsidRPr="009418B5">
              <w:rPr>
                <w:rStyle w:val="Hyperkobling"/>
              </w:rPr>
              <w:t>GENERELLE KONTRAKTSBESTEMMELSER</w:t>
            </w:r>
            <w:r w:rsidR="00712172">
              <w:rPr>
                <w:webHidden/>
              </w:rPr>
              <w:tab/>
            </w:r>
            <w:r w:rsidR="00712172">
              <w:rPr>
                <w:webHidden/>
              </w:rPr>
              <w:fldChar w:fldCharType="begin"/>
            </w:r>
            <w:r w:rsidR="00712172">
              <w:rPr>
                <w:webHidden/>
              </w:rPr>
              <w:instrText xml:space="preserve"> PAGEREF _Toc180498249 \h </w:instrText>
            </w:r>
            <w:r w:rsidR="00712172">
              <w:rPr>
                <w:webHidden/>
              </w:rPr>
            </w:r>
            <w:r w:rsidR="00712172">
              <w:rPr>
                <w:webHidden/>
              </w:rPr>
              <w:fldChar w:fldCharType="separate"/>
            </w:r>
            <w:r w:rsidR="00712172">
              <w:rPr>
                <w:webHidden/>
              </w:rPr>
              <w:t>5</w:t>
            </w:r>
            <w:r w:rsidR="00712172">
              <w:rPr>
                <w:webHidden/>
              </w:rPr>
              <w:fldChar w:fldCharType="end"/>
            </w:r>
          </w:hyperlink>
        </w:p>
        <w:p w14:paraId="78E66206" w14:textId="7FD9B62A" w:rsidR="00712172" w:rsidRDefault="00000000">
          <w:pPr>
            <w:pStyle w:val="INNH1"/>
            <w:rPr>
              <w:rFonts w:asciiTheme="minorHAnsi" w:eastAsiaTheme="minorEastAsia" w:hAnsiTheme="minorHAnsi" w:cstheme="minorBidi"/>
              <w:kern w:val="2"/>
              <w:sz w:val="22"/>
              <w:szCs w:val="22"/>
              <w14:ligatures w14:val="standardContextual"/>
            </w:rPr>
          </w:pPr>
          <w:hyperlink w:anchor="_Toc180498250" w:history="1">
            <w:r w:rsidR="00712172" w:rsidRPr="009418B5">
              <w:rPr>
                <w:rStyle w:val="Hyperkobling"/>
              </w:rPr>
              <w:t>1</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Definisjoner (NS 8407 pkt 1)</w:t>
            </w:r>
            <w:r w:rsidR="00712172">
              <w:rPr>
                <w:webHidden/>
              </w:rPr>
              <w:tab/>
            </w:r>
            <w:r w:rsidR="00712172">
              <w:rPr>
                <w:webHidden/>
              </w:rPr>
              <w:fldChar w:fldCharType="begin"/>
            </w:r>
            <w:r w:rsidR="00712172">
              <w:rPr>
                <w:webHidden/>
              </w:rPr>
              <w:instrText xml:space="preserve"> PAGEREF _Toc180498250 \h </w:instrText>
            </w:r>
            <w:r w:rsidR="00712172">
              <w:rPr>
                <w:webHidden/>
              </w:rPr>
            </w:r>
            <w:r w:rsidR="00712172">
              <w:rPr>
                <w:webHidden/>
              </w:rPr>
              <w:fldChar w:fldCharType="separate"/>
            </w:r>
            <w:r w:rsidR="00712172">
              <w:rPr>
                <w:webHidden/>
              </w:rPr>
              <w:t>5</w:t>
            </w:r>
            <w:r w:rsidR="00712172">
              <w:rPr>
                <w:webHidden/>
              </w:rPr>
              <w:fldChar w:fldCharType="end"/>
            </w:r>
          </w:hyperlink>
        </w:p>
        <w:p w14:paraId="394B8627" w14:textId="4A3E07A9" w:rsidR="00712172" w:rsidRDefault="00000000">
          <w:pPr>
            <w:pStyle w:val="INNH1"/>
            <w:rPr>
              <w:rFonts w:asciiTheme="minorHAnsi" w:eastAsiaTheme="minorEastAsia" w:hAnsiTheme="minorHAnsi" w:cstheme="minorBidi"/>
              <w:kern w:val="2"/>
              <w:sz w:val="22"/>
              <w:szCs w:val="22"/>
              <w14:ligatures w14:val="standardContextual"/>
            </w:rPr>
          </w:pPr>
          <w:hyperlink w:anchor="_Toc180498251" w:history="1">
            <w:r w:rsidR="00712172" w:rsidRPr="009418B5">
              <w:rPr>
                <w:rStyle w:val="Hyperkobling"/>
              </w:rPr>
              <w:t>2</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Plikt til samarbeid og lojalitet (NS 8407 pkt 3)</w:t>
            </w:r>
            <w:r w:rsidR="00712172">
              <w:rPr>
                <w:webHidden/>
              </w:rPr>
              <w:tab/>
            </w:r>
            <w:r w:rsidR="00712172">
              <w:rPr>
                <w:webHidden/>
              </w:rPr>
              <w:fldChar w:fldCharType="begin"/>
            </w:r>
            <w:r w:rsidR="00712172">
              <w:rPr>
                <w:webHidden/>
              </w:rPr>
              <w:instrText xml:space="preserve"> PAGEREF _Toc180498251 \h </w:instrText>
            </w:r>
            <w:r w:rsidR="00712172">
              <w:rPr>
                <w:webHidden/>
              </w:rPr>
            </w:r>
            <w:r w:rsidR="00712172">
              <w:rPr>
                <w:webHidden/>
              </w:rPr>
              <w:fldChar w:fldCharType="separate"/>
            </w:r>
            <w:r w:rsidR="00712172">
              <w:rPr>
                <w:webHidden/>
              </w:rPr>
              <w:t>6</w:t>
            </w:r>
            <w:r w:rsidR="00712172">
              <w:rPr>
                <w:webHidden/>
              </w:rPr>
              <w:fldChar w:fldCharType="end"/>
            </w:r>
          </w:hyperlink>
        </w:p>
        <w:p w14:paraId="21665751" w14:textId="7D33F6A4"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52" w:history="1">
            <w:r w:rsidR="00712172" w:rsidRPr="009418B5">
              <w:rPr>
                <w:rStyle w:val="Hyperkobling"/>
                <w:noProof/>
                <w14:scene3d>
                  <w14:camera w14:prst="orthographicFront"/>
                  <w14:lightRig w14:rig="threePt" w14:dir="t">
                    <w14:rot w14:lat="0" w14:lon="0" w14:rev="0"/>
                  </w14:lightRig>
                </w14:scene3d>
              </w:rPr>
              <w:t>2.1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Formål</w:t>
            </w:r>
            <w:r w:rsidR="00712172">
              <w:rPr>
                <w:noProof/>
                <w:webHidden/>
              </w:rPr>
              <w:tab/>
            </w:r>
            <w:r w:rsidR="00712172">
              <w:rPr>
                <w:noProof/>
                <w:webHidden/>
              </w:rPr>
              <w:fldChar w:fldCharType="begin"/>
            </w:r>
            <w:r w:rsidR="00712172">
              <w:rPr>
                <w:noProof/>
                <w:webHidden/>
              </w:rPr>
              <w:instrText xml:space="preserve"> PAGEREF _Toc180498252 \h </w:instrText>
            </w:r>
            <w:r w:rsidR="00712172">
              <w:rPr>
                <w:noProof/>
                <w:webHidden/>
              </w:rPr>
            </w:r>
            <w:r w:rsidR="00712172">
              <w:rPr>
                <w:noProof/>
                <w:webHidden/>
              </w:rPr>
              <w:fldChar w:fldCharType="separate"/>
            </w:r>
            <w:r w:rsidR="00712172">
              <w:rPr>
                <w:noProof/>
                <w:webHidden/>
              </w:rPr>
              <w:t>6</w:t>
            </w:r>
            <w:r w:rsidR="00712172">
              <w:rPr>
                <w:noProof/>
                <w:webHidden/>
              </w:rPr>
              <w:fldChar w:fldCharType="end"/>
            </w:r>
          </w:hyperlink>
        </w:p>
        <w:p w14:paraId="6E308D66" w14:textId="3B77C0E6" w:rsidR="00712172" w:rsidRDefault="00000000">
          <w:pPr>
            <w:pStyle w:val="INNH1"/>
            <w:rPr>
              <w:rFonts w:asciiTheme="minorHAnsi" w:eastAsiaTheme="minorEastAsia" w:hAnsiTheme="minorHAnsi" w:cstheme="minorBidi"/>
              <w:kern w:val="2"/>
              <w:sz w:val="22"/>
              <w:szCs w:val="22"/>
              <w14:ligatures w14:val="standardContextual"/>
            </w:rPr>
          </w:pPr>
          <w:hyperlink w:anchor="_Toc180498253" w:history="1">
            <w:r w:rsidR="00712172" w:rsidRPr="009418B5">
              <w:rPr>
                <w:rStyle w:val="Hyperkobling"/>
              </w:rPr>
              <w:t>3</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Organisering og samarbeidsform (tillegg til NS 8407)</w:t>
            </w:r>
            <w:r w:rsidR="00712172">
              <w:rPr>
                <w:webHidden/>
              </w:rPr>
              <w:tab/>
            </w:r>
            <w:r w:rsidR="00712172">
              <w:rPr>
                <w:webHidden/>
              </w:rPr>
              <w:fldChar w:fldCharType="begin"/>
            </w:r>
            <w:r w:rsidR="00712172">
              <w:rPr>
                <w:webHidden/>
              </w:rPr>
              <w:instrText xml:space="preserve"> PAGEREF _Toc180498253 \h </w:instrText>
            </w:r>
            <w:r w:rsidR="00712172">
              <w:rPr>
                <w:webHidden/>
              </w:rPr>
            </w:r>
            <w:r w:rsidR="00712172">
              <w:rPr>
                <w:webHidden/>
              </w:rPr>
              <w:fldChar w:fldCharType="separate"/>
            </w:r>
            <w:r w:rsidR="00712172">
              <w:rPr>
                <w:webHidden/>
              </w:rPr>
              <w:t>6</w:t>
            </w:r>
            <w:r w:rsidR="00712172">
              <w:rPr>
                <w:webHidden/>
              </w:rPr>
              <w:fldChar w:fldCharType="end"/>
            </w:r>
          </w:hyperlink>
        </w:p>
        <w:p w14:paraId="57AD6D20" w14:textId="41D1DFC5"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54" w:history="1">
            <w:r w:rsidR="00712172" w:rsidRPr="009418B5">
              <w:rPr>
                <w:rStyle w:val="Hyperkobling"/>
                <w:noProof/>
                <w14:scene3d>
                  <w14:camera w14:prst="orthographicFront"/>
                  <w14:lightRig w14:rig="threePt" w14:dir="t">
                    <w14:rot w14:lat="0" w14:lon="0" w14:rev="0"/>
                  </w14:lightRig>
                </w14:scene3d>
              </w:rPr>
              <w:t>3.1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Entreprisestyret</w:t>
            </w:r>
            <w:r w:rsidR="00712172">
              <w:rPr>
                <w:noProof/>
                <w:webHidden/>
              </w:rPr>
              <w:tab/>
            </w:r>
            <w:r w:rsidR="00712172">
              <w:rPr>
                <w:noProof/>
                <w:webHidden/>
              </w:rPr>
              <w:fldChar w:fldCharType="begin"/>
            </w:r>
            <w:r w:rsidR="00712172">
              <w:rPr>
                <w:noProof/>
                <w:webHidden/>
              </w:rPr>
              <w:instrText xml:space="preserve"> PAGEREF _Toc180498254 \h </w:instrText>
            </w:r>
            <w:r w:rsidR="00712172">
              <w:rPr>
                <w:noProof/>
                <w:webHidden/>
              </w:rPr>
            </w:r>
            <w:r w:rsidR="00712172">
              <w:rPr>
                <w:noProof/>
                <w:webHidden/>
              </w:rPr>
              <w:fldChar w:fldCharType="separate"/>
            </w:r>
            <w:r w:rsidR="00712172">
              <w:rPr>
                <w:noProof/>
                <w:webHidden/>
              </w:rPr>
              <w:t>6</w:t>
            </w:r>
            <w:r w:rsidR="00712172">
              <w:rPr>
                <w:noProof/>
                <w:webHidden/>
              </w:rPr>
              <w:fldChar w:fldCharType="end"/>
            </w:r>
          </w:hyperlink>
        </w:p>
        <w:p w14:paraId="33405432" w14:textId="5311FB73"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55" w:history="1">
            <w:r w:rsidR="00712172" w:rsidRPr="009418B5">
              <w:rPr>
                <w:rStyle w:val="Hyperkobling"/>
                <w:noProof/>
                <w14:scene3d>
                  <w14:camera w14:prst="orthographicFront"/>
                  <w14:lightRig w14:rig="threePt" w14:dir="t">
                    <w14:rot w14:lat="0" w14:lon="0" w14:rev="0"/>
                  </w14:lightRig>
                </w14:scene3d>
              </w:rPr>
              <w:t>3.2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Deltakere i samspillet</w:t>
            </w:r>
            <w:r w:rsidR="00712172">
              <w:rPr>
                <w:noProof/>
                <w:webHidden/>
              </w:rPr>
              <w:tab/>
            </w:r>
            <w:r w:rsidR="00712172">
              <w:rPr>
                <w:noProof/>
                <w:webHidden/>
              </w:rPr>
              <w:fldChar w:fldCharType="begin"/>
            </w:r>
            <w:r w:rsidR="00712172">
              <w:rPr>
                <w:noProof/>
                <w:webHidden/>
              </w:rPr>
              <w:instrText xml:space="preserve"> PAGEREF _Toc180498255 \h </w:instrText>
            </w:r>
            <w:r w:rsidR="00712172">
              <w:rPr>
                <w:noProof/>
                <w:webHidden/>
              </w:rPr>
            </w:r>
            <w:r w:rsidR="00712172">
              <w:rPr>
                <w:noProof/>
                <w:webHidden/>
              </w:rPr>
              <w:fldChar w:fldCharType="separate"/>
            </w:r>
            <w:r w:rsidR="00712172">
              <w:rPr>
                <w:noProof/>
                <w:webHidden/>
              </w:rPr>
              <w:t>6</w:t>
            </w:r>
            <w:r w:rsidR="00712172">
              <w:rPr>
                <w:noProof/>
                <w:webHidden/>
              </w:rPr>
              <w:fldChar w:fldCharType="end"/>
            </w:r>
          </w:hyperlink>
        </w:p>
        <w:p w14:paraId="45EAC766" w14:textId="760BACA5"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56" w:history="1">
            <w:r w:rsidR="00712172" w:rsidRPr="009418B5">
              <w:rPr>
                <w:rStyle w:val="Hyperkobling"/>
                <w:noProof/>
                <w14:scene3d>
                  <w14:camera w14:prst="orthographicFront"/>
                  <w14:lightRig w14:rig="threePt" w14:dir="t">
                    <w14:rot w14:lat="0" w14:lon="0" w14:rev="0"/>
                  </w14:lightRig>
                </w14:scene3d>
              </w:rPr>
              <w:t>3.3</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Generelt om møter (NS 8407 pkt 4.1)</w:t>
            </w:r>
            <w:r w:rsidR="00712172">
              <w:rPr>
                <w:noProof/>
                <w:webHidden/>
              </w:rPr>
              <w:tab/>
            </w:r>
            <w:r w:rsidR="00712172">
              <w:rPr>
                <w:noProof/>
                <w:webHidden/>
              </w:rPr>
              <w:fldChar w:fldCharType="begin"/>
            </w:r>
            <w:r w:rsidR="00712172">
              <w:rPr>
                <w:noProof/>
                <w:webHidden/>
              </w:rPr>
              <w:instrText xml:space="preserve"> PAGEREF _Toc180498256 \h </w:instrText>
            </w:r>
            <w:r w:rsidR="00712172">
              <w:rPr>
                <w:noProof/>
                <w:webHidden/>
              </w:rPr>
            </w:r>
            <w:r w:rsidR="00712172">
              <w:rPr>
                <w:noProof/>
                <w:webHidden/>
              </w:rPr>
              <w:fldChar w:fldCharType="separate"/>
            </w:r>
            <w:r w:rsidR="00712172">
              <w:rPr>
                <w:noProof/>
                <w:webHidden/>
              </w:rPr>
              <w:t>6</w:t>
            </w:r>
            <w:r w:rsidR="00712172">
              <w:rPr>
                <w:noProof/>
                <w:webHidden/>
              </w:rPr>
              <w:fldChar w:fldCharType="end"/>
            </w:r>
          </w:hyperlink>
        </w:p>
        <w:p w14:paraId="5AF06799" w14:textId="5A846313" w:rsidR="00712172" w:rsidRDefault="00000000">
          <w:pPr>
            <w:pStyle w:val="INNH3"/>
            <w:rPr>
              <w:rFonts w:asciiTheme="minorHAnsi" w:eastAsiaTheme="minorEastAsia" w:hAnsiTheme="minorHAnsi" w:cstheme="minorBidi"/>
              <w:noProof/>
              <w:kern w:val="2"/>
              <w:sz w:val="22"/>
              <w:szCs w:val="22"/>
              <w14:ligatures w14:val="standardContextual"/>
            </w:rPr>
          </w:pPr>
          <w:hyperlink w:anchor="_Toc180498257" w:history="1">
            <w:r w:rsidR="00712172" w:rsidRPr="009418B5">
              <w:rPr>
                <w:rStyle w:val="Hyperkobling"/>
                <w:noProof/>
              </w:rPr>
              <w:t>3.3.1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Oppstartsseminar</w:t>
            </w:r>
            <w:r w:rsidR="00712172">
              <w:rPr>
                <w:noProof/>
                <w:webHidden/>
              </w:rPr>
              <w:tab/>
            </w:r>
            <w:r w:rsidR="00712172">
              <w:rPr>
                <w:noProof/>
                <w:webHidden/>
              </w:rPr>
              <w:fldChar w:fldCharType="begin"/>
            </w:r>
            <w:r w:rsidR="00712172">
              <w:rPr>
                <w:noProof/>
                <w:webHidden/>
              </w:rPr>
              <w:instrText xml:space="preserve"> PAGEREF _Toc180498257 \h </w:instrText>
            </w:r>
            <w:r w:rsidR="00712172">
              <w:rPr>
                <w:noProof/>
                <w:webHidden/>
              </w:rPr>
            </w:r>
            <w:r w:rsidR="00712172">
              <w:rPr>
                <w:noProof/>
                <w:webHidden/>
              </w:rPr>
              <w:fldChar w:fldCharType="separate"/>
            </w:r>
            <w:r w:rsidR="00712172">
              <w:rPr>
                <w:noProof/>
                <w:webHidden/>
              </w:rPr>
              <w:t>6</w:t>
            </w:r>
            <w:r w:rsidR="00712172">
              <w:rPr>
                <w:noProof/>
                <w:webHidden/>
              </w:rPr>
              <w:fldChar w:fldCharType="end"/>
            </w:r>
          </w:hyperlink>
        </w:p>
        <w:p w14:paraId="53C346BA" w14:textId="5D42E826" w:rsidR="00712172" w:rsidRDefault="00000000">
          <w:pPr>
            <w:pStyle w:val="INNH3"/>
            <w:rPr>
              <w:rFonts w:asciiTheme="minorHAnsi" w:eastAsiaTheme="minorEastAsia" w:hAnsiTheme="minorHAnsi" w:cstheme="minorBidi"/>
              <w:noProof/>
              <w:kern w:val="2"/>
              <w:sz w:val="22"/>
              <w:szCs w:val="22"/>
              <w14:ligatures w14:val="standardContextual"/>
            </w:rPr>
          </w:pPr>
          <w:hyperlink w:anchor="_Toc180498258" w:history="1">
            <w:r w:rsidR="00712172" w:rsidRPr="009418B5">
              <w:rPr>
                <w:rStyle w:val="Hyperkobling"/>
                <w:noProof/>
              </w:rPr>
              <w:t>3.3.2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Møtestruktur</w:t>
            </w:r>
            <w:r w:rsidR="00712172">
              <w:rPr>
                <w:noProof/>
                <w:webHidden/>
              </w:rPr>
              <w:tab/>
            </w:r>
            <w:r w:rsidR="00712172">
              <w:rPr>
                <w:noProof/>
                <w:webHidden/>
              </w:rPr>
              <w:fldChar w:fldCharType="begin"/>
            </w:r>
            <w:r w:rsidR="00712172">
              <w:rPr>
                <w:noProof/>
                <w:webHidden/>
              </w:rPr>
              <w:instrText xml:space="preserve"> PAGEREF _Toc180498258 \h </w:instrText>
            </w:r>
            <w:r w:rsidR="00712172">
              <w:rPr>
                <w:noProof/>
                <w:webHidden/>
              </w:rPr>
            </w:r>
            <w:r w:rsidR="00712172">
              <w:rPr>
                <w:noProof/>
                <w:webHidden/>
              </w:rPr>
              <w:fldChar w:fldCharType="separate"/>
            </w:r>
            <w:r w:rsidR="00712172">
              <w:rPr>
                <w:noProof/>
                <w:webHidden/>
              </w:rPr>
              <w:t>7</w:t>
            </w:r>
            <w:r w:rsidR="00712172">
              <w:rPr>
                <w:noProof/>
                <w:webHidden/>
              </w:rPr>
              <w:fldChar w:fldCharType="end"/>
            </w:r>
          </w:hyperlink>
        </w:p>
        <w:p w14:paraId="057D27DD" w14:textId="5112E2E7"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59" w:history="1">
            <w:r w:rsidR="00712172" w:rsidRPr="009418B5">
              <w:rPr>
                <w:rStyle w:val="Hyperkobling"/>
                <w:noProof/>
                <w14:scene3d>
                  <w14:camera w14:prst="orthographicFront"/>
                  <w14:lightRig w14:rig="threePt" w14:dir="t">
                    <w14:rot w14:lat="0" w14:lon="0" w14:rev="0"/>
                  </w14:lightRig>
                </w14:scene3d>
              </w:rPr>
              <w:t>3.4</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Kontraktens faser</w:t>
            </w:r>
            <w:r w:rsidR="00712172">
              <w:rPr>
                <w:noProof/>
                <w:webHidden/>
              </w:rPr>
              <w:tab/>
            </w:r>
            <w:r w:rsidR="00712172">
              <w:rPr>
                <w:noProof/>
                <w:webHidden/>
              </w:rPr>
              <w:fldChar w:fldCharType="begin"/>
            </w:r>
            <w:r w:rsidR="00712172">
              <w:rPr>
                <w:noProof/>
                <w:webHidden/>
              </w:rPr>
              <w:instrText xml:space="preserve"> PAGEREF _Toc180498259 \h </w:instrText>
            </w:r>
            <w:r w:rsidR="00712172">
              <w:rPr>
                <w:noProof/>
                <w:webHidden/>
              </w:rPr>
            </w:r>
            <w:r w:rsidR="00712172">
              <w:rPr>
                <w:noProof/>
                <w:webHidden/>
              </w:rPr>
              <w:fldChar w:fldCharType="separate"/>
            </w:r>
            <w:r w:rsidR="00712172">
              <w:rPr>
                <w:noProof/>
                <w:webHidden/>
              </w:rPr>
              <w:t>7</w:t>
            </w:r>
            <w:r w:rsidR="00712172">
              <w:rPr>
                <w:noProof/>
                <w:webHidden/>
              </w:rPr>
              <w:fldChar w:fldCharType="end"/>
            </w:r>
          </w:hyperlink>
        </w:p>
        <w:p w14:paraId="2D6EF80B" w14:textId="1E4C0E44" w:rsidR="00712172" w:rsidRDefault="00000000">
          <w:pPr>
            <w:pStyle w:val="INNH1"/>
            <w:rPr>
              <w:rFonts w:asciiTheme="minorHAnsi" w:eastAsiaTheme="minorEastAsia" w:hAnsiTheme="minorHAnsi" w:cstheme="minorBidi"/>
              <w:kern w:val="2"/>
              <w:sz w:val="22"/>
              <w:szCs w:val="22"/>
              <w14:ligatures w14:val="standardContextual"/>
            </w:rPr>
          </w:pPr>
          <w:hyperlink w:anchor="_Toc180498260" w:history="1">
            <w:r w:rsidR="00712172" w:rsidRPr="009418B5">
              <w:rPr>
                <w:rStyle w:val="Hyperkobling"/>
              </w:rPr>
              <w:t>4</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Partenes sikkerhetsstillelse (NS 8407 pkt 7)</w:t>
            </w:r>
            <w:r w:rsidR="00712172">
              <w:rPr>
                <w:webHidden/>
              </w:rPr>
              <w:tab/>
            </w:r>
            <w:r w:rsidR="00712172">
              <w:rPr>
                <w:webHidden/>
              </w:rPr>
              <w:fldChar w:fldCharType="begin"/>
            </w:r>
            <w:r w:rsidR="00712172">
              <w:rPr>
                <w:webHidden/>
              </w:rPr>
              <w:instrText xml:space="preserve"> PAGEREF _Toc180498260 \h </w:instrText>
            </w:r>
            <w:r w:rsidR="00712172">
              <w:rPr>
                <w:webHidden/>
              </w:rPr>
            </w:r>
            <w:r w:rsidR="00712172">
              <w:rPr>
                <w:webHidden/>
              </w:rPr>
              <w:fldChar w:fldCharType="separate"/>
            </w:r>
            <w:r w:rsidR="00712172">
              <w:rPr>
                <w:webHidden/>
              </w:rPr>
              <w:t>7</w:t>
            </w:r>
            <w:r w:rsidR="00712172">
              <w:rPr>
                <w:webHidden/>
              </w:rPr>
              <w:fldChar w:fldCharType="end"/>
            </w:r>
          </w:hyperlink>
        </w:p>
        <w:p w14:paraId="152E7EAA" w14:textId="1A173A44" w:rsidR="00712172" w:rsidRDefault="00000000">
          <w:pPr>
            <w:pStyle w:val="INNH1"/>
            <w:rPr>
              <w:rFonts w:asciiTheme="minorHAnsi" w:eastAsiaTheme="minorEastAsia" w:hAnsiTheme="minorHAnsi" w:cstheme="minorBidi"/>
              <w:kern w:val="2"/>
              <w:sz w:val="22"/>
              <w:szCs w:val="22"/>
              <w14:ligatures w14:val="standardContextual"/>
            </w:rPr>
          </w:pPr>
          <w:hyperlink w:anchor="_Toc180498261" w:history="1">
            <w:r w:rsidR="00712172" w:rsidRPr="009418B5">
              <w:rPr>
                <w:rStyle w:val="Hyperkobling"/>
              </w:rPr>
              <w:t>5</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Totalentreprenørens forsikring (NS 8407 pkt 8)</w:t>
            </w:r>
            <w:r w:rsidR="00712172">
              <w:rPr>
                <w:webHidden/>
              </w:rPr>
              <w:tab/>
            </w:r>
            <w:r w:rsidR="00712172">
              <w:rPr>
                <w:webHidden/>
              </w:rPr>
              <w:fldChar w:fldCharType="begin"/>
            </w:r>
            <w:r w:rsidR="00712172">
              <w:rPr>
                <w:webHidden/>
              </w:rPr>
              <w:instrText xml:space="preserve"> PAGEREF _Toc180498261 \h </w:instrText>
            </w:r>
            <w:r w:rsidR="00712172">
              <w:rPr>
                <w:webHidden/>
              </w:rPr>
            </w:r>
            <w:r w:rsidR="00712172">
              <w:rPr>
                <w:webHidden/>
              </w:rPr>
              <w:fldChar w:fldCharType="separate"/>
            </w:r>
            <w:r w:rsidR="00712172">
              <w:rPr>
                <w:webHidden/>
              </w:rPr>
              <w:t>7</w:t>
            </w:r>
            <w:r w:rsidR="00712172">
              <w:rPr>
                <w:webHidden/>
              </w:rPr>
              <w:fldChar w:fldCharType="end"/>
            </w:r>
          </w:hyperlink>
        </w:p>
        <w:p w14:paraId="33BDE9DE" w14:textId="524E5646" w:rsidR="00712172" w:rsidRDefault="00000000">
          <w:pPr>
            <w:pStyle w:val="INNH1"/>
            <w:rPr>
              <w:rFonts w:asciiTheme="minorHAnsi" w:eastAsiaTheme="minorEastAsia" w:hAnsiTheme="minorHAnsi" w:cstheme="minorBidi"/>
              <w:kern w:val="2"/>
              <w:sz w:val="22"/>
              <w:szCs w:val="22"/>
              <w14:ligatures w14:val="standardContextual"/>
            </w:rPr>
          </w:pPr>
          <w:hyperlink w:anchor="_Toc180498262" w:history="1">
            <w:r w:rsidR="00712172" w:rsidRPr="009418B5">
              <w:rPr>
                <w:rStyle w:val="Hyperkobling"/>
              </w:rPr>
              <w:t>6</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Partenes representanter (NS 8407 pkt 9)</w:t>
            </w:r>
            <w:r w:rsidR="00712172">
              <w:rPr>
                <w:webHidden/>
              </w:rPr>
              <w:tab/>
            </w:r>
            <w:r w:rsidR="00712172">
              <w:rPr>
                <w:webHidden/>
              </w:rPr>
              <w:fldChar w:fldCharType="begin"/>
            </w:r>
            <w:r w:rsidR="00712172">
              <w:rPr>
                <w:webHidden/>
              </w:rPr>
              <w:instrText xml:space="preserve"> PAGEREF _Toc180498262 \h </w:instrText>
            </w:r>
            <w:r w:rsidR="00712172">
              <w:rPr>
                <w:webHidden/>
              </w:rPr>
            </w:r>
            <w:r w:rsidR="00712172">
              <w:rPr>
                <w:webHidden/>
              </w:rPr>
              <w:fldChar w:fldCharType="separate"/>
            </w:r>
            <w:r w:rsidR="00712172">
              <w:rPr>
                <w:webHidden/>
              </w:rPr>
              <w:t>8</w:t>
            </w:r>
            <w:r w:rsidR="00712172">
              <w:rPr>
                <w:webHidden/>
              </w:rPr>
              <w:fldChar w:fldCharType="end"/>
            </w:r>
          </w:hyperlink>
        </w:p>
        <w:p w14:paraId="17C1C6A3" w14:textId="4AED426C" w:rsidR="00712172" w:rsidRDefault="00000000">
          <w:pPr>
            <w:pStyle w:val="INNH1"/>
            <w:rPr>
              <w:rFonts w:asciiTheme="minorHAnsi" w:eastAsiaTheme="minorEastAsia" w:hAnsiTheme="minorHAnsi" w:cstheme="minorBidi"/>
              <w:kern w:val="2"/>
              <w:sz w:val="22"/>
              <w:szCs w:val="22"/>
              <w14:ligatures w14:val="standardContextual"/>
            </w:rPr>
          </w:pPr>
          <w:hyperlink w:anchor="_Toc180498263" w:history="1">
            <w:r w:rsidR="00712172" w:rsidRPr="009418B5">
              <w:rPr>
                <w:rStyle w:val="Hyperkobling"/>
              </w:rPr>
              <w:t>7</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Kontraktsmedhjelpere (NS 8407 pkt 10)</w:t>
            </w:r>
            <w:r w:rsidR="00712172">
              <w:rPr>
                <w:webHidden/>
              </w:rPr>
              <w:tab/>
            </w:r>
            <w:r w:rsidR="00712172">
              <w:rPr>
                <w:webHidden/>
              </w:rPr>
              <w:fldChar w:fldCharType="begin"/>
            </w:r>
            <w:r w:rsidR="00712172">
              <w:rPr>
                <w:webHidden/>
              </w:rPr>
              <w:instrText xml:space="preserve"> PAGEREF _Toc180498263 \h </w:instrText>
            </w:r>
            <w:r w:rsidR="00712172">
              <w:rPr>
                <w:webHidden/>
              </w:rPr>
            </w:r>
            <w:r w:rsidR="00712172">
              <w:rPr>
                <w:webHidden/>
              </w:rPr>
              <w:fldChar w:fldCharType="separate"/>
            </w:r>
            <w:r w:rsidR="00712172">
              <w:rPr>
                <w:webHidden/>
              </w:rPr>
              <w:t>8</w:t>
            </w:r>
            <w:r w:rsidR="00712172">
              <w:rPr>
                <w:webHidden/>
              </w:rPr>
              <w:fldChar w:fldCharType="end"/>
            </w:r>
          </w:hyperlink>
        </w:p>
        <w:p w14:paraId="7FEE1EA6" w14:textId="074C5F8C"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64" w:history="1">
            <w:r w:rsidR="00712172" w:rsidRPr="009418B5">
              <w:rPr>
                <w:rStyle w:val="Hyperkobling"/>
                <w:noProof/>
                <w14:scene3d>
                  <w14:camera w14:prst="orthographicFront"/>
                  <w14:lightRig w14:rig="threePt" w14:dir="t">
                    <w14:rot w14:lat="0" w14:lon="0" w14:rev="0"/>
                  </w14:lightRig>
                </w14:scene3d>
              </w:rPr>
              <w:t>7.1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Plikter</w:t>
            </w:r>
            <w:r w:rsidR="00712172">
              <w:rPr>
                <w:noProof/>
                <w:webHidden/>
              </w:rPr>
              <w:tab/>
            </w:r>
            <w:r w:rsidR="00712172">
              <w:rPr>
                <w:noProof/>
                <w:webHidden/>
              </w:rPr>
              <w:fldChar w:fldCharType="begin"/>
            </w:r>
            <w:r w:rsidR="00712172">
              <w:rPr>
                <w:noProof/>
                <w:webHidden/>
              </w:rPr>
              <w:instrText xml:space="preserve"> PAGEREF _Toc180498264 \h </w:instrText>
            </w:r>
            <w:r w:rsidR="00712172">
              <w:rPr>
                <w:noProof/>
                <w:webHidden/>
              </w:rPr>
            </w:r>
            <w:r w:rsidR="00712172">
              <w:rPr>
                <w:noProof/>
                <w:webHidden/>
              </w:rPr>
              <w:fldChar w:fldCharType="separate"/>
            </w:r>
            <w:r w:rsidR="00712172">
              <w:rPr>
                <w:noProof/>
                <w:webHidden/>
              </w:rPr>
              <w:t>8</w:t>
            </w:r>
            <w:r w:rsidR="00712172">
              <w:rPr>
                <w:noProof/>
                <w:webHidden/>
              </w:rPr>
              <w:fldChar w:fldCharType="end"/>
            </w:r>
          </w:hyperlink>
        </w:p>
        <w:p w14:paraId="6D1AB26C" w14:textId="107EFCFC"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65" w:history="1">
            <w:r w:rsidR="00712172" w:rsidRPr="009418B5">
              <w:rPr>
                <w:rStyle w:val="Hyperkobling"/>
                <w:noProof/>
                <w14:scene3d>
                  <w14:camera w14:prst="orthographicFront"/>
                  <w14:lightRig w14:rig="threePt" w14:dir="t">
                    <w14:rot w14:lat="0" w14:lon="0" w14:rev="0"/>
                  </w14:lightRig>
                </w14:scene3d>
              </w:rPr>
              <w:t>7.2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Sanksjoner</w:t>
            </w:r>
            <w:r w:rsidR="00712172">
              <w:rPr>
                <w:noProof/>
                <w:webHidden/>
              </w:rPr>
              <w:tab/>
            </w:r>
            <w:r w:rsidR="00712172">
              <w:rPr>
                <w:noProof/>
                <w:webHidden/>
              </w:rPr>
              <w:fldChar w:fldCharType="begin"/>
            </w:r>
            <w:r w:rsidR="00712172">
              <w:rPr>
                <w:noProof/>
                <w:webHidden/>
              </w:rPr>
              <w:instrText xml:space="preserve"> PAGEREF _Toc180498265 \h </w:instrText>
            </w:r>
            <w:r w:rsidR="00712172">
              <w:rPr>
                <w:noProof/>
                <w:webHidden/>
              </w:rPr>
            </w:r>
            <w:r w:rsidR="00712172">
              <w:rPr>
                <w:noProof/>
                <w:webHidden/>
              </w:rPr>
              <w:fldChar w:fldCharType="separate"/>
            </w:r>
            <w:r w:rsidR="00712172">
              <w:rPr>
                <w:noProof/>
                <w:webHidden/>
              </w:rPr>
              <w:t>8</w:t>
            </w:r>
            <w:r w:rsidR="00712172">
              <w:rPr>
                <w:noProof/>
                <w:webHidden/>
              </w:rPr>
              <w:fldChar w:fldCharType="end"/>
            </w:r>
          </w:hyperlink>
        </w:p>
        <w:p w14:paraId="343BDDA2" w14:textId="6B780B8E"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66" w:history="1">
            <w:r w:rsidR="00712172" w:rsidRPr="009418B5">
              <w:rPr>
                <w:rStyle w:val="Hyperkobling"/>
                <w:noProof/>
                <w14:scene3d>
                  <w14:camera w14:prst="orthographicFront"/>
                  <w14:lightRig w14:rig="threePt" w14:dir="t">
                    <w14:rot w14:lat="0" w14:lon="0" w14:rev="0"/>
                  </w14:lightRig>
                </w14:scene3d>
              </w:rPr>
              <w:t>7.3</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Totalentreprenøren og dennes kontraktsmedhjelpere</w:t>
            </w:r>
            <w:r w:rsidR="00712172">
              <w:rPr>
                <w:noProof/>
                <w:webHidden/>
              </w:rPr>
              <w:tab/>
            </w:r>
            <w:r w:rsidR="00712172">
              <w:rPr>
                <w:noProof/>
                <w:webHidden/>
              </w:rPr>
              <w:fldChar w:fldCharType="begin"/>
            </w:r>
            <w:r w:rsidR="00712172">
              <w:rPr>
                <w:noProof/>
                <w:webHidden/>
              </w:rPr>
              <w:instrText xml:space="preserve"> PAGEREF _Toc180498266 \h </w:instrText>
            </w:r>
            <w:r w:rsidR="00712172">
              <w:rPr>
                <w:noProof/>
                <w:webHidden/>
              </w:rPr>
            </w:r>
            <w:r w:rsidR="00712172">
              <w:rPr>
                <w:noProof/>
                <w:webHidden/>
              </w:rPr>
              <w:fldChar w:fldCharType="separate"/>
            </w:r>
            <w:r w:rsidR="00712172">
              <w:rPr>
                <w:noProof/>
                <w:webHidden/>
              </w:rPr>
              <w:t>9</w:t>
            </w:r>
            <w:r w:rsidR="00712172">
              <w:rPr>
                <w:noProof/>
                <w:webHidden/>
              </w:rPr>
              <w:fldChar w:fldCharType="end"/>
            </w:r>
          </w:hyperlink>
        </w:p>
        <w:p w14:paraId="77B26830" w14:textId="3704F1F3" w:rsidR="00712172" w:rsidRDefault="00000000">
          <w:pPr>
            <w:pStyle w:val="INNH1"/>
            <w:rPr>
              <w:rFonts w:asciiTheme="minorHAnsi" w:eastAsiaTheme="minorEastAsia" w:hAnsiTheme="minorHAnsi" w:cstheme="minorBidi"/>
              <w:kern w:val="2"/>
              <w:sz w:val="22"/>
              <w:szCs w:val="22"/>
              <w14:ligatures w14:val="standardContextual"/>
            </w:rPr>
          </w:pPr>
          <w:hyperlink w:anchor="_Toc180498267" w:history="1">
            <w:r w:rsidR="00712172" w:rsidRPr="009418B5">
              <w:rPr>
                <w:rStyle w:val="Hyperkobling"/>
              </w:rPr>
              <w:t>8</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Tiltransport av entreprenører. Byggeplassadministrasjon (NS 8407 pkt 12)</w:t>
            </w:r>
            <w:r w:rsidR="00712172">
              <w:rPr>
                <w:webHidden/>
              </w:rPr>
              <w:tab/>
            </w:r>
            <w:r w:rsidR="00712172">
              <w:rPr>
                <w:webHidden/>
              </w:rPr>
              <w:fldChar w:fldCharType="begin"/>
            </w:r>
            <w:r w:rsidR="00712172">
              <w:rPr>
                <w:webHidden/>
              </w:rPr>
              <w:instrText xml:space="preserve"> PAGEREF _Toc180498267 \h </w:instrText>
            </w:r>
            <w:r w:rsidR="00712172">
              <w:rPr>
                <w:webHidden/>
              </w:rPr>
            </w:r>
            <w:r w:rsidR="00712172">
              <w:rPr>
                <w:webHidden/>
              </w:rPr>
              <w:fldChar w:fldCharType="separate"/>
            </w:r>
            <w:r w:rsidR="00712172">
              <w:rPr>
                <w:webHidden/>
              </w:rPr>
              <w:t>9</w:t>
            </w:r>
            <w:r w:rsidR="00712172">
              <w:rPr>
                <w:webHidden/>
              </w:rPr>
              <w:fldChar w:fldCharType="end"/>
            </w:r>
          </w:hyperlink>
        </w:p>
        <w:p w14:paraId="1253FF90" w14:textId="33918797"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68" w:history="1">
            <w:r w:rsidR="00712172" w:rsidRPr="009418B5">
              <w:rPr>
                <w:rStyle w:val="Hyperkobling"/>
                <w:noProof/>
                <w14:scene3d>
                  <w14:camera w14:prst="orthographicFront"/>
                  <w14:lightRig w14:rig="threePt" w14:dir="t">
                    <w14:rot w14:lat="0" w14:lon="0" w14:rev="0"/>
                  </w14:lightRig>
                </w14:scene3d>
              </w:rPr>
              <w:t>8.1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Tiltransport</w:t>
            </w:r>
            <w:r w:rsidR="00712172">
              <w:rPr>
                <w:noProof/>
                <w:webHidden/>
              </w:rPr>
              <w:tab/>
            </w:r>
            <w:r w:rsidR="00712172">
              <w:rPr>
                <w:noProof/>
                <w:webHidden/>
              </w:rPr>
              <w:fldChar w:fldCharType="begin"/>
            </w:r>
            <w:r w:rsidR="00712172">
              <w:rPr>
                <w:noProof/>
                <w:webHidden/>
              </w:rPr>
              <w:instrText xml:space="preserve"> PAGEREF _Toc180498268 \h </w:instrText>
            </w:r>
            <w:r w:rsidR="00712172">
              <w:rPr>
                <w:noProof/>
                <w:webHidden/>
              </w:rPr>
            </w:r>
            <w:r w:rsidR="00712172">
              <w:rPr>
                <w:noProof/>
                <w:webHidden/>
              </w:rPr>
              <w:fldChar w:fldCharType="separate"/>
            </w:r>
            <w:r w:rsidR="00712172">
              <w:rPr>
                <w:noProof/>
                <w:webHidden/>
              </w:rPr>
              <w:t>9</w:t>
            </w:r>
            <w:r w:rsidR="00712172">
              <w:rPr>
                <w:noProof/>
                <w:webHidden/>
              </w:rPr>
              <w:fldChar w:fldCharType="end"/>
            </w:r>
          </w:hyperlink>
        </w:p>
        <w:p w14:paraId="3B7FF02F" w14:textId="07445F95"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69" w:history="1">
            <w:r w:rsidR="00712172" w:rsidRPr="009418B5">
              <w:rPr>
                <w:rStyle w:val="Hyperkobling"/>
                <w:noProof/>
                <w14:scene3d>
                  <w14:camera w14:prst="orthographicFront"/>
                  <w14:lightRig w14:rig="threePt" w14:dir="t">
                    <w14:rot w14:lat="0" w14:lon="0" w14:rev="0"/>
                  </w14:lightRig>
                </w14:scene3d>
              </w:rPr>
              <w:t>8.2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Byggeplassadministrasjon</w:t>
            </w:r>
            <w:r w:rsidR="00712172">
              <w:rPr>
                <w:noProof/>
                <w:webHidden/>
              </w:rPr>
              <w:tab/>
            </w:r>
            <w:r w:rsidR="00712172">
              <w:rPr>
                <w:noProof/>
                <w:webHidden/>
              </w:rPr>
              <w:fldChar w:fldCharType="begin"/>
            </w:r>
            <w:r w:rsidR="00712172">
              <w:rPr>
                <w:noProof/>
                <w:webHidden/>
              </w:rPr>
              <w:instrText xml:space="preserve"> PAGEREF _Toc180498269 \h </w:instrText>
            </w:r>
            <w:r w:rsidR="00712172">
              <w:rPr>
                <w:noProof/>
                <w:webHidden/>
              </w:rPr>
            </w:r>
            <w:r w:rsidR="00712172">
              <w:rPr>
                <w:noProof/>
                <w:webHidden/>
              </w:rPr>
              <w:fldChar w:fldCharType="separate"/>
            </w:r>
            <w:r w:rsidR="00712172">
              <w:rPr>
                <w:noProof/>
                <w:webHidden/>
              </w:rPr>
              <w:t>9</w:t>
            </w:r>
            <w:r w:rsidR="00712172">
              <w:rPr>
                <w:noProof/>
                <w:webHidden/>
              </w:rPr>
              <w:fldChar w:fldCharType="end"/>
            </w:r>
          </w:hyperlink>
        </w:p>
        <w:p w14:paraId="362E0FBE" w14:textId="2162F142" w:rsidR="00712172" w:rsidRDefault="00000000">
          <w:pPr>
            <w:pStyle w:val="INNH1"/>
            <w:rPr>
              <w:rFonts w:asciiTheme="minorHAnsi" w:eastAsiaTheme="minorEastAsia" w:hAnsiTheme="minorHAnsi" w:cstheme="minorBidi"/>
              <w:kern w:val="2"/>
              <w:sz w:val="22"/>
              <w:szCs w:val="22"/>
              <w14:ligatures w14:val="standardContextual"/>
            </w:rPr>
          </w:pPr>
          <w:hyperlink w:anchor="_Toc180498270" w:history="1">
            <w:r w:rsidR="00712172" w:rsidRPr="009418B5">
              <w:rPr>
                <w:rStyle w:val="Hyperkobling"/>
              </w:rPr>
              <w:t>9</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Tiltransport av prosjekterende (NS 8407 pkt 13)</w:t>
            </w:r>
            <w:r w:rsidR="00712172">
              <w:rPr>
                <w:webHidden/>
              </w:rPr>
              <w:tab/>
            </w:r>
            <w:r w:rsidR="00712172">
              <w:rPr>
                <w:webHidden/>
              </w:rPr>
              <w:fldChar w:fldCharType="begin"/>
            </w:r>
            <w:r w:rsidR="00712172">
              <w:rPr>
                <w:webHidden/>
              </w:rPr>
              <w:instrText xml:space="preserve"> PAGEREF _Toc180498270 \h </w:instrText>
            </w:r>
            <w:r w:rsidR="00712172">
              <w:rPr>
                <w:webHidden/>
              </w:rPr>
            </w:r>
            <w:r w:rsidR="00712172">
              <w:rPr>
                <w:webHidden/>
              </w:rPr>
              <w:fldChar w:fldCharType="separate"/>
            </w:r>
            <w:r w:rsidR="00712172">
              <w:rPr>
                <w:webHidden/>
              </w:rPr>
              <w:t>10</w:t>
            </w:r>
            <w:r w:rsidR="00712172">
              <w:rPr>
                <w:webHidden/>
              </w:rPr>
              <w:fldChar w:fldCharType="end"/>
            </w:r>
          </w:hyperlink>
        </w:p>
        <w:p w14:paraId="201ECF9B" w14:textId="1A0CCB6C" w:rsidR="00712172" w:rsidRDefault="00000000">
          <w:pPr>
            <w:pStyle w:val="INNH1"/>
            <w:rPr>
              <w:rFonts w:asciiTheme="minorHAnsi" w:eastAsiaTheme="minorEastAsia" w:hAnsiTheme="minorHAnsi" w:cstheme="minorBidi"/>
              <w:kern w:val="2"/>
              <w:sz w:val="22"/>
              <w:szCs w:val="22"/>
              <w14:ligatures w14:val="standardContextual"/>
            </w:rPr>
          </w:pPr>
          <w:hyperlink w:anchor="_Toc180498271" w:history="1">
            <w:r w:rsidR="00712172" w:rsidRPr="009418B5">
              <w:rPr>
                <w:rStyle w:val="Hyperkobling"/>
              </w:rPr>
              <w:t>10</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Totalentreprenørens gjennomføring av arbeid under kontrakten</w:t>
            </w:r>
            <w:r w:rsidR="00712172">
              <w:rPr>
                <w:webHidden/>
              </w:rPr>
              <w:tab/>
            </w:r>
            <w:r w:rsidR="00712172">
              <w:rPr>
                <w:webHidden/>
              </w:rPr>
              <w:fldChar w:fldCharType="begin"/>
            </w:r>
            <w:r w:rsidR="00712172">
              <w:rPr>
                <w:webHidden/>
              </w:rPr>
              <w:instrText xml:space="preserve"> PAGEREF _Toc180498271 \h </w:instrText>
            </w:r>
            <w:r w:rsidR="00712172">
              <w:rPr>
                <w:webHidden/>
              </w:rPr>
            </w:r>
            <w:r w:rsidR="00712172">
              <w:rPr>
                <w:webHidden/>
              </w:rPr>
              <w:fldChar w:fldCharType="separate"/>
            </w:r>
            <w:r w:rsidR="00712172">
              <w:rPr>
                <w:webHidden/>
              </w:rPr>
              <w:t>10</w:t>
            </w:r>
            <w:r w:rsidR="00712172">
              <w:rPr>
                <w:webHidden/>
              </w:rPr>
              <w:fldChar w:fldCharType="end"/>
            </w:r>
          </w:hyperlink>
        </w:p>
        <w:p w14:paraId="590F3025" w14:textId="1DBFD606"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72" w:history="1">
            <w:r w:rsidR="00712172" w:rsidRPr="009418B5">
              <w:rPr>
                <w:rStyle w:val="Hyperkobling"/>
                <w:noProof/>
                <w14:scene3d>
                  <w14:camera w14:prst="orthographicFront"/>
                  <w14:lightRig w14:rig="threePt" w14:dir="t">
                    <w14:rot w14:lat="0" w14:lon="0" w14:rev="0"/>
                  </w14:lightRig>
                </w14:scene3d>
              </w:rPr>
              <w:t>10.1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Generelle krav (tillegg til NS 8407 pkt 15.1)</w:t>
            </w:r>
            <w:r w:rsidR="00712172">
              <w:rPr>
                <w:noProof/>
                <w:webHidden/>
              </w:rPr>
              <w:tab/>
            </w:r>
            <w:r w:rsidR="00712172">
              <w:rPr>
                <w:noProof/>
                <w:webHidden/>
              </w:rPr>
              <w:fldChar w:fldCharType="begin"/>
            </w:r>
            <w:r w:rsidR="00712172">
              <w:rPr>
                <w:noProof/>
                <w:webHidden/>
              </w:rPr>
              <w:instrText xml:space="preserve"> PAGEREF _Toc180498272 \h </w:instrText>
            </w:r>
            <w:r w:rsidR="00712172">
              <w:rPr>
                <w:noProof/>
                <w:webHidden/>
              </w:rPr>
            </w:r>
            <w:r w:rsidR="00712172">
              <w:rPr>
                <w:noProof/>
                <w:webHidden/>
              </w:rPr>
              <w:fldChar w:fldCharType="separate"/>
            </w:r>
            <w:r w:rsidR="00712172">
              <w:rPr>
                <w:noProof/>
                <w:webHidden/>
              </w:rPr>
              <w:t>10</w:t>
            </w:r>
            <w:r w:rsidR="00712172">
              <w:rPr>
                <w:noProof/>
                <w:webHidden/>
              </w:rPr>
              <w:fldChar w:fldCharType="end"/>
            </w:r>
          </w:hyperlink>
        </w:p>
        <w:p w14:paraId="36B6D62E" w14:textId="6553826F"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73" w:history="1">
            <w:r w:rsidR="00712172" w:rsidRPr="009418B5">
              <w:rPr>
                <w:rStyle w:val="Hyperkobling"/>
                <w:noProof/>
                <w14:scene3d>
                  <w14:camera w14:prst="orthographicFront"/>
                  <w14:lightRig w14:rig="threePt" w14:dir="t">
                    <w14:rot w14:lat="0" w14:lon="0" w14:rev="0"/>
                  </w14:lightRig>
                </w14:scene3d>
              </w:rPr>
              <w:t>10.2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Totalentreprenørens organisering av oppdraget</w:t>
            </w:r>
            <w:r w:rsidR="00712172">
              <w:rPr>
                <w:noProof/>
                <w:webHidden/>
              </w:rPr>
              <w:tab/>
            </w:r>
            <w:r w:rsidR="00712172">
              <w:rPr>
                <w:noProof/>
                <w:webHidden/>
              </w:rPr>
              <w:fldChar w:fldCharType="begin"/>
            </w:r>
            <w:r w:rsidR="00712172">
              <w:rPr>
                <w:noProof/>
                <w:webHidden/>
              </w:rPr>
              <w:instrText xml:space="preserve"> PAGEREF _Toc180498273 \h </w:instrText>
            </w:r>
            <w:r w:rsidR="00712172">
              <w:rPr>
                <w:noProof/>
                <w:webHidden/>
              </w:rPr>
            </w:r>
            <w:r w:rsidR="00712172">
              <w:rPr>
                <w:noProof/>
                <w:webHidden/>
              </w:rPr>
              <w:fldChar w:fldCharType="separate"/>
            </w:r>
            <w:r w:rsidR="00712172">
              <w:rPr>
                <w:noProof/>
                <w:webHidden/>
              </w:rPr>
              <w:t>10</w:t>
            </w:r>
            <w:r w:rsidR="00712172">
              <w:rPr>
                <w:noProof/>
                <w:webHidden/>
              </w:rPr>
              <w:fldChar w:fldCharType="end"/>
            </w:r>
          </w:hyperlink>
        </w:p>
        <w:p w14:paraId="1F437B47" w14:textId="668DA606"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74" w:history="1">
            <w:r w:rsidR="00712172" w:rsidRPr="009418B5">
              <w:rPr>
                <w:rStyle w:val="Hyperkobling"/>
                <w:noProof/>
                <w14:scene3d>
                  <w14:camera w14:prst="orthographicFront"/>
                  <w14:lightRig w14:rig="threePt" w14:dir="t">
                    <w14:rot w14:lat="0" w14:lon="0" w14:rev="0"/>
                  </w14:lightRig>
                </w14:scene3d>
              </w:rPr>
              <w:t>10.3</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Kvalitetssikring (NS 8407 pkt 15)</w:t>
            </w:r>
            <w:r w:rsidR="00712172">
              <w:rPr>
                <w:noProof/>
                <w:webHidden/>
              </w:rPr>
              <w:tab/>
            </w:r>
            <w:r w:rsidR="00712172">
              <w:rPr>
                <w:noProof/>
                <w:webHidden/>
              </w:rPr>
              <w:fldChar w:fldCharType="begin"/>
            </w:r>
            <w:r w:rsidR="00712172">
              <w:rPr>
                <w:noProof/>
                <w:webHidden/>
              </w:rPr>
              <w:instrText xml:space="preserve"> PAGEREF _Toc180498274 \h </w:instrText>
            </w:r>
            <w:r w:rsidR="00712172">
              <w:rPr>
                <w:noProof/>
                <w:webHidden/>
              </w:rPr>
            </w:r>
            <w:r w:rsidR="00712172">
              <w:rPr>
                <w:noProof/>
                <w:webHidden/>
              </w:rPr>
              <w:fldChar w:fldCharType="separate"/>
            </w:r>
            <w:r w:rsidR="00712172">
              <w:rPr>
                <w:noProof/>
                <w:webHidden/>
              </w:rPr>
              <w:t>10</w:t>
            </w:r>
            <w:r w:rsidR="00712172">
              <w:rPr>
                <w:noProof/>
                <w:webHidden/>
              </w:rPr>
              <w:fldChar w:fldCharType="end"/>
            </w:r>
          </w:hyperlink>
        </w:p>
        <w:p w14:paraId="7ADD2117" w14:textId="0382538B"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75" w:history="1">
            <w:r w:rsidR="00712172" w:rsidRPr="009418B5">
              <w:rPr>
                <w:rStyle w:val="Hyperkobling"/>
                <w:noProof/>
                <w14:scene3d>
                  <w14:camera w14:prst="orthographicFront"/>
                  <w14:lightRig w14:rig="threePt" w14:dir="t">
                    <w14:rot w14:lat="0" w14:lon="0" w14:rev="0"/>
                  </w14:lightRig>
                </w14:scene3d>
              </w:rPr>
              <w:t>10.4</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Sanksjonsloven med tilhørende forskrifter (tillegg til NS 8407 kap IV))</w:t>
            </w:r>
            <w:r w:rsidR="00712172">
              <w:rPr>
                <w:noProof/>
                <w:webHidden/>
              </w:rPr>
              <w:tab/>
            </w:r>
            <w:r w:rsidR="00712172">
              <w:rPr>
                <w:noProof/>
                <w:webHidden/>
              </w:rPr>
              <w:fldChar w:fldCharType="begin"/>
            </w:r>
            <w:r w:rsidR="00712172">
              <w:rPr>
                <w:noProof/>
                <w:webHidden/>
              </w:rPr>
              <w:instrText xml:space="preserve"> PAGEREF _Toc180498275 \h </w:instrText>
            </w:r>
            <w:r w:rsidR="00712172">
              <w:rPr>
                <w:noProof/>
                <w:webHidden/>
              </w:rPr>
            </w:r>
            <w:r w:rsidR="00712172">
              <w:rPr>
                <w:noProof/>
                <w:webHidden/>
              </w:rPr>
              <w:fldChar w:fldCharType="separate"/>
            </w:r>
            <w:r w:rsidR="00712172">
              <w:rPr>
                <w:noProof/>
                <w:webHidden/>
              </w:rPr>
              <w:t>11</w:t>
            </w:r>
            <w:r w:rsidR="00712172">
              <w:rPr>
                <w:noProof/>
                <w:webHidden/>
              </w:rPr>
              <w:fldChar w:fldCharType="end"/>
            </w:r>
          </w:hyperlink>
        </w:p>
        <w:p w14:paraId="104B6871" w14:textId="5DEB4102" w:rsidR="00712172" w:rsidRDefault="00000000">
          <w:pPr>
            <w:pStyle w:val="INNH3"/>
            <w:rPr>
              <w:rFonts w:asciiTheme="minorHAnsi" w:eastAsiaTheme="minorEastAsia" w:hAnsiTheme="minorHAnsi" w:cstheme="minorBidi"/>
              <w:noProof/>
              <w:kern w:val="2"/>
              <w:sz w:val="22"/>
              <w:szCs w:val="22"/>
              <w14:ligatures w14:val="standardContextual"/>
            </w:rPr>
          </w:pPr>
          <w:hyperlink w:anchor="_Toc180498276" w:history="1">
            <w:r w:rsidR="00712172" w:rsidRPr="009418B5">
              <w:rPr>
                <w:rStyle w:val="Hyperkobling"/>
                <w:noProof/>
              </w:rPr>
              <w:t>10.4.1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Totalentreprenørens plikt til å etterleve sanksjonsloven med tilhørende forskrifter</w:t>
            </w:r>
            <w:r w:rsidR="00712172">
              <w:rPr>
                <w:noProof/>
                <w:webHidden/>
              </w:rPr>
              <w:tab/>
            </w:r>
            <w:r w:rsidR="00712172">
              <w:rPr>
                <w:noProof/>
                <w:webHidden/>
              </w:rPr>
              <w:fldChar w:fldCharType="begin"/>
            </w:r>
            <w:r w:rsidR="00712172">
              <w:rPr>
                <w:noProof/>
                <w:webHidden/>
              </w:rPr>
              <w:instrText xml:space="preserve"> PAGEREF _Toc180498276 \h </w:instrText>
            </w:r>
            <w:r w:rsidR="00712172">
              <w:rPr>
                <w:noProof/>
                <w:webHidden/>
              </w:rPr>
            </w:r>
            <w:r w:rsidR="00712172">
              <w:rPr>
                <w:noProof/>
                <w:webHidden/>
              </w:rPr>
              <w:fldChar w:fldCharType="separate"/>
            </w:r>
            <w:r w:rsidR="00712172">
              <w:rPr>
                <w:noProof/>
                <w:webHidden/>
              </w:rPr>
              <w:t>11</w:t>
            </w:r>
            <w:r w:rsidR="00712172">
              <w:rPr>
                <w:noProof/>
                <w:webHidden/>
              </w:rPr>
              <w:fldChar w:fldCharType="end"/>
            </w:r>
          </w:hyperlink>
        </w:p>
        <w:p w14:paraId="37F27EE8" w14:textId="1CC5B5CF" w:rsidR="00712172" w:rsidRDefault="00000000">
          <w:pPr>
            <w:pStyle w:val="INNH3"/>
            <w:rPr>
              <w:rFonts w:asciiTheme="minorHAnsi" w:eastAsiaTheme="minorEastAsia" w:hAnsiTheme="minorHAnsi" w:cstheme="minorBidi"/>
              <w:noProof/>
              <w:kern w:val="2"/>
              <w:sz w:val="22"/>
              <w:szCs w:val="22"/>
              <w14:ligatures w14:val="standardContextual"/>
            </w:rPr>
          </w:pPr>
          <w:hyperlink w:anchor="_Toc180498277" w:history="1">
            <w:r w:rsidR="00712172" w:rsidRPr="009418B5">
              <w:rPr>
                <w:rStyle w:val="Hyperkobling"/>
                <w:noProof/>
              </w:rPr>
              <w:t>10.4.2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Totalentreprenørens informasjons- og dokumentasjonsplikt</w:t>
            </w:r>
            <w:r w:rsidR="00712172">
              <w:rPr>
                <w:noProof/>
                <w:webHidden/>
              </w:rPr>
              <w:tab/>
            </w:r>
            <w:r w:rsidR="00712172">
              <w:rPr>
                <w:noProof/>
                <w:webHidden/>
              </w:rPr>
              <w:fldChar w:fldCharType="begin"/>
            </w:r>
            <w:r w:rsidR="00712172">
              <w:rPr>
                <w:noProof/>
                <w:webHidden/>
              </w:rPr>
              <w:instrText xml:space="preserve"> PAGEREF _Toc180498277 \h </w:instrText>
            </w:r>
            <w:r w:rsidR="00712172">
              <w:rPr>
                <w:noProof/>
                <w:webHidden/>
              </w:rPr>
            </w:r>
            <w:r w:rsidR="00712172">
              <w:rPr>
                <w:noProof/>
                <w:webHidden/>
              </w:rPr>
              <w:fldChar w:fldCharType="separate"/>
            </w:r>
            <w:r w:rsidR="00712172">
              <w:rPr>
                <w:noProof/>
                <w:webHidden/>
              </w:rPr>
              <w:t>11</w:t>
            </w:r>
            <w:r w:rsidR="00712172">
              <w:rPr>
                <w:noProof/>
                <w:webHidden/>
              </w:rPr>
              <w:fldChar w:fldCharType="end"/>
            </w:r>
          </w:hyperlink>
        </w:p>
        <w:p w14:paraId="6CFB6B89" w14:textId="1B4DB50F" w:rsidR="00712172" w:rsidRDefault="00000000">
          <w:pPr>
            <w:pStyle w:val="INNH1"/>
            <w:rPr>
              <w:rFonts w:asciiTheme="minorHAnsi" w:eastAsiaTheme="minorEastAsia" w:hAnsiTheme="minorHAnsi" w:cstheme="minorBidi"/>
              <w:kern w:val="2"/>
              <w:sz w:val="22"/>
              <w:szCs w:val="22"/>
              <w14:ligatures w14:val="standardContextual"/>
            </w:rPr>
          </w:pPr>
          <w:hyperlink w:anchor="_Toc180498278" w:history="1">
            <w:r w:rsidR="00712172" w:rsidRPr="009418B5">
              <w:rPr>
                <w:rStyle w:val="Hyperkobling"/>
              </w:rPr>
              <w:t>11</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Prosjektering (tillegg til NS 8407 pkt 16.1)</w:t>
            </w:r>
            <w:r w:rsidR="00712172">
              <w:rPr>
                <w:webHidden/>
              </w:rPr>
              <w:tab/>
            </w:r>
            <w:r w:rsidR="00712172">
              <w:rPr>
                <w:webHidden/>
              </w:rPr>
              <w:fldChar w:fldCharType="begin"/>
            </w:r>
            <w:r w:rsidR="00712172">
              <w:rPr>
                <w:webHidden/>
              </w:rPr>
              <w:instrText xml:space="preserve"> PAGEREF _Toc180498278 \h </w:instrText>
            </w:r>
            <w:r w:rsidR="00712172">
              <w:rPr>
                <w:webHidden/>
              </w:rPr>
            </w:r>
            <w:r w:rsidR="00712172">
              <w:rPr>
                <w:webHidden/>
              </w:rPr>
              <w:fldChar w:fldCharType="separate"/>
            </w:r>
            <w:r w:rsidR="00712172">
              <w:rPr>
                <w:webHidden/>
              </w:rPr>
              <w:t>12</w:t>
            </w:r>
            <w:r w:rsidR="00712172">
              <w:rPr>
                <w:webHidden/>
              </w:rPr>
              <w:fldChar w:fldCharType="end"/>
            </w:r>
          </w:hyperlink>
        </w:p>
        <w:p w14:paraId="04595E22" w14:textId="0D8165A5" w:rsidR="00712172" w:rsidRDefault="00000000">
          <w:pPr>
            <w:pStyle w:val="INNH1"/>
            <w:rPr>
              <w:rFonts w:asciiTheme="minorHAnsi" w:eastAsiaTheme="minorEastAsia" w:hAnsiTheme="minorHAnsi" w:cstheme="minorBidi"/>
              <w:kern w:val="2"/>
              <w:sz w:val="22"/>
              <w:szCs w:val="22"/>
              <w14:ligatures w14:val="standardContextual"/>
            </w:rPr>
          </w:pPr>
          <w:hyperlink w:anchor="_Toc180498279" w:history="1">
            <w:r w:rsidR="00712172" w:rsidRPr="009418B5">
              <w:rPr>
                <w:rStyle w:val="Hyperkobling"/>
              </w:rPr>
              <w:t>12</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Forhold på byggeplassen (NS 8407 pkt 18)</w:t>
            </w:r>
            <w:r w:rsidR="00712172">
              <w:rPr>
                <w:webHidden/>
              </w:rPr>
              <w:tab/>
            </w:r>
            <w:r w:rsidR="00712172">
              <w:rPr>
                <w:webHidden/>
              </w:rPr>
              <w:fldChar w:fldCharType="begin"/>
            </w:r>
            <w:r w:rsidR="00712172">
              <w:rPr>
                <w:webHidden/>
              </w:rPr>
              <w:instrText xml:space="preserve"> PAGEREF _Toc180498279 \h </w:instrText>
            </w:r>
            <w:r w:rsidR="00712172">
              <w:rPr>
                <w:webHidden/>
              </w:rPr>
            </w:r>
            <w:r w:rsidR="00712172">
              <w:rPr>
                <w:webHidden/>
              </w:rPr>
              <w:fldChar w:fldCharType="separate"/>
            </w:r>
            <w:r w:rsidR="00712172">
              <w:rPr>
                <w:webHidden/>
              </w:rPr>
              <w:t>12</w:t>
            </w:r>
            <w:r w:rsidR="00712172">
              <w:rPr>
                <w:webHidden/>
              </w:rPr>
              <w:fldChar w:fldCharType="end"/>
            </w:r>
          </w:hyperlink>
        </w:p>
        <w:p w14:paraId="737CFF76" w14:textId="5E5BFE32"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80" w:history="1">
            <w:r w:rsidR="00712172" w:rsidRPr="009418B5">
              <w:rPr>
                <w:rStyle w:val="Hyperkobling"/>
                <w:noProof/>
                <w14:scene3d>
                  <w14:camera w14:prst="orthographicFront"/>
                  <w14:lightRig w14:rig="threePt" w14:dir="t">
                    <w14:rot w14:lat="0" w14:lon="0" w14:rev="0"/>
                  </w14:lightRig>
                </w14:scene3d>
              </w:rPr>
              <w:t>12.1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Internkontroll. Sikkerhet, helse og arbeidsmiljø (SHA)</w:t>
            </w:r>
            <w:r w:rsidR="00712172">
              <w:rPr>
                <w:noProof/>
                <w:webHidden/>
              </w:rPr>
              <w:tab/>
            </w:r>
            <w:r w:rsidR="00712172">
              <w:rPr>
                <w:noProof/>
                <w:webHidden/>
              </w:rPr>
              <w:fldChar w:fldCharType="begin"/>
            </w:r>
            <w:r w:rsidR="00712172">
              <w:rPr>
                <w:noProof/>
                <w:webHidden/>
              </w:rPr>
              <w:instrText xml:space="preserve"> PAGEREF _Toc180498280 \h </w:instrText>
            </w:r>
            <w:r w:rsidR="00712172">
              <w:rPr>
                <w:noProof/>
                <w:webHidden/>
              </w:rPr>
            </w:r>
            <w:r w:rsidR="00712172">
              <w:rPr>
                <w:noProof/>
                <w:webHidden/>
              </w:rPr>
              <w:fldChar w:fldCharType="separate"/>
            </w:r>
            <w:r w:rsidR="00712172">
              <w:rPr>
                <w:noProof/>
                <w:webHidden/>
              </w:rPr>
              <w:t>12</w:t>
            </w:r>
            <w:r w:rsidR="00712172">
              <w:rPr>
                <w:noProof/>
                <w:webHidden/>
              </w:rPr>
              <w:fldChar w:fldCharType="end"/>
            </w:r>
          </w:hyperlink>
        </w:p>
        <w:p w14:paraId="1D614C27" w14:textId="76E04D78"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81" w:history="1">
            <w:r w:rsidR="00712172" w:rsidRPr="009418B5">
              <w:rPr>
                <w:rStyle w:val="Hyperkobling"/>
                <w:noProof/>
                <w14:scene3d>
                  <w14:camera w14:prst="orthographicFront"/>
                  <w14:lightRig w14:rig="threePt" w14:dir="t">
                    <w14:rot w14:lat="0" w14:lon="0" w14:rev="0"/>
                  </w14:lightRig>
                </w14:scene3d>
              </w:rPr>
              <w:t>12.2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HMS-kort og ID</w:t>
            </w:r>
            <w:r w:rsidR="00712172">
              <w:rPr>
                <w:noProof/>
                <w:webHidden/>
              </w:rPr>
              <w:tab/>
            </w:r>
            <w:r w:rsidR="00712172">
              <w:rPr>
                <w:noProof/>
                <w:webHidden/>
              </w:rPr>
              <w:fldChar w:fldCharType="begin"/>
            </w:r>
            <w:r w:rsidR="00712172">
              <w:rPr>
                <w:noProof/>
                <w:webHidden/>
              </w:rPr>
              <w:instrText xml:space="preserve"> PAGEREF _Toc180498281 \h </w:instrText>
            </w:r>
            <w:r w:rsidR="00712172">
              <w:rPr>
                <w:noProof/>
                <w:webHidden/>
              </w:rPr>
            </w:r>
            <w:r w:rsidR="00712172">
              <w:rPr>
                <w:noProof/>
                <w:webHidden/>
              </w:rPr>
              <w:fldChar w:fldCharType="separate"/>
            </w:r>
            <w:r w:rsidR="00712172">
              <w:rPr>
                <w:noProof/>
                <w:webHidden/>
              </w:rPr>
              <w:t>12</w:t>
            </w:r>
            <w:r w:rsidR="00712172">
              <w:rPr>
                <w:noProof/>
                <w:webHidden/>
              </w:rPr>
              <w:fldChar w:fldCharType="end"/>
            </w:r>
          </w:hyperlink>
        </w:p>
        <w:p w14:paraId="38B3386E" w14:textId="3CD78520"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82" w:history="1">
            <w:r w:rsidR="00712172" w:rsidRPr="009418B5">
              <w:rPr>
                <w:rStyle w:val="Hyperkobling"/>
                <w:noProof/>
                <w14:scene3d>
                  <w14:camera w14:prst="orthographicFront"/>
                  <w14:lightRig w14:rig="threePt" w14:dir="t">
                    <w14:rot w14:lat="0" w14:lon="0" w14:rev="0"/>
                  </w14:lightRig>
                </w14:scene3d>
              </w:rPr>
              <w:t>12.3</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Utenlandske leverandører - Opplysninger om kontrakt, oppdragstaker og arbeidstakere</w:t>
            </w:r>
            <w:r w:rsidR="00712172">
              <w:rPr>
                <w:noProof/>
                <w:webHidden/>
              </w:rPr>
              <w:tab/>
            </w:r>
            <w:r w:rsidR="00712172">
              <w:rPr>
                <w:noProof/>
                <w:webHidden/>
              </w:rPr>
              <w:fldChar w:fldCharType="begin"/>
            </w:r>
            <w:r w:rsidR="00712172">
              <w:rPr>
                <w:noProof/>
                <w:webHidden/>
              </w:rPr>
              <w:instrText xml:space="preserve"> PAGEREF _Toc180498282 \h </w:instrText>
            </w:r>
            <w:r w:rsidR="00712172">
              <w:rPr>
                <w:noProof/>
                <w:webHidden/>
              </w:rPr>
            </w:r>
            <w:r w:rsidR="00712172">
              <w:rPr>
                <w:noProof/>
                <w:webHidden/>
              </w:rPr>
              <w:fldChar w:fldCharType="separate"/>
            </w:r>
            <w:r w:rsidR="00712172">
              <w:rPr>
                <w:noProof/>
                <w:webHidden/>
              </w:rPr>
              <w:t>13</w:t>
            </w:r>
            <w:r w:rsidR="00712172">
              <w:rPr>
                <w:noProof/>
                <w:webHidden/>
              </w:rPr>
              <w:fldChar w:fldCharType="end"/>
            </w:r>
          </w:hyperlink>
        </w:p>
        <w:p w14:paraId="4E8899A5" w14:textId="15A5CF60"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83" w:history="1">
            <w:r w:rsidR="00712172" w:rsidRPr="009418B5">
              <w:rPr>
                <w:rStyle w:val="Hyperkobling"/>
                <w:noProof/>
                <w14:scene3d>
                  <w14:camera w14:prst="orthographicFront"/>
                  <w14:lightRig w14:rig="threePt" w14:dir="t">
                    <w14:rot w14:lat="0" w14:lon="0" w14:rev="0"/>
                  </w14:lightRig>
                </w14:scene3d>
              </w:rPr>
              <w:t>12.4</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Krav til lønns- og arbeidsvilkår – sosial dumping</w:t>
            </w:r>
            <w:r w:rsidR="00712172">
              <w:rPr>
                <w:noProof/>
                <w:webHidden/>
              </w:rPr>
              <w:tab/>
            </w:r>
            <w:r w:rsidR="00712172">
              <w:rPr>
                <w:noProof/>
                <w:webHidden/>
              </w:rPr>
              <w:fldChar w:fldCharType="begin"/>
            </w:r>
            <w:r w:rsidR="00712172">
              <w:rPr>
                <w:noProof/>
                <w:webHidden/>
              </w:rPr>
              <w:instrText xml:space="preserve"> PAGEREF _Toc180498283 \h </w:instrText>
            </w:r>
            <w:r w:rsidR="00712172">
              <w:rPr>
                <w:noProof/>
                <w:webHidden/>
              </w:rPr>
            </w:r>
            <w:r w:rsidR="00712172">
              <w:rPr>
                <w:noProof/>
                <w:webHidden/>
              </w:rPr>
              <w:fldChar w:fldCharType="separate"/>
            </w:r>
            <w:r w:rsidR="00712172">
              <w:rPr>
                <w:noProof/>
                <w:webHidden/>
              </w:rPr>
              <w:t>13</w:t>
            </w:r>
            <w:r w:rsidR="00712172">
              <w:rPr>
                <w:noProof/>
                <w:webHidden/>
              </w:rPr>
              <w:fldChar w:fldCharType="end"/>
            </w:r>
          </w:hyperlink>
        </w:p>
        <w:p w14:paraId="697B25EE" w14:textId="6494EDCD"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84" w:history="1">
            <w:r w:rsidR="00712172" w:rsidRPr="009418B5">
              <w:rPr>
                <w:rStyle w:val="Hyperkobling"/>
                <w:noProof/>
                <w14:scene3d>
                  <w14:camera w14:prst="orthographicFront"/>
                  <w14:lightRig w14:rig="threePt" w14:dir="t">
                    <w14:rot w14:lat="0" w14:lon="0" w14:rev="0"/>
                  </w14:lightRig>
                </w14:scene3d>
              </w:rPr>
              <w:t>12.5</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Fast ansettelse og andre lovlige tilknytningsformer</w:t>
            </w:r>
            <w:r w:rsidR="00712172">
              <w:rPr>
                <w:noProof/>
                <w:webHidden/>
              </w:rPr>
              <w:tab/>
            </w:r>
            <w:r w:rsidR="00712172">
              <w:rPr>
                <w:noProof/>
                <w:webHidden/>
              </w:rPr>
              <w:fldChar w:fldCharType="begin"/>
            </w:r>
            <w:r w:rsidR="00712172">
              <w:rPr>
                <w:noProof/>
                <w:webHidden/>
              </w:rPr>
              <w:instrText xml:space="preserve"> PAGEREF _Toc180498284 \h </w:instrText>
            </w:r>
            <w:r w:rsidR="00712172">
              <w:rPr>
                <w:noProof/>
                <w:webHidden/>
              </w:rPr>
            </w:r>
            <w:r w:rsidR="00712172">
              <w:rPr>
                <w:noProof/>
                <w:webHidden/>
              </w:rPr>
              <w:fldChar w:fldCharType="separate"/>
            </w:r>
            <w:r w:rsidR="00712172">
              <w:rPr>
                <w:noProof/>
                <w:webHidden/>
              </w:rPr>
              <w:t>14</w:t>
            </w:r>
            <w:r w:rsidR="00712172">
              <w:rPr>
                <w:noProof/>
                <w:webHidden/>
              </w:rPr>
              <w:fldChar w:fldCharType="end"/>
            </w:r>
          </w:hyperlink>
        </w:p>
        <w:p w14:paraId="346B173E" w14:textId="57637DFC"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85" w:history="1">
            <w:r w:rsidR="00712172" w:rsidRPr="009418B5">
              <w:rPr>
                <w:rStyle w:val="Hyperkobling"/>
                <w:noProof/>
                <w14:scene3d>
                  <w14:camera w14:prst="orthographicFront"/>
                  <w14:lightRig w14:rig="threePt" w14:dir="t">
                    <w14:rot w14:lat="0" w14:lon="0" w14:rev="0"/>
                  </w14:lightRig>
                </w14:scene3d>
              </w:rPr>
              <w:t>12.7</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Ytre miljø - Tropisk tømmer og fredet skog</w:t>
            </w:r>
            <w:r w:rsidR="00712172">
              <w:rPr>
                <w:noProof/>
                <w:webHidden/>
              </w:rPr>
              <w:tab/>
            </w:r>
            <w:r w:rsidR="00712172">
              <w:rPr>
                <w:noProof/>
                <w:webHidden/>
              </w:rPr>
              <w:fldChar w:fldCharType="begin"/>
            </w:r>
            <w:r w:rsidR="00712172">
              <w:rPr>
                <w:noProof/>
                <w:webHidden/>
              </w:rPr>
              <w:instrText xml:space="preserve"> PAGEREF _Toc180498285 \h </w:instrText>
            </w:r>
            <w:r w:rsidR="00712172">
              <w:rPr>
                <w:noProof/>
                <w:webHidden/>
              </w:rPr>
            </w:r>
            <w:r w:rsidR="00712172">
              <w:rPr>
                <w:noProof/>
                <w:webHidden/>
              </w:rPr>
              <w:fldChar w:fldCharType="separate"/>
            </w:r>
            <w:r w:rsidR="00712172">
              <w:rPr>
                <w:noProof/>
                <w:webHidden/>
              </w:rPr>
              <w:t>15</w:t>
            </w:r>
            <w:r w:rsidR="00712172">
              <w:rPr>
                <w:noProof/>
                <w:webHidden/>
              </w:rPr>
              <w:fldChar w:fldCharType="end"/>
            </w:r>
          </w:hyperlink>
        </w:p>
        <w:p w14:paraId="0B678210" w14:textId="0B2A46FA"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86" w:history="1">
            <w:r w:rsidR="00712172" w:rsidRPr="009418B5">
              <w:rPr>
                <w:rStyle w:val="Hyperkobling"/>
                <w:noProof/>
                <w14:scene3d>
                  <w14:camera w14:prst="orthographicFront"/>
                  <w14:lightRig w14:rig="threePt" w14:dir="t">
                    <w14:rot w14:lat="0" w14:lon="0" w14:rev="0"/>
                  </w14:lightRig>
                </w14:scene3d>
              </w:rPr>
              <w:t>12.8</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Ytre miljø - Isolerglassruter, miljøskadelige stoffer og kjemikalier, avfallsregnskap</w:t>
            </w:r>
            <w:r w:rsidR="00712172">
              <w:rPr>
                <w:noProof/>
                <w:webHidden/>
              </w:rPr>
              <w:tab/>
            </w:r>
            <w:r w:rsidR="00712172">
              <w:rPr>
                <w:noProof/>
                <w:webHidden/>
              </w:rPr>
              <w:fldChar w:fldCharType="begin"/>
            </w:r>
            <w:r w:rsidR="00712172">
              <w:rPr>
                <w:noProof/>
                <w:webHidden/>
              </w:rPr>
              <w:instrText xml:space="preserve"> PAGEREF _Toc180498286 \h </w:instrText>
            </w:r>
            <w:r w:rsidR="00712172">
              <w:rPr>
                <w:noProof/>
                <w:webHidden/>
              </w:rPr>
            </w:r>
            <w:r w:rsidR="00712172">
              <w:rPr>
                <w:noProof/>
                <w:webHidden/>
              </w:rPr>
              <w:fldChar w:fldCharType="separate"/>
            </w:r>
            <w:r w:rsidR="00712172">
              <w:rPr>
                <w:noProof/>
                <w:webHidden/>
              </w:rPr>
              <w:t>15</w:t>
            </w:r>
            <w:r w:rsidR="00712172">
              <w:rPr>
                <w:noProof/>
                <w:webHidden/>
              </w:rPr>
              <w:fldChar w:fldCharType="end"/>
            </w:r>
          </w:hyperlink>
        </w:p>
        <w:p w14:paraId="1CF55FCE" w14:textId="2D0DAC71"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87" w:history="1">
            <w:r w:rsidR="00712172" w:rsidRPr="009418B5">
              <w:rPr>
                <w:rStyle w:val="Hyperkobling"/>
                <w:noProof/>
                <w14:scene3d>
                  <w14:camera w14:prst="orthographicFront"/>
                  <w14:lightRig w14:rig="threePt" w14:dir="t">
                    <w14:rot w14:lat="0" w14:lon="0" w14:rev="0"/>
                  </w14:lightRig>
                </w14:scene3d>
              </w:rPr>
              <w:t>12.9</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Ytre miljø - Mangelfull avfallshåndtering</w:t>
            </w:r>
            <w:r w:rsidR="00712172">
              <w:rPr>
                <w:noProof/>
                <w:webHidden/>
              </w:rPr>
              <w:tab/>
            </w:r>
            <w:r w:rsidR="00712172">
              <w:rPr>
                <w:noProof/>
                <w:webHidden/>
              </w:rPr>
              <w:fldChar w:fldCharType="begin"/>
            </w:r>
            <w:r w:rsidR="00712172">
              <w:rPr>
                <w:noProof/>
                <w:webHidden/>
              </w:rPr>
              <w:instrText xml:space="preserve"> PAGEREF _Toc180498287 \h </w:instrText>
            </w:r>
            <w:r w:rsidR="00712172">
              <w:rPr>
                <w:noProof/>
                <w:webHidden/>
              </w:rPr>
            </w:r>
            <w:r w:rsidR="00712172">
              <w:rPr>
                <w:noProof/>
                <w:webHidden/>
              </w:rPr>
              <w:fldChar w:fldCharType="separate"/>
            </w:r>
            <w:r w:rsidR="00712172">
              <w:rPr>
                <w:noProof/>
                <w:webHidden/>
              </w:rPr>
              <w:t>16</w:t>
            </w:r>
            <w:r w:rsidR="00712172">
              <w:rPr>
                <w:noProof/>
                <w:webHidden/>
              </w:rPr>
              <w:fldChar w:fldCharType="end"/>
            </w:r>
          </w:hyperlink>
        </w:p>
        <w:p w14:paraId="0C6919F6" w14:textId="0898C13F"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88" w:history="1">
            <w:r w:rsidR="00712172" w:rsidRPr="009418B5">
              <w:rPr>
                <w:rStyle w:val="Hyperkobling"/>
                <w:noProof/>
                <w:lang w:val="nn-NO"/>
                <w14:scene3d>
                  <w14:camera w14:prst="orthographicFront"/>
                  <w14:lightRig w14:rig="threePt" w14:dir="t">
                    <w14:rot w14:lat="0" w14:lon="0" w14:rev="0"/>
                  </w14:lightRig>
                </w14:scene3d>
              </w:rPr>
              <w:t>12.10</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lang w:val="nn-NO"/>
              </w:rPr>
              <w:t>Ytre miljø - Pliktig medlemskap i returordning for emballasje</w:t>
            </w:r>
            <w:r w:rsidR="00712172">
              <w:rPr>
                <w:noProof/>
                <w:webHidden/>
              </w:rPr>
              <w:tab/>
            </w:r>
            <w:r w:rsidR="00712172">
              <w:rPr>
                <w:noProof/>
                <w:webHidden/>
              </w:rPr>
              <w:fldChar w:fldCharType="begin"/>
            </w:r>
            <w:r w:rsidR="00712172">
              <w:rPr>
                <w:noProof/>
                <w:webHidden/>
              </w:rPr>
              <w:instrText xml:space="preserve"> PAGEREF _Toc180498288 \h </w:instrText>
            </w:r>
            <w:r w:rsidR="00712172">
              <w:rPr>
                <w:noProof/>
                <w:webHidden/>
              </w:rPr>
            </w:r>
            <w:r w:rsidR="00712172">
              <w:rPr>
                <w:noProof/>
                <w:webHidden/>
              </w:rPr>
              <w:fldChar w:fldCharType="separate"/>
            </w:r>
            <w:r w:rsidR="00712172">
              <w:rPr>
                <w:noProof/>
                <w:webHidden/>
              </w:rPr>
              <w:t>16</w:t>
            </w:r>
            <w:r w:rsidR="00712172">
              <w:rPr>
                <w:noProof/>
                <w:webHidden/>
              </w:rPr>
              <w:fldChar w:fldCharType="end"/>
            </w:r>
          </w:hyperlink>
        </w:p>
        <w:p w14:paraId="3715A7B8" w14:textId="350867D3"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89" w:history="1">
            <w:r w:rsidR="00712172" w:rsidRPr="009418B5">
              <w:rPr>
                <w:rStyle w:val="Hyperkobling"/>
                <w:noProof/>
                <w14:scene3d>
                  <w14:camera w14:prst="orthographicFront"/>
                  <w14:lightRig w14:rig="threePt" w14:dir="t">
                    <w14:rot w14:lat="0" w14:lon="0" w14:rev="0"/>
                  </w14:lightRig>
                </w14:scene3d>
              </w:rPr>
              <w:t>12.12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Bytte av nøkkelpersonell (tillegg til NS 8407 pkt 18.3)</w:t>
            </w:r>
            <w:r w:rsidR="00712172">
              <w:rPr>
                <w:noProof/>
                <w:webHidden/>
              </w:rPr>
              <w:tab/>
            </w:r>
            <w:r w:rsidR="00712172">
              <w:rPr>
                <w:noProof/>
                <w:webHidden/>
              </w:rPr>
              <w:fldChar w:fldCharType="begin"/>
            </w:r>
            <w:r w:rsidR="00712172">
              <w:rPr>
                <w:noProof/>
                <w:webHidden/>
              </w:rPr>
              <w:instrText xml:space="preserve"> PAGEREF _Toc180498289 \h </w:instrText>
            </w:r>
            <w:r w:rsidR="00712172">
              <w:rPr>
                <w:noProof/>
                <w:webHidden/>
              </w:rPr>
            </w:r>
            <w:r w:rsidR="00712172">
              <w:rPr>
                <w:noProof/>
                <w:webHidden/>
              </w:rPr>
              <w:fldChar w:fldCharType="separate"/>
            </w:r>
            <w:r w:rsidR="00712172">
              <w:rPr>
                <w:noProof/>
                <w:webHidden/>
              </w:rPr>
              <w:t>16</w:t>
            </w:r>
            <w:r w:rsidR="00712172">
              <w:rPr>
                <w:noProof/>
                <w:webHidden/>
              </w:rPr>
              <w:fldChar w:fldCharType="end"/>
            </w:r>
          </w:hyperlink>
        </w:p>
        <w:p w14:paraId="54CFFDE8" w14:textId="61C78BA3" w:rsidR="00712172" w:rsidRDefault="00000000">
          <w:pPr>
            <w:pStyle w:val="INNH1"/>
            <w:rPr>
              <w:rFonts w:asciiTheme="minorHAnsi" w:eastAsiaTheme="minorEastAsia" w:hAnsiTheme="minorHAnsi" w:cstheme="minorBidi"/>
              <w:kern w:val="2"/>
              <w:sz w:val="22"/>
              <w:szCs w:val="22"/>
              <w14:ligatures w14:val="standardContextual"/>
            </w:rPr>
          </w:pPr>
          <w:hyperlink w:anchor="_Toc180498290" w:history="1">
            <w:r w:rsidR="00712172" w:rsidRPr="009418B5">
              <w:rPr>
                <w:rStyle w:val="Hyperkobling"/>
              </w:rPr>
              <w:t>13</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Byggherrens rett til å føre kontroll (NS 8407 pkt 20.2)</w:t>
            </w:r>
            <w:r w:rsidR="00712172">
              <w:rPr>
                <w:webHidden/>
              </w:rPr>
              <w:tab/>
            </w:r>
            <w:r w:rsidR="00712172">
              <w:rPr>
                <w:webHidden/>
              </w:rPr>
              <w:fldChar w:fldCharType="begin"/>
            </w:r>
            <w:r w:rsidR="00712172">
              <w:rPr>
                <w:webHidden/>
              </w:rPr>
              <w:instrText xml:space="preserve"> PAGEREF _Toc180498290 \h </w:instrText>
            </w:r>
            <w:r w:rsidR="00712172">
              <w:rPr>
                <w:webHidden/>
              </w:rPr>
            </w:r>
            <w:r w:rsidR="00712172">
              <w:rPr>
                <w:webHidden/>
              </w:rPr>
              <w:fldChar w:fldCharType="separate"/>
            </w:r>
            <w:r w:rsidR="00712172">
              <w:rPr>
                <w:webHidden/>
              </w:rPr>
              <w:t>17</w:t>
            </w:r>
            <w:r w:rsidR="00712172">
              <w:rPr>
                <w:webHidden/>
              </w:rPr>
              <w:fldChar w:fldCharType="end"/>
            </w:r>
          </w:hyperlink>
        </w:p>
        <w:p w14:paraId="4A4C92BC" w14:textId="55846509"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91" w:history="1">
            <w:r w:rsidR="00712172" w:rsidRPr="009418B5">
              <w:rPr>
                <w:rStyle w:val="Hyperkobling"/>
                <w:noProof/>
                <w14:scene3d>
                  <w14:camera w14:prst="orthographicFront"/>
                  <w14:lightRig w14:rig="threePt" w14:dir="t">
                    <w14:rot w14:lat="0" w14:lon="0" w14:rev="0"/>
                  </w14:lightRig>
                </w14:scene3d>
              </w:rPr>
              <w:t>13.1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Innsynsrett</w:t>
            </w:r>
            <w:r w:rsidR="00712172">
              <w:rPr>
                <w:noProof/>
                <w:webHidden/>
              </w:rPr>
              <w:tab/>
            </w:r>
            <w:r w:rsidR="00712172">
              <w:rPr>
                <w:noProof/>
                <w:webHidden/>
              </w:rPr>
              <w:fldChar w:fldCharType="begin"/>
            </w:r>
            <w:r w:rsidR="00712172">
              <w:rPr>
                <w:noProof/>
                <w:webHidden/>
              </w:rPr>
              <w:instrText xml:space="preserve"> PAGEREF _Toc180498291 \h </w:instrText>
            </w:r>
            <w:r w:rsidR="00712172">
              <w:rPr>
                <w:noProof/>
                <w:webHidden/>
              </w:rPr>
            </w:r>
            <w:r w:rsidR="00712172">
              <w:rPr>
                <w:noProof/>
                <w:webHidden/>
              </w:rPr>
              <w:fldChar w:fldCharType="separate"/>
            </w:r>
            <w:r w:rsidR="00712172">
              <w:rPr>
                <w:noProof/>
                <w:webHidden/>
              </w:rPr>
              <w:t>17</w:t>
            </w:r>
            <w:r w:rsidR="00712172">
              <w:rPr>
                <w:noProof/>
                <w:webHidden/>
              </w:rPr>
              <w:fldChar w:fldCharType="end"/>
            </w:r>
          </w:hyperlink>
        </w:p>
        <w:p w14:paraId="76A60DE3" w14:textId="696803AD"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92" w:history="1">
            <w:r w:rsidR="00712172" w:rsidRPr="009418B5">
              <w:rPr>
                <w:rStyle w:val="Hyperkobling"/>
                <w:noProof/>
                <w14:scene3d>
                  <w14:camera w14:prst="orthographicFront"/>
                  <w14:lightRig w14:rig="threePt" w14:dir="t">
                    <w14:rot w14:lat="0" w14:lon="0" w14:rev="0"/>
                  </w14:lightRig>
                </w14:scene3d>
              </w:rPr>
              <w:t>13.2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StartBANK</w:t>
            </w:r>
            <w:r w:rsidR="00712172">
              <w:rPr>
                <w:noProof/>
                <w:webHidden/>
              </w:rPr>
              <w:tab/>
            </w:r>
            <w:r w:rsidR="00712172">
              <w:rPr>
                <w:noProof/>
                <w:webHidden/>
              </w:rPr>
              <w:fldChar w:fldCharType="begin"/>
            </w:r>
            <w:r w:rsidR="00712172">
              <w:rPr>
                <w:noProof/>
                <w:webHidden/>
              </w:rPr>
              <w:instrText xml:space="preserve"> PAGEREF _Toc180498292 \h </w:instrText>
            </w:r>
            <w:r w:rsidR="00712172">
              <w:rPr>
                <w:noProof/>
                <w:webHidden/>
              </w:rPr>
            </w:r>
            <w:r w:rsidR="00712172">
              <w:rPr>
                <w:noProof/>
                <w:webHidden/>
              </w:rPr>
              <w:fldChar w:fldCharType="separate"/>
            </w:r>
            <w:r w:rsidR="00712172">
              <w:rPr>
                <w:noProof/>
                <w:webHidden/>
              </w:rPr>
              <w:t>17</w:t>
            </w:r>
            <w:r w:rsidR="00712172">
              <w:rPr>
                <w:noProof/>
                <w:webHidden/>
              </w:rPr>
              <w:fldChar w:fldCharType="end"/>
            </w:r>
          </w:hyperlink>
        </w:p>
        <w:p w14:paraId="5B6FA444" w14:textId="09BF1B18"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93" w:history="1">
            <w:r w:rsidR="00712172" w:rsidRPr="009418B5">
              <w:rPr>
                <w:rStyle w:val="Hyperkobling"/>
                <w:noProof/>
                <w14:scene3d>
                  <w14:camera w14:prst="orthographicFront"/>
                  <w14:lightRig w14:rig="threePt" w14:dir="t">
                    <w14:rot w14:lat="0" w14:lon="0" w14:rev="0"/>
                  </w14:lightRig>
                </w14:scene3d>
              </w:rPr>
              <w:t>13.3</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Byggherrens rett til å innhente opplysninger (Opplysninger om skatt og avgift (OSA))</w:t>
            </w:r>
            <w:r w:rsidR="00712172">
              <w:rPr>
                <w:noProof/>
                <w:webHidden/>
              </w:rPr>
              <w:tab/>
            </w:r>
            <w:r w:rsidR="00712172">
              <w:rPr>
                <w:noProof/>
                <w:webHidden/>
              </w:rPr>
              <w:fldChar w:fldCharType="begin"/>
            </w:r>
            <w:r w:rsidR="00712172">
              <w:rPr>
                <w:noProof/>
                <w:webHidden/>
              </w:rPr>
              <w:instrText xml:space="preserve"> PAGEREF _Toc180498293 \h </w:instrText>
            </w:r>
            <w:r w:rsidR="00712172">
              <w:rPr>
                <w:noProof/>
                <w:webHidden/>
              </w:rPr>
            </w:r>
            <w:r w:rsidR="00712172">
              <w:rPr>
                <w:noProof/>
                <w:webHidden/>
              </w:rPr>
              <w:fldChar w:fldCharType="separate"/>
            </w:r>
            <w:r w:rsidR="00712172">
              <w:rPr>
                <w:noProof/>
                <w:webHidden/>
              </w:rPr>
              <w:t>17</w:t>
            </w:r>
            <w:r w:rsidR="00712172">
              <w:rPr>
                <w:noProof/>
                <w:webHidden/>
              </w:rPr>
              <w:fldChar w:fldCharType="end"/>
            </w:r>
          </w:hyperlink>
        </w:p>
        <w:p w14:paraId="64FDA6A2" w14:textId="3760272D"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94" w:history="1">
            <w:r w:rsidR="00712172" w:rsidRPr="009418B5">
              <w:rPr>
                <w:rStyle w:val="Hyperkobling"/>
                <w:noProof/>
                <w14:scene3d>
                  <w14:camera w14:prst="orthographicFront"/>
                  <w14:lightRig w14:rig="threePt" w14:dir="t">
                    <w14:rot w14:lat="0" w14:lon="0" w14:rev="0"/>
                  </w14:lightRig>
                </w14:scene3d>
              </w:rPr>
              <w:t>13.4</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Registrering av totalentreprenører og underleverandører og egenrapportering om seriøsitet</w:t>
            </w:r>
            <w:r w:rsidR="00712172">
              <w:rPr>
                <w:noProof/>
                <w:webHidden/>
              </w:rPr>
              <w:tab/>
            </w:r>
            <w:r w:rsidR="00712172">
              <w:rPr>
                <w:noProof/>
                <w:webHidden/>
              </w:rPr>
              <w:fldChar w:fldCharType="begin"/>
            </w:r>
            <w:r w:rsidR="00712172">
              <w:rPr>
                <w:noProof/>
                <w:webHidden/>
              </w:rPr>
              <w:instrText xml:space="preserve"> PAGEREF _Toc180498294 \h </w:instrText>
            </w:r>
            <w:r w:rsidR="00712172">
              <w:rPr>
                <w:noProof/>
                <w:webHidden/>
              </w:rPr>
            </w:r>
            <w:r w:rsidR="00712172">
              <w:rPr>
                <w:noProof/>
                <w:webHidden/>
              </w:rPr>
              <w:fldChar w:fldCharType="separate"/>
            </w:r>
            <w:r w:rsidR="00712172">
              <w:rPr>
                <w:noProof/>
                <w:webHidden/>
              </w:rPr>
              <w:t>18</w:t>
            </w:r>
            <w:r w:rsidR="00712172">
              <w:rPr>
                <w:noProof/>
                <w:webHidden/>
              </w:rPr>
              <w:fldChar w:fldCharType="end"/>
            </w:r>
          </w:hyperlink>
        </w:p>
        <w:p w14:paraId="71EE7E33" w14:textId="1D7076BC" w:rsidR="00712172" w:rsidRDefault="00000000">
          <w:pPr>
            <w:pStyle w:val="INNH1"/>
            <w:rPr>
              <w:rFonts w:asciiTheme="minorHAnsi" w:eastAsiaTheme="minorEastAsia" w:hAnsiTheme="minorHAnsi" w:cstheme="minorBidi"/>
              <w:kern w:val="2"/>
              <w:sz w:val="22"/>
              <w:szCs w:val="22"/>
              <w14:ligatures w14:val="standardContextual"/>
            </w:rPr>
          </w:pPr>
          <w:hyperlink w:anchor="_Toc180498295" w:history="1">
            <w:r w:rsidR="00712172" w:rsidRPr="009418B5">
              <w:rPr>
                <w:rStyle w:val="Hyperkobling"/>
              </w:rPr>
              <w:t>14</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Totalentreprenørens fremdriftsplan (NS 8407 pkt 21.2)</w:t>
            </w:r>
            <w:r w:rsidR="00712172">
              <w:rPr>
                <w:webHidden/>
              </w:rPr>
              <w:tab/>
            </w:r>
            <w:r w:rsidR="00712172">
              <w:rPr>
                <w:webHidden/>
              </w:rPr>
              <w:fldChar w:fldCharType="begin"/>
            </w:r>
            <w:r w:rsidR="00712172">
              <w:rPr>
                <w:webHidden/>
              </w:rPr>
              <w:instrText xml:space="preserve"> PAGEREF _Toc180498295 \h </w:instrText>
            </w:r>
            <w:r w:rsidR="00712172">
              <w:rPr>
                <w:webHidden/>
              </w:rPr>
            </w:r>
            <w:r w:rsidR="00712172">
              <w:rPr>
                <w:webHidden/>
              </w:rPr>
              <w:fldChar w:fldCharType="separate"/>
            </w:r>
            <w:r w:rsidR="00712172">
              <w:rPr>
                <w:webHidden/>
              </w:rPr>
              <w:t>18</w:t>
            </w:r>
            <w:r w:rsidR="00712172">
              <w:rPr>
                <w:webHidden/>
              </w:rPr>
              <w:fldChar w:fldCharType="end"/>
            </w:r>
          </w:hyperlink>
        </w:p>
        <w:p w14:paraId="656C5333" w14:textId="790953C0" w:rsidR="00712172" w:rsidRDefault="00000000">
          <w:pPr>
            <w:pStyle w:val="INNH1"/>
            <w:rPr>
              <w:rFonts w:asciiTheme="minorHAnsi" w:eastAsiaTheme="minorEastAsia" w:hAnsiTheme="minorHAnsi" w:cstheme="minorBidi"/>
              <w:kern w:val="2"/>
              <w:sz w:val="22"/>
              <w:szCs w:val="22"/>
              <w14:ligatures w14:val="standardContextual"/>
            </w:rPr>
          </w:pPr>
          <w:hyperlink w:anchor="_Toc180498296" w:history="1">
            <w:r w:rsidR="00712172" w:rsidRPr="009418B5">
              <w:rPr>
                <w:rStyle w:val="Hyperkobling"/>
              </w:rPr>
              <w:t>15</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Fastsettelse av vederlag (NS 8407 pkt 26)</w:t>
            </w:r>
            <w:r w:rsidR="00712172">
              <w:rPr>
                <w:webHidden/>
              </w:rPr>
              <w:tab/>
            </w:r>
            <w:r w:rsidR="00712172">
              <w:rPr>
                <w:webHidden/>
              </w:rPr>
              <w:fldChar w:fldCharType="begin"/>
            </w:r>
            <w:r w:rsidR="00712172">
              <w:rPr>
                <w:webHidden/>
              </w:rPr>
              <w:instrText xml:space="preserve"> PAGEREF _Toc180498296 \h </w:instrText>
            </w:r>
            <w:r w:rsidR="00712172">
              <w:rPr>
                <w:webHidden/>
              </w:rPr>
            </w:r>
            <w:r w:rsidR="00712172">
              <w:rPr>
                <w:webHidden/>
              </w:rPr>
              <w:fldChar w:fldCharType="separate"/>
            </w:r>
            <w:r w:rsidR="00712172">
              <w:rPr>
                <w:webHidden/>
              </w:rPr>
              <w:t>19</w:t>
            </w:r>
            <w:r w:rsidR="00712172">
              <w:rPr>
                <w:webHidden/>
              </w:rPr>
              <w:fldChar w:fldCharType="end"/>
            </w:r>
          </w:hyperlink>
        </w:p>
        <w:p w14:paraId="07C0C24B" w14:textId="367BB0AF"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297" w:history="1">
            <w:r w:rsidR="00712172" w:rsidRPr="009418B5">
              <w:rPr>
                <w:rStyle w:val="Hyperkobling"/>
                <w:noProof/>
                <w14:scene3d>
                  <w14:camera w14:prst="orthographicFront"/>
                  <w14:lightRig w14:rig="threePt" w14:dir="t">
                    <w14:rot w14:lat="0" w14:lon="0" w14:rev="0"/>
                  </w14:lightRig>
                </w14:scene3d>
              </w:rPr>
              <w:t>15.1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Vederlaget (NS 8407 pkt 26.1)</w:t>
            </w:r>
            <w:r w:rsidR="00712172">
              <w:rPr>
                <w:noProof/>
                <w:webHidden/>
              </w:rPr>
              <w:tab/>
            </w:r>
            <w:r w:rsidR="00712172">
              <w:rPr>
                <w:noProof/>
                <w:webHidden/>
              </w:rPr>
              <w:fldChar w:fldCharType="begin"/>
            </w:r>
            <w:r w:rsidR="00712172">
              <w:rPr>
                <w:noProof/>
                <w:webHidden/>
              </w:rPr>
              <w:instrText xml:space="preserve"> PAGEREF _Toc180498297 \h </w:instrText>
            </w:r>
            <w:r w:rsidR="00712172">
              <w:rPr>
                <w:noProof/>
                <w:webHidden/>
              </w:rPr>
            </w:r>
            <w:r w:rsidR="00712172">
              <w:rPr>
                <w:noProof/>
                <w:webHidden/>
              </w:rPr>
              <w:fldChar w:fldCharType="separate"/>
            </w:r>
            <w:r w:rsidR="00712172">
              <w:rPr>
                <w:noProof/>
                <w:webHidden/>
              </w:rPr>
              <w:t>19</w:t>
            </w:r>
            <w:r w:rsidR="00712172">
              <w:rPr>
                <w:noProof/>
                <w:webHidden/>
              </w:rPr>
              <w:fldChar w:fldCharType="end"/>
            </w:r>
          </w:hyperlink>
        </w:p>
        <w:p w14:paraId="08EA66E7" w14:textId="4EB56650" w:rsidR="00712172" w:rsidRDefault="00000000">
          <w:pPr>
            <w:pStyle w:val="INNH3"/>
            <w:rPr>
              <w:rFonts w:asciiTheme="minorHAnsi" w:eastAsiaTheme="minorEastAsia" w:hAnsiTheme="minorHAnsi" w:cstheme="minorBidi"/>
              <w:noProof/>
              <w:kern w:val="2"/>
              <w:sz w:val="22"/>
              <w:szCs w:val="22"/>
              <w14:ligatures w14:val="standardContextual"/>
            </w:rPr>
          </w:pPr>
          <w:hyperlink w:anchor="_Toc180498298" w:history="1">
            <w:r w:rsidR="00712172" w:rsidRPr="009418B5">
              <w:rPr>
                <w:rStyle w:val="Hyperkobling"/>
                <w:noProof/>
              </w:rPr>
              <w:t>15.1.1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Utarbeidelse av målsum</w:t>
            </w:r>
            <w:r w:rsidR="00712172">
              <w:rPr>
                <w:noProof/>
                <w:webHidden/>
              </w:rPr>
              <w:tab/>
            </w:r>
            <w:r w:rsidR="00712172">
              <w:rPr>
                <w:noProof/>
                <w:webHidden/>
              </w:rPr>
              <w:fldChar w:fldCharType="begin"/>
            </w:r>
            <w:r w:rsidR="00712172">
              <w:rPr>
                <w:noProof/>
                <w:webHidden/>
              </w:rPr>
              <w:instrText xml:space="preserve"> PAGEREF _Toc180498298 \h </w:instrText>
            </w:r>
            <w:r w:rsidR="00712172">
              <w:rPr>
                <w:noProof/>
                <w:webHidden/>
              </w:rPr>
            </w:r>
            <w:r w:rsidR="00712172">
              <w:rPr>
                <w:noProof/>
                <w:webHidden/>
              </w:rPr>
              <w:fldChar w:fldCharType="separate"/>
            </w:r>
            <w:r w:rsidR="00712172">
              <w:rPr>
                <w:noProof/>
                <w:webHidden/>
              </w:rPr>
              <w:t>19</w:t>
            </w:r>
            <w:r w:rsidR="00712172">
              <w:rPr>
                <w:noProof/>
                <w:webHidden/>
              </w:rPr>
              <w:fldChar w:fldCharType="end"/>
            </w:r>
          </w:hyperlink>
        </w:p>
        <w:p w14:paraId="237A737A" w14:textId="15B2059C" w:rsidR="00712172" w:rsidRDefault="00000000">
          <w:pPr>
            <w:pStyle w:val="INNH3"/>
            <w:rPr>
              <w:rFonts w:asciiTheme="minorHAnsi" w:eastAsiaTheme="minorEastAsia" w:hAnsiTheme="minorHAnsi" w:cstheme="minorBidi"/>
              <w:noProof/>
              <w:kern w:val="2"/>
              <w:sz w:val="22"/>
              <w:szCs w:val="22"/>
              <w14:ligatures w14:val="standardContextual"/>
            </w:rPr>
          </w:pPr>
          <w:hyperlink w:anchor="_Toc180498299" w:history="1">
            <w:r w:rsidR="00712172" w:rsidRPr="009418B5">
              <w:rPr>
                <w:rStyle w:val="Hyperkobling"/>
                <w:noProof/>
              </w:rPr>
              <w:t>15.1.2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Justering av målsum</w:t>
            </w:r>
            <w:r w:rsidR="00712172">
              <w:rPr>
                <w:noProof/>
                <w:webHidden/>
              </w:rPr>
              <w:tab/>
            </w:r>
            <w:r w:rsidR="00712172">
              <w:rPr>
                <w:noProof/>
                <w:webHidden/>
              </w:rPr>
              <w:fldChar w:fldCharType="begin"/>
            </w:r>
            <w:r w:rsidR="00712172">
              <w:rPr>
                <w:noProof/>
                <w:webHidden/>
              </w:rPr>
              <w:instrText xml:space="preserve"> PAGEREF _Toc180498299 \h </w:instrText>
            </w:r>
            <w:r w:rsidR="00712172">
              <w:rPr>
                <w:noProof/>
                <w:webHidden/>
              </w:rPr>
            </w:r>
            <w:r w:rsidR="00712172">
              <w:rPr>
                <w:noProof/>
                <w:webHidden/>
              </w:rPr>
              <w:fldChar w:fldCharType="separate"/>
            </w:r>
            <w:r w:rsidR="00712172">
              <w:rPr>
                <w:noProof/>
                <w:webHidden/>
              </w:rPr>
              <w:t>19</w:t>
            </w:r>
            <w:r w:rsidR="00712172">
              <w:rPr>
                <w:noProof/>
                <w:webHidden/>
              </w:rPr>
              <w:fldChar w:fldCharType="end"/>
            </w:r>
          </w:hyperlink>
        </w:p>
        <w:p w14:paraId="2BACD4B5" w14:textId="37C36E75" w:rsidR="00712172" w:rsidRDefault="00000000">
          <w:pPr>
            <w:pStyle w:val="INNH3"/>
            <w:rPr>
              <w:rFonts w:asciiTheme="minorHAnsi" w:eastAsiaTheme="minorEastAsia" w:hAnsiTheme="minorHAnsi" w:cstheme="minorBidi"/>
              <w:noProof/>
              <w:kern w:val="2"/>
              <w:sz w:val="22"/>
              <w:szCs w:val="22"/>
              <w14:ligatures w14:val="standardContextual"/>
            </w:rPr>
          </w:pPr>
          <w:hyperlink w:anchor="_Toc180498300" w:history="1">
            <w:r w:rsidR="00712172" w:rsidRPr="009418B5">
              <w:rPr>
                <w:rStyle w:val="Hyperkobling"/>
                <w:noProof/>
              </w:rPr>
              <w:t>15.1.3</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Fastpris</w:t>
            </w:r>
            <w:r w:rsidR="00712172">
              <w:rPr>
                <w:noProof/>
                <w:webHidden/>
              </w:rPr>
              <w:tab/>
            </w:r>
            <w:r w:rsidR="00712172">
              <w:rPr>
                <w:noProof/>
                <w:webHidden/>
              </w:rPr>
              <w:fldChar w:fldCharType="begin"/>
            </w:r>
            <w:r w:rsidR="00712172">
              <w:rPr>
                <w:noProof/>
                <w:webHidden/>
              </w:rPr>
              <w:instrText xml:space="preserve"> PAGEREF _Toc180498300 \h </w:instrText>
            </w:r>
            <w:r w:rsidR="00712172">
              <w:rPr>
                <w:noProof/>
                <w:webHidden/>
              </w:rPr>
            </w:r>
            <w:r w:rsidR="00712172">
              <w:rPr>
                <w:noProof/>
                <w:webHidden/>
              </w:rPr>
              <w:fldChar w:fldCharType="separate"/>
            </w:r>
            <w:r w:rsidR="00712172">
              <w:rPr>
                <w:noProof/>
                <w:webHidden/>
              </w:rPr>
              <w:t>20</w:t>
            </w:r>
            <w:r w:rsidR="00712172">
              <w:rPr>
                <w:noProof/>
                <w:webHidden/>
              </w:rPr>
              <w:fldChar w:fldCharType="end"/>
            </w:r>
          </w:hyperlink>
        </w:p>
        <w:p w14:paraId="2068DEE0" w14:textId="135290F8"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01" w:history="1">
            <w:r w:rsidR="00712172" w:rsidRPr="009418B5">
              <w:rPr>
                <w:rStyle w:val="Hyperkobling"/>
                <w:noProof/>
                <w14:scene3d>
                  <w14:camera w14:prst="orthographicFront"/>
                  <w14:lightRig w14:rig="threePt" w14:dir="t">
                    <w14:rot w14:lat="0" w14:lon="0" w14:rev="0"/>
                  </w14:lightRig>
                </w14:scene3d>
              </w:rPr>
              <w:t>15.2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Indeksregulering (NS 8407 pkt 26.2)</w:t>
            </w:r>
            <w:r w:rsidR="00712172">
              <w:rPr>
                <w:noProof/>
                <w:webHidden/>
              </w:rPr>
              <w:tab/>
            </w:r>
            <w:r w:rsidR="00712172">
              <w:rPr>
                <w:noProof/>
                <w:webHidden/>
              </w:rPr>
              <w:fldChar w:fldCharType="begin"/>
            </w:r>
            <w:r w:rsidR="00712172">
              <w:rPr>
                <w:noProof/>
                <w:webHidden/>
              </w:rPr>
              <w:instrText xml:space="preserve"> PAGEREF _Toc180498301 \h </w:instrText>
            </w:r>
            <w:r w:rsidR="00712172">
              <w:rPr>
                <w:noProof/>
                <w:webHidden/>
              </w:rPr>
            </w:r>
            <w:r w:rsidR="00712172">
              <w:rPr>
                <w:noProof/>
                <w:webHidden/>
              </w:rPr>
              <w:fldChar w:fldCharType="separate"/>
            </w:r>
            <w:r w:rsidR="00712172">
              <w:rPr>
                <w:noProof/>
                <w:webHidden/>
              </w:rPr>
              <w:t>20</w:t>
            </w:r>
            <w:r w:rsidR="00712172">
              <w:rPr>
                <w:noProof/>
                <w:webHidden/>
              </w:rPr>
              <w:fldChar w:fldCharType="end"/>
            </w:r>
          </w:hyperlink>
        </w:p>
        <w:p w14:paraId="723AF6E9" w14:textId="23B067C8" w:rsidR="00712172" w:rsidRDefault="00000000">
          <w:pPr>
            <w:pStyle w:val="INNH3"/>
            <w:rPr>
              <w:rFonts w:asciiTheme="minorHAnsi" w:eastAsiaTheme="minorEastAsia" w:hAnsiTheme="minorHAnsi" w:cstheme="minorBidi"/>
              <w:noProof/>
              <w:kern w:val="2"/>
              <w:sz w:val="22"/>
              <w:szCs w:val="22"/>
              <w14:ligatures w14:val="standardContextual"/>
            </w:rPr>
          </w:pPr>
          <w:hyperlink w:anchor="_Toc180498302" w:history="1">
            <w:r w:rsidR="00712172" w:rsidRPr="009418B5">
              <w:rPr>
                <w:rStyle w:val="Hyperkobling"/>
                <w:noProof/>
              </w:rPr>
              <w:t>15.2.1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Målsum</w:t>
            </w:r>
            <w:r w:rsidR="00712172">
              <w:rPr>
                <w:noProof/>
                <w:webHidden/>
              </w:rPr>
              <w:tab/>
            </w:r>
            <w:r w:rsidR="00712172">
              <w:rPr>
                <w:noProof/>
                <w:webHidden/>
              </w:rPr>
              <w:fldChar w:fldCharType="begin"/>
            </w:r>
            <w:r w:rsidR="00712172">
              <w:rPr>
                <w:noProof/>
                <w:webHidden/>
              </w:rPr>
              <w:instrText xml:space="preserve"> PAGEREF _Toc180498302 \h </w:instrText>
            </w:r>
            <w:r w:rsidR="00712172">
              <w:rPr>
                <w:noProof/>
                <w:webHidden/>
              </w:rPr>
            </w:r>
            <w:r w:rsidR="00712172">
              <w:rPr>
                <w:noProof/>
                <w:webHidden/>
              </w:rPr>
              <w:fldChar w:fldCharType="separate"/>
            </w:r>
            <w:r w:rsidR="00712172">
              <w:rPr>
                <w:noProof/>
                <w:webHidden/>
              </w:rPr>
              <w:t>20</w:t>
            </w:r>
            <w:r w:rsidR="00712172">
              <w:rPr>
                <w:noProof/>
                <w:webHidden/>
              </w:rPr>
              <w:fldChar w:fldCharType="end"/>
            </w:r>
          </w:hyperlink>
        </w:p>
        <w:p w14:paraId="5B1F4A0B" w14:textId="3E342DA3" w:rsidR="00712172" w:rsidRDefault="00000000">
          <w:pPr>
            <w:pStyle w:val="INNH3"/>
            <w:rPr>
              <w:rFonts w:asciiTheme="minorHAnsi" w:eastAsiaTheme="minorEastAsia" w:hAnsiTheme="minorHAnsi" w:cstheme="minorBidi"/>
              <w:noProof/>
              <w:kern w:val="2"/>
              <w:sz w:val="22"/>
              <w:szCs w:val="22"/>
              <w14:ligatures w14:val="standardContextual"/>
            </w:rPr>
          </w:pPr>
          <w:hyperlink w:anchor="_Toc180498303" w:history="1">
            <w:r w:rsidR="00712172" w:rsidRPr="009418B5">
              <w:rPr>
                <w:rStyle w:val="Hyperkobling"/>
                <w:noProof/>
              </w:rPr>
              <w:t>15.2.2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Prosjektregnskap og målsum</w:t>
            </w:r>
            <w:r w:rsidR="00712172">
              <w:rPr>
                <w:noProof/>
                <w:webHidden/>
              </w:rPr>
              <w:tab/>
            </w:r>
            <w:r w:rsidR="00712172">
              <w:rPr>
                <w:noProof/>
                <w:webHidden/>
              </w:rPr>
              <w:fldChar w:fldCharType="begin"/>
            </w:r>
            <w:r w:rsidR="00712172">
              <w:rPr>
                <w:noProof/>
                <w:webHidden/>
              </w:rPr>
              <w:instrText xml:space="preserve"> PAGEREF _Toc180498303 \h </w:instrText>
            </w:r>
            <w:r w:rsidR="00712172">
              <w:rPr>
                <w:noProof/>
                <w:webHidden/>
              </w:rPr>
            </w:r>
            <w:r w:rsidR="00712172">
              <w:rPr>
                <w:noProof/>
                <w:webHidden/>
              </w:rPr>
              <w:fldChar w:fldCharType="separate"/>
            </w:r>
            <w:r w:rsidR="00712172">
              <w:rPr>
                <w:noProof/>
                <w:webHidden/>
              </w:rPr>
              <w:t>21</w:t>
            </w:r>
            <w:r w:rsidR="00712172">
              <w:rPr>
                <w:noProof/>
                <w:webHidden/>
              </w:rPr>
              <w:fldChar w:fldCharType="end"/>
            </w:r>
          </w:hyperlink>
        </w:p>
        <w:p w14:paraId="5A687C82" w14:textId="0484E405" w:rsidR="00712172" w:rsidRDefault="00000000">
          <w:pPr>
            <w:pStyle w:val="INNH3"/>
            <w:rPr>
              <w:rFonts w:asciiTheme="minorHAnsi" w:eastAsiaTheme="minorEastAsia" w:hAnsiTheme="minorHAnsi" w:cstheme="minorBidi"/>
              <w:noProof/>
              <w:kern w:val="2"/>
              <w:sz w:val="22"/>
              <w:szCs w:val="22"/>
              <w14:ligatures w14:val="standardContextual"/>
            </w:rPr>
          </w:pPr>
          <w:hyperlink w:anchor="_Toc180498304" w:history="1">
            <w:r w:rsidR="00712172" w:rsidRPr="009418B5">
              <w:rPr>
                <w:rStyle w:val="Hyperkobling"/>
                <w:noProof/>
              </w:rPr>
              <w:t>15.2.3</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Fastpris</w:t>
            </w:r>
            <w:r w:rsidR="00712172">
              <w:rPr>
                <w:noProof/>
                <w:webHidden/>
              </w:rPr>
              <w:tab/>
            </w:r>
            <w:r w:rsidR="00712172">
              <w:rPr>
                <w:noProof/>
                <w:webHidden/>
              </w:rPr>
              <w:fldChar w:fldCharType="begin"/>
            </w:r>
            <w:r w:rsidR="00712172">
              <w:rPr>
                <w:noProof/>
                <w:webHidden/>
              </w:rPr>
              <w:instrText xml:space="preserve"> PAGEREF _Toc180498304 \h </w:instrText>
            </w:r>
            <w:r w:rsidR="00712172">
              <w:rPr>
                <w:noProof/>
                <w:webHidden/>
              </w:rPr>
            </w:r>
            <w:r w:rsidR="00712172">
              <w:rPr>
                <w:noProof/>
                <w:webHidden/>
              </w:rPr>
              <w:fldChar w:fldCharType="separate"/>
            </w:r>
            <w:r w:rsidR="00712172">
              <w:rPr>
                <w:noProof/>
                <w:webHidden/>
              </w:rPr>
              <w:t>21</w:t>
            </w:r>
            <w:r w:rsidR="00712172">
              <w:rPr>
                <w:noProof/>
                <w:webHidden/>
              </w:rPr>
              <w:fldChar w:fldCharType="end"/>
            </w:r>
          </w:hyperlink>
        </w:p>
        <w:p w14:paraId="757D725F" w14:textId="0D30718A" w:rsidR="00712172" w:rsidRDefault="00000000">
          <w:pPr>
            <w:pStyle w:val="INNH1"/>
            <w:rPr>
              <w:rFonts w:asciiTheme="minorHAnsi" w:eastAsiaTheme="minorEastAsia" w:hAnsiTheme="minorHAnsi" w:cstheme="minorBidi"/>
              <w:kern w:val="2"/>
              <w:sz w:val="22"/>
              <w:szCs w:val="22"/>
              <w14:ligatures w14:val="standardContextual"/>
            </w:rPr>
          </w:pPr>
          <w:hyperlink w:anchor="_Toc180498305" w:history="1">
            <w:r w:rsidR="00712172" w:rsidRPr="009418B5">
              <w:rPr>
                <w:rStyle w:val="Hyperkobling"/>
              </w:rPr>
              <w:t>16</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Fakturering av kontraktssummen (NS 8407 pkt 27.2 og 27.3)</w:t>
            </w:r>
            <w:r w:rsidR="00712172">
              <w:rPr>
                <w:webHidden/>
              </w:rPr>
              <w:tab/>
            </w:r>
            <w:r w:rsidR="00712172">
              <w:rPr>
                <w:webHidden/>
              </w:rPr>
              <w:fldChar w:fldCharType="begin"/>
            </w:r>
            <w:r w:rsidR="00712172">
              <w:rPr>
                <w:webHidden/>
              </w:rPr>
              <w:instrText xml:space="preserve"> PAGEREF _Toc180498305 \h </w:instrText>
            </w:r>
            <w:r w:rsidR="00712172">
              <w:rPr>
                <w:webHidden/>
              </w:rPr>
            </w:r>
            <w:r w:rsidR="00712172">
              <w:rPr>
                <w:webHidden/>
              </w:rPr>
              <w:fldChar w:fldCharType="separate"/>
            </w:r>
            <w:r w:rsidR="00712172">
              <w:rPr>
                <w:webHidden/>
              </w:rPr>
              <w:t>21</w:t>
            </w:r>
            <w:r w:rsidR="00712172">
              <w:rPr>
                <w:webHidden/>
              </w:rPr>
              <w:fldChar w:fldCharType="end"/>
            </w:r>
          </w:hyperlink>
        </w:p>
        <w:p w14:paraId="68999CF9" w14:textId="66421E19"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06" w:history="1">
            <w:r w:rsidR="00712172" w:rsidRPr="009418B5">
              <w:rPr>
                <w:rStyle w:val="Hyperkobling"/>
                <w:noProof/>
                <w14:scene3d>
                  <w14:camera w14:prst="orthographicFront"/>
                  <w14:lightRig w14:rig="threePt" w14:dir="t">
                    <w14:rot w14:lat="0" w14:lon="0" w14:rev="0"/>
                  </w14:lightRig>
                </w14:scene3d>
              </w:rPr>
              <w:t>16.1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Prosjektregnskapet</w:t>
            </w:r>
            <w:r w:rsidR="00712172">
              <w:rPr>
                <w:noProof/>
                <w:webHidden/>
              </w:rPr>
              <w:tab/>
            </w:r>
            <w:r w:rsidR="00712172">
              <w:rPr>
                <w:noProof/>
                <w:webHidden/>
              </w:rPr>
              <w:fldChar w:fldCharType="begin"/>
            </w:r>
            <w:r w:rsidR="00712172">
              <w:rPr>
                <w:noProof/>
                <w:webHidden/>
              </w:rPr>
              <w:instrText xml:space="preserve"> PAGEREF _Toc180498306 \h </w:instrText>
            </w:r>
            <w:r w:rsidR="00712172">
              <w:rPr>
                <w:noProof/>
                <w:webHidden/>
              </w:rPr>
            </w:r>
            <w:r w:rsidR="00712172">
              <w:rPr>
                <w:noProof/>
                <w:webHidden/>
              </w:rPr>
              <w:fldChar w:fldCharType="separate"/>
            </w:r>
            <w:r w:rsidR="00712172">
              <w:rPr>
                <w:noProof/>
                <w:webHidden/>
              </w:rPr>
              <w:t>21</w:t>
            </w:r>
            <w:r w:rsidR="00712172">
              <w:rPr>
                <w:noProof/>
                <w:webHidden/>
              </w:rPr>
              <w:fldChar w:fldCharType="end"/>
            </w:r>
          </w:hyperlink>
        </w:p>
        <w:p w14:paraId="6827DD0A" w14:textId="21CB4AD1"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07" w:history="1">
            <w:r w:rsidR="00712172" w:rsidRPr="009418B5">
              <w:rPr>
                <w:rStyle w:val="Hyperkobling"/>
                <w:noProof/>
                <w14:scene3d>
                  <w14:camera w14:prst="orthographicFront"/>
                  <w14:lightRig w14:rig="threePt" w14:dir="t">
                    <w14:rot w14:lat="0" w14:lon="0" w14:rev="0"/>
                  </w14:lightRig>
                </w14:scene3d>
              </w:rPr>
              <w:t>16.2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Honorering av samspillsfase 1</w:t>
            </w:r>
            <w:r w:rsidR="00712172">
              <w:rPr>
                <w:noProof/>
                <w:webHidden/>
              </w:rPr>
              <w:tab/>
            </w:r>
            <w:r w:rsidR="00712172">
              <w:rPr>
                <w:noProof/>
                <w:webHidden/>
              </w:rPr>
              <w:fldChar w:fldCharType="begin"/>
            </w:r>
            <w:r w:rsidR="00712172">
              <w:rPr>
                <w:noProof/>
                <w:webHidden/>
              </w:rPr>
              <w:instrText xml:space="preserve"> PAGEREF _Toc180498307 \h </w:instrText>
            </w:r>
            <w:r w:rsidR="00712172">
              <w:rPr>
                <w:noProof/>
                <w:webHidden/>
              </w:rPr>
            </w:r>
            <w:r w:rsidR="00712172">
              <w:rPr>
                <w:noProof/>
                <w:webHidden/>
              </w:rPr>
              <w:fldChar w:fldCharType="separate"/>
            </w:r>
            <w:r w:rsidR="00712172">
              <w:rPr>
                <w:noProof/>
                <w:webHidden/>
              </w:rPr>
              <w:t>22</w:t>
            </w:r>
            <w:r w:rsidR="00712172">
              <w:rPr>
                <w:noProof/>
                <w:webHidden/>
              </w:rPr>
              <w:fldChar w:fldCharType="end"/>
            </w:r>
          </w:hyperlink>
        </w:p>
        <w:p w14:paraId="5C57A7A4" w14:textId="46334FD5"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08" w:history="1">
            <w:r w:rsidR="00712172" w:rsidRPr="009418B5">
              <w:rPr>
                <w:rStyle w:val="Hyperkobling"/>
                <w:noProof/>
                <w14:scene3d>
                  <w14:camera w14:prst="orthographicFront"/>
                  <w14:lightRig w14:rig="threePt" w14:dir="t">
                    <w14:rot w14:lat="0" w14:lon="0" w14:rev="0"/>
                  </w14:lightRig>
                </w14:scene3d>
              </w:rPr>
              <w:t>16.3</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bCs/>
                <w:noProof/>
              </w:rPr>
              <w:t>Vederlag og f</w:t>
            </w:r>
            <w:r w:rsidR="00712172" w:rsidRPr="009418B5">
              <w:rPr>
                <w:rStyle w:val="Hyperkobling"/>
                <w:noProof/>
              </w:rPr>
              <w:t>akturering i samspillsfase 2 ved avtalt målsum</w:t>
            </w:r>
            <w:r w:rsidR="00712172">
              <w:rPr>
                <w:noProof/>
                <w:webHidden/>
              </w:rPr>
              <w:tab/>
            </w:r>
            <w:r w:rsidR="00712172">
              <w:rPr>
                <w:noProof/>
                <w:webHidden/>
              </w:rPr>
              <w:fldChar w:fldCharType="begin"/>
            </w:r>
            <w:r w:rsidR="00712172">
              <w:rPr>
                <w:noProof/>
                <w:webHidden/>
              </w:rPr>
              <w:instrText xml:space="preserve"> PAGEREF _Toc180498308 \h </w:instrText>
            </w:r>
            <w:r w:rsidR="00712172">
              <w:rPr>
                <w:noProof/>
                <w:webHidden/>
              </w:rPr>
            </w:r>
            <w:r w:rsidR="00712172">
              <w:rPr>
                <w:noProof/>
                <w:webHidden/>
              </w:rPr>
              <w:fldChar w:fldCharType="separate"/>
            </w:r>
            <w:r w:rsidR="00712172">
              <w:rPr>
                <w:noProof/>
                <w:webHidden/>
              </w:rPr>
              <w:t>22</w:t>
            </w:r>
            <w:r w:rsidR="00712172">
              <w:rPr>
                <w:noProof/>
                <w:webHidden/>
              </w:rPr>
              <w:fldChar w:fldCharType="end"/>
            </w:r>
          </w:hyperlink>
        </w:p>
        <w:p w14:paraId="29C724B5" w14:textId="1DBCC430"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09" w:history="1">
            <w:r w:rsidR="00712172" w:rsidRPr="009418B5">
              <w:rPr>
                <w:rStyle w:val="Hyperkobling"/>
                <w:noProof/>
                <w14:scene3d>
                  <w14:camera w14:prst="orthographicFront"/>
                  <w14:lightRig w14:rig="threePt" w14:dir="t">
                    <w14:rot w14:lat="0" w14:lon="0" w14:rev="0"/>
                  </w14:lightRig>
                </w14:scene3d>
              </w:rPr>
              <w:t>16.4</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Totalentreprenørens dokumentasjon og byggherrens kontroll av prosjektregnskapet</w:t>
            </w:r>
            <w:r w:rsidR="00712172">
              <w:rPr>
                <w:noProof/>
                <w:webHidden/>
              </w:rPr>
              <w:tab/>
            </w:r>
            <w:r w:rsidR="00712172">
              <w:rPr>
                <w:noProof/>
                <w:webHidden/>
              </w:rPr>
              <w:fldChar w:fldCharType="begin"/>
            </w:r>
            <w:r w:rsidR="00712172">
              <w:rPr>
                <w:noProof/>
                <w:webHidden/>
              </w:rPr>
              <w:instrText xml:space="preserve"> PAGEREF _Toc180498309 \h </w:instrText>
            </w:r>
            <w:r w:rsidR="00712172">
              <w:rPr>
                <w:noProof/>
                <w:webHidden/>
              </w:rPr>
            </w:r>
            <w:r w:rsidR="00712172">
              <w:rPr>
                <w:noProof/>
                <w:webHidden/>
              </w:rPr>
              <w:fldChar w:fldCharType="separate"/>
            </w:r>
            <w:r w:rsidR="00712172">
              <w:rPr>
                <w:noProof/>
                <w:webHidden/>
              </w:rPr>
              <w:t>23</w:t>
            </w:r>
            <w:r w:rsidR="00712172">
              <w:rPr>
                <w:noProof/>
                <w:webHidden/>
              </w:rPr>
              <w:fldChar w:fldCharType="end"/>
            </w:r>
          </w:hyperlink>
        </w:p>
        <w:p w14:paraId="57D7FD55" w14:textId="734BF25C"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10" w:history="1">
            <w:r w:rsidR="00712172" w:rsidRPr="009418B5">
              <w:rPr>
                <w:rStyle w:val="Hyperkobling"/>
                <w:noProof/>
                <w14:scene3d>
                  <w14:camera w14:prst="orthographicFront"/>
                  <w14:lightRig w14:rig="threePt" w14:dir="t">
                    <w14:rot w14:lat="0" w14:lon="0" w14:rev="0"/>
                  </w14:lightRig>
                </w14:scene3d>
              </w:rPr>
              <w:t>16.5</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Målsum og sluttkostnad – bonus/deling av overskridelse</w:t>
            </w:r>
            <w:r w:rsidR="00712172">
              <w:rPr>
                <w:noProof/>
                <w:webHidden/>
              </w:rPr>
              <w:tab/>
            </w:r>
            <w:r w:rsidR="00712172">
              <w:rPr>
                <w:noProof/>
                <w:webHidden/>
              </w:rPr>
              <w:fldChar w:fldCharType="begin"/>
            </w:r>
            <w:r w:rsidR="00712172">
              <w:rPr>
                <w:noProof/>
                <w:webHidden/>
              </w:rPr>
              <w:instrText xml:space="preserve"> PAGEREF _Toc180498310 \h </w:instrText>
            </w:r>
            <w:r w:rsidR="00712172">
              <w:rPr>
                <w:noProof/>
                <w:webHidden/>
              </w:rPr>
            </w:r>
            <w:r w:rsidR="00712172">
              <w:rPr>
                <w:noProof/>
                <w:webHidden/>
              </w:rPr>
              <w:fldChar w:fldCharType="separate"/>
            </w:r>
            <w:r w:rsidR="00712172">
              <w:rPr>
                <w:noProof/>
                <w:webHidden/>
              </w:rPr>
              <w:t>23</w:t>
            </w:r>
            <w:r w:rsidR="00712172">
              <w:rPr>
                <w:noProof/>
                <w:webHidden/>
              </w:rPr>
              <w:fldChar w:fldCharType="end"/>
            </w:r>
          </w:hyperlink>
        </w:p>
        <w:p w14:paraId="141E8DF5" w14:textId="1C8152A3" w:rsidR="00712172" w:rsidRDefault="00000000">
          <w:pPr>
            <w:pStyle w:val="INNH1"/>
            <w:rPr>
              <w:rFonts w:asciiTheme="minorHAnsi" w:eastAsiaTheme="minorEastAsia" w:hAnsiTheme="minorHAnsi" w:cstheme="minorBidi"/>
              <w:kern w:val="2"/>
              <w:sz w:val="22"/>
              <w:szCs w:val="22"/>
              <w14:ligatures w14:val="standardContextual"/>
            </w:rPr>
          </w:pPr>
          <w:hyperlink w:anchor="_Toc180498311" w:history="1">
            <w:r w:rsidR="00712172" w:rsidRPr="009418B5">
              <w:rPr>
                <w:rStyle w:val="Hyperkobling"/>
              </w:rPr>
              <w:t>17</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Forskudd (tillegg til NS 8407 pkt 27)</w:t>
            </w:r>
            <w:r w:rsidR="00712172">
              <w:rPr>
                <w:webHidden/>
              </w:rPr>
              <w:tab/>
            </w:r>
            <w:r w:rsidR="00712172">
              <w:rPr>
                <w:webHidden/>
              </w:rPr>
              <w:fldChar w:fldCharType="begin"/>
            </w:r>
            <w:r w:rsidR="00712172">
              <w:rPr>
                <w:webHidden/>
              </w:rPr>
              <w:instrText xml:space="preserve"> PAGEREF _Toc180498311 \h </w:instrText>
            </w:r>
            <w:r w:rsidR="00712172">
              <w:rPr>
                <w:webHidden/>
              </w:rPr>
            </w:r>
            <w:r w:rsidR="00712172">
              <w:rPr>
                <w:webHidden/>
              </w:rPr>
              <w:fldChar w:fldCharType="separate"/>
            </w:r>
            <w:r w:rsidR="00712172">
              <w:rPr>
                <w:webHidden/>
              </w:rPr>
              <w:t>23</w:t>
            </w:r>
            <w:r w:rsidR="00712172">
              <w:rPr>
                <w:webHidden/>
              </w:rPr>
              <w:fldChar w:fldCharType="end"/>
            </w:r>
          </w:hyperlink>
        </w:p>
        <w:p w14:paraId="7338AEF1" w14:textId="7F1D0380" w:rsidR="00712172" w:rsidRDefault="00000000">
          <w:pPr>
            <w:pStyle w:val="INNH1"/>
            <w:rPr>
              <w:rFonts w:asciiTheme="minorHAnsi" w:eastAsiaTheme="minorEastAsia" w:hAnsiTheme="minorHAnsi" w:cstheme="minorBidi"/>
              <w:kern w:val="2"/>
              <w:sz w:val="22"/>
              <w:szCs w:val="22"/>
              <w14:ligatures w14:val="standardContextual"/>
            </w:rPr>
          </w:pPr>
          <w:hyperlink w:anchor="_Toc180498312" w:history="1">
            <w:r w:rsidR="00712172" w:rsidRPr="009418B5">
              <w:rPr>
                <w:rStyle w:val="Hyperkobling"/>
              </w:rPr>
              <w:t>18</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Generelle betalingsbestemmelser (NS 8407 pkt 28)</w:t>
            </w:r>
            <w:r w:rsidR="00712172">
              <w:rPr>
                <w:webHidden/>
              </w:rPr>
              <w:tab/>
            </w:r>
            <w:r w:rsidR="00712172">
              <w:rPr>
                <w:webHidden/>
              </w:rPr>
              <w:fldChar w:fldCharType="begin"/>
            </w:r>
            <w:r w:rsidR="00712172">
              <w:rPr>
                <w:webHidden/>
              </w:rPr>
              <w:instrText xml:space="preserve"> PAGEREF _Toc180498312 \h </w:instrText>
            </w:r>
            <w:r w:rsidR="00712172">
              <w:rPr>
                <w:webHidden/>
              </w:rPr>
            </w:r>
            <w:r w:rsidR="00712172">
              <w:rPr>
                <w:webHidden/>
              </w:rPr>
              <w:fldChar w:fldCharType="separate"/>
            </w:r>
            <w:r w:rsidR="00712172">
              <w:rPr>
                <w:webHidden/>
              </w:rPr>
              <w:t>23</w:t>
            </w:r>
            <w:r w:rsidR="00712172">
              <w:rPr>
                <w:webHidden/>
              </w:rPr>
              <w:fldChar w:fldCharType="end"/>
            </w:r>
          </w:hyperlink>
        </w:p>
        <w:p w14:paraId="609C4391" w14:textId="2EEC652C"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13" w:history="1">
            <w:r w:rsidR="00712172" w:rsidRPr="009418B5">
              <w:rPr>
                <w:rStyle w:val="Hyperkobling"/>
                <w:noProof/>
                <w14:scene3d>
                  <w14:camera w14:prst="orthographicFront"/>
                  <w14:lightRig w14:rig="threePt" w14:dir="t">
                    <w14:rot w14:lat="0" w14:lon="0" w14:rev="0"/>
                  </w14:lightRig>
                </w14:scene3d>
              </w:rPr>
              <w:t>18.1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Generelt</w:t>
            </w:r>
            <w:r w:rsidR="00712172">
              <w:rPr>
                <w:noProof/>
                <w:webHidden/>
              </w:rPr>
              <w:tab/>
            </w:r>
            <w:r w:rsidR="00712172">
              <w:rPr>
                <w:noProof/>
                <w:webHidden/>
              </w:rPr>
              <w:fldChar w:fldCharType="begin"/>
            </w:r>
            <w:r w:rsidR="00712172">
              <w:rPr>
                <w:noProof/>
                <w:webHidden/>
              </w:rPr>
              <w:instrText xml:space="preserve"> PAGEREF _Toc180498313 \h </w:instrText>
            </w:r>
            <w:r w:rsidR="00712172">
              <w:rPr>
                <w:noProof/>
                <w:webHidden/>
              </w:rPr>
            </w:r>
            <w:r w:rsidR="00712172">
              <w:rPr>
                <w:noProof/>
                <w:webHidden/>
              </w:rPr>
              <w:fldChar w:fldCharType="separate"/>
            </w:r>
            <w:r w:rsidR="00712172">
              <w:rPr>
                <w:noProof/>
                <w:webHidden/>
              </w:rPr>
              <w:t>23</w:t>
            </w:r>
            <w:r w:rsidR="00712172">
              <w:rPr>
                <w:noProof/>
                <w:webHidden/>
              </w:rPr>
              <w:fldChar w:fldCharType="end"/>
            </w:r>
          </w:hyperlink>
        </w:p>
        <w:p w14:paraId="65D900CB" w14:textId="556C01B1"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14" w:history="1">
            <w:r w:rsidR="00712172" w:rsidRPr="009418B5">
              <w:rPr>
                <w:rStyle w:val="Hyperkobling"/>
                <w:noProof/>
                <w14:scene3d>
                  <w14:camera w14:prst="orthographicFront"/>
                  <w14:lightRig w14:rig="threePt" w14:dir="t">
                    <w14:rot w14:lat="0" w14:lon="0" w14:rev="0"/>
                  </w14:lightRig>
                </w14:scene3d>
              </w:rPr>
              <w:t>18.2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Utenlandske totalentreprenører, import og merverdiavgift mv</w:t>
            </w:r>
            <w:r w:rsidR="00712172">
              <w:rPr>
                <w:noProof/>
                <w:webHidden/>
              </w:rPr>
              <w:tab/>
            </w:r>
            <w:r w:rsidR="00712172">
              <w:rPr>
                <w:noProof/>
                <w:webHidden/>
              </w:rPr>
              <w:fldChar w:fldCharType="begin"/>
            </w:r>
            <w:r w:rsidR="00712172">
              <w:rPr>
                <w:noProof/>
                <w:webHidden/>
              </w:rPr>
              <w:instrText xml:space="preserve"> PAGEREF _Toc180498314 \h </w:instrText>
            </w:r>
            <w:r w:rsidR="00712172">
              <w:rPr>
                <w:noProof/>
                <w:webHidden/>
              </w:rPr>
            </w:r>
            <w:r w:rsidR="00712172">
              <w:rPr>
                <w:noProof/>
                <w:webHidden/>
              </w:rPr>
              <w:fldChar w:fldCharType="separate"/>
            </w:r>
            <w:r w:rsidR="00712172">
              <w:rPr>
                <w:noProof/>
                <w:webHidden/>
              </w:rPr>
              <w:t>24</w:t>
            </w:r>
            <w:r w:rsidR="00712172">
              <w:rPr>
                <w:noProof/>
                <w:webHidden/>
              </w:rPr>
              <w:fldChar w:fldCharType="end"/>
            </w:r>
          </w:hyperlink>
        </w:p>
        <w:p w14:paraId="510053E5" w14:textId="5433C3E0" w:rsidR="00712172" w:rsidRDefault="00000000">
          <w:pPr>
            <w:pStyle w:val="INNH1"/>
            <w:rPr>
              <w:rFonts w:asciiTheme="minorHAnsi" w:eastAsiaTheme="minorEastAsia" w:hAnsiTheme="minorHAnsi" w:cstheme="minorBidi"/>
              <w:kern w:val="2"/>
              <w:sz w:val="22"/>
              <w:szCs w:val="22"/>
              <w14:ligatures w14:val="standardContextual"/>
            </w:rPr>
          </w:pPr>
          <w:hyperlink w:anchor="_Toc180498315" w:history="1">
            <w:r w:rsidR="00712172" w:rsidRPr="009418B5">
              <w:rPr>
                <w:rStyle w:val="Hyperkobling"/>
              </w:rPr>
              <w:t>19</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Særlige regler om regningsarbeid (NS 8407 pkt 30)</w:t>
            </w:r>
            <w:r w:rsidR="00712172">
              <w:rPr>
                <w:webHidden/>
              </w:rPr>
              <w:tab/>
            </w:r>
            <w:r w:rsidR="00712172">
              <w:rPr>
                <w:webHidden/>
              </w:rPr>
              <w:fldChar w:fldCharType="begin"/>
            </w:r>
            <w:r w:rsidR="00712172">
              <w:rPr>
                <w:webHidden/>
              </w:rPr>
              <w:instrText xml:space="preserve"> PAGEREF _Toc180498315 \h </w:instrText>
            </w:r>
            <w:r w:rsidR="00712172">
              <w:rPr>
                <w:webHidden/>
              </w:rPr>
            </w:r>
            <w:r w:rsidR="00712172">
              <w:rPr>
                <w:webHidden/>
              </w:rPr>
              <w:fldChar w:fldCharType="separate"/>
            </w:r>
            <w:r w:rsidR="00712172">
              <w:rPr>
                <w:webHidden/>
              </w:rPr>
              <w:t>24</w:t>
            </w:r>
            <w:r w:rsidR="00712172">
              <w:rPr>
                <w:webHidden/>
              </w:rPr>
              <w:fldChar w:fldCharType="end"/>
            </w:r>
          </w:hyperlink>
        </w:p>
        <w:p w14:paraId="149F6477" w14:textId="0CD2B0B0" w:rsidR="00712172" w:rsidRDefault="00000000">
          <w:pPr>
            <w:pStyle w:val="INNH1"/>
            <w:rPr>
              <w:rFonts w:asciiTheme="minorHAnsi" w:eastAsiaTheme="minorEastAsia" w:hAnsiTheme="minorHAnsi" w:cstheme="minorBidi"/>
              <w:kern w:val="2"/>
              <w:sz w:val="22"/>
              <w:szCs w:val="22"/>
              <w14:ligatures w14:val="standardContextual"/>
            </w:rPr>
          </w:pPr>
          <w:hyperlink w:anchor="_Toc180498316" w:history="1">
            <w:r w:rsidR="00712172" w:rsidRPr="009418B5">
              <w:rPr>
                <w:rStyle w:val="Hyperkobling"/>
              </w:rPr>
              <w:t>20</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Endringer (NS 8407 pkt 31)</w:t>
            </w:r>
            <w:r w:rsidR="00712172">
              <w:rPr>
                <w:webHidden/>
              </w:rPr>
              <w:tab/>
            </w:r>
            <w:r w:rsidR="00712172">
              <w:rPr>
                <w:webHidden/>
              </w:rPr>
              <w:fldChar w:fldCharType="begin"/>
            </w:r>
            <w:r w:rsidR="00712172">
              <w:rPr>
                <w:webHidden/>
              </w:rPr>
              <w:instrText xml:space="preserve"> PAGEREF _Toc180498316 \h </w:instrText>
            </w:r>
            <w:r w:rsidR="00712172">
              <w:rPr>
                <w:webHidden/>
              </w:rPr>
            </w:r>
            <w:r w:rsidR="00712172">
              <w:rPr>
                <w:webHidden/>
              </w:rPr>
              <w:fldChar w:fldCharType="separate"/>
            </w:r>
            <w:r w:rsidR="00712172">
              <w:rPr>
                <w:webHidden/>
              </w:rPr>
              <w:t>25</w:t>
            </w:r>
            <w:r w:rsidR="00712172">
              <w:rPr>
                <w:webHidden/>
              </w:rPr>
              <w:fldChar w:fldCharType="end"/>
            </w:r>
          </w:hyperlink>
        </w:p>
        <w:p w14:paraId="41DDEEC4" w14:textId="5AEC1A2E"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17" w:history="1">
            <w:r w:rsidR="00712172" w:rsidRPr="009418B5">
              <w:rPr>
                <w:rStyle w:val="Hyperkobling"/>
                <w:noProof/>
                <w14:scene3d>
                  <w14:camera w14:prst="orthographicFront"/>
                  <w14:lightRig w14:rig="threePt" w14:dir="t">
                    <w14:rot w14:lat="0" w14:lon="0" w14:rev="0"/>
                  </w14:lightRig>
                </w14:scene3d>
              </w:rPr>
              <w:t>20.1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Retten til å pålegge endringer (NS 8407 pkt 31.1)</w:t>
            </w:r>
            <w:r w:rsidR="00712172">
              <w:rPr>
                <w:noProof/>
                <w:webHidden/>
              </w:rPr>
              <w:tab/>
            </w:r>
            <w:r w:rsidR="00712172">
              <w:rPr>
                <w:noProof/>
                <w:webHidden/>
              </w:rPr>
              <w:fldChar w:fldCharType="begin"/>
            </w:r>
            <w:r w:rsidR="00712172">
              <w:rPr>
                <w:noProof/>
                <w:webHidden/>
              </w:rPr>
              <w:instrText xml:space="preserve"> PAGEREF _Toc180498317 \h </w:instrText>
            </w:r>
            <w:r w:rsidR="00712172">
              <w:rPr>
                <w:noProof/>
                <w:webHidden/>
              </w:rPr>
            </w:r>
            <w:r w:rsidR="00712172">
              <w:rPr>
                <w:noProof/>
                <w:webHidden/>
              </w:rPr>
              <w:fldChar w:fldCharType="separate"/>
            </w:r>
            <w:r w:rsidR="00712172">
              <w:rPr>
                <w:noProof/>
                <w:webHidden/>
              </w:rPr>
              <w:t>25</w:t>
            </w:r>
            <w:r w:rsidR="00712172">
              <w:rPr>
                <w:noProof/>
                <w:webHidden/>
              </w:rPr>
              <w:fldChar w:fldCharType="end"/>
            </w:r>
          </w:hyperlink>
        </w:p>
        <w:p w14:paraId="7A1D9E41" w14:textId="6863B8ED"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18" w:history="1">
            <w:r w:rsidR="00712172" w:rsidRPr="009418B5">
              <w:rPr>
                <w:rStyle w:val="Hyperkobling"/>
                <w:noProof/>
                <w14:scene3d>
                  <w14:camera w14:prst="orthographicFront"/>
                  <w14:lightRig w14:rig="threePt" w14:dir="t">
                    <w14:rot w14:lat="0" w14:lon="0" w14:rev="0"/>
                  </w14:lightRig>
                </w14:scene3d>
              </w:rPr>
              <w:t>20.2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Særskilt varsel om økte utgifter til rigg og drift mv. (NS 8407 pkt 34.1.3)</w:t>
            </w:r>
            <w:r w:rsidR="00712172">
              <w:rPr>
                <w:noProof/>
                <w:webHidden/>
              </w:rPr>
              <w:tab/>
            </w:r>
            <w:r w:rsidR="00712172">
              <w:rPr>
                <w:noProof/>
                <w:webHidden/>
              </w:rPr>
              <w:fldChar w:fldCharType="begin"/>
            </w:r>
            <w:r w:rsidR="00712172">
              <w:rPr>
                <w:noProof/>
                <w:webHidden/>
              </w:rPr>
              <w:instrText xml:space="preserve"> PAGEREF _Toc180498318 \h </w:instrText>
            </w:r>
            <w:r w:rsidR="00712172">
              <w:rPr>
                <w:noProof/>
                <w:webHidden/>
              </w:rPr>
            </w:r>
            <w:r w:rsidR="00712172">
              <w:rPr>
                <w:noProof/>
                <w:webHidden/>
              </w:rPr>
              <w:fldChar w:fldCharType="separate"/>
            </w:r>
            <w:r w:rsidR="00712172">
              <w:rPr>
                <w:noProof/>
                <w:webHidden/>
              </w:rPr>
              <w:t>25</w:t>
            </w:r>
            <w:r w:rsidR="00712172">
              <w:rPr>
                <w:noProof/>
                <w:webHidden/>
              </w:rPr>
              <w:fldChar w:fldCharType="end"/>
            </w:r>
          </w:hyperlink>
        </w:p>
        <w:p w14:paraId="5D4D27A3" w14:textId="31D428E2" w:rsidR="00712172" w:rsidRDefault="00000000">
          <w:pPr>
            <w:pStyle w:val="INNH3"/>
            <w:rPr>
              <w:rFonts w:asciiTheme="minorHAnsi" w:eastAsiaTheme="minorEastAsia" w:hAnsiTheme="minorHAnsi" w:cstheme="minorBidi"/>
              <w:noProof/>
              <w:kern w:val="2"/>
              <w:sz w:val="22"/>
              <w:szCs w:val="22"/>
              <w14:ligatures w14:val="standardContextual"/>
            </w:rPr>
          </w:pPr>
          <w:hyperlink w:anchor="_Toc180498319" w:history="1">
            <w:r w:rsidR="00712172" w:rsidRPr="009418B5">
              <w:rPr>
                <w:rStyle w:val="Hyperkobling"/>
                <w:noProof/>
              </w:rPr>
              <w:t>20.2.1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Regulering i uendret byggetid</w:t>
            </w:r>
            <w:r w:rsidR="00712172">
              <w:rPr>
                <w:noProof/>
                <w:webHidden/>
              </w:rPr>
              <w:tab/>
            </w:r>
            <w:r w:rsidR="00712172">
              <w:rPr>
                <w:noProof/>
                <w:webHidden/>
              </w:rPr>
              <w:fldChar w:fldCharType="begin"/>
            </w:r>
            <w:r w:rsidR="00712172">
              <w:rPr>
                <w:noProof/>
                <w:webHidden/>
              </w:rPr>
              <w:instrText xml:space="preserve"> PAGEREF _Toc180498319 \h </w:instrText>
            </w:r>
            <w:r w:rsidR="00712172">
              <w:rPr>
                <w:noProof/>
                <w:webHidden/>
              </w:rPr>
            </w:r>
            <w:r w:rsidR="00712172">
              <w:rPr>
                <w:noProof/>
                <w:webHidden/>
              </w:rPr>
              <w:fldChar w:fldCharType="separate"/>
            </w:r>
            <w:r w:rsidR="00712172">
              <w:rPr>
                <w:noProof/>
                <w:webHidden/>
              </w:rPr>
              <w:t>25</w:t>
            </w:r>
            <w:r w:rsidR="00712172">
              <w:rPr>
                <w:noProof/>
                <w:webHidden/>
              </w:rPr>
              <w:fldChar w:fldCharType="end"/>
            </w:r>
          </w:hyperlink>
        </w:p>
        <w:p w14:paraId="73F67426" w14:textId="14C75DDC" w:rsidR="00712172" w:rsidRDefault="00000000">
          <w:pPr>
            <w:pStyle w:val="INNH3"/>
            <w:rPr>
              <w:rFonts w:asciiTheme="minorHAnsi" w:eastAsiaTheme="minorEastAsia" w:hAnsiTheme="minorHAnsi" w:cstheme="minorBidi"/>
              <w:noProof/>
              <w:kern w:val="2"/>
              <w:sz w:val="22"/>
              <w:szCs w:val="22"/>
              <w14:ligatures w14:val="standardContextual"/>
            </w:rPr>
          </w:pPr>
          <w:hyperlink w:anchor="_Toc180498320" w:history="1">
            <w:r w:rsidR="00712172" w:rsidRPr="009418B5">
              <w:rPr>
                <w:rStyle w:val="Hyperkobling"/>
                <w:noProof/>
              </w:rPr>
              <w:t>20.2.2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Regulering i forlenget byggetid</w:t>
            </w:r>
            <w:r w:rsidR="00712172">
              <w:rPr>
                <w:noProof/>
                <w:webHidden/>
              </w:rPr>
              <w:tab/>
            </w:r>
            <w:r w:rsidR="00712172">
              <w:rPr>
                <w:noProof/>
                <w:webHidden/>
              </w:rPr>
              <w:fldChar w:fldCharType="begin"/>
            </w:r>
            <w:r w:rsidR="00712172">
              <w:rPr>
                <w:noProof/>
                <w:webHidden/>
              </w:rPr>
              <w:instrText xml:space="preserve"> PAGEREF _Toc180498320 \h </w:instrText>
            </w:r>
            <w:r w:rsidR="00712172">
              <w:rPr>
                <w:noProof/>
                <w:webHidden/>
              </w:rPr>
            </w:r>
            <w:r w:rsidR="00712172">
              <w:rPr>
                <w:noProof/>
                <w:webHidden/>
              </w:rPr>
              <w:fldChar w:fldCharType="separate"/>
            </w:r>
            <w:r w:rsidR="00712172">
              <w:rPr>
                <w:noProof/>
                <w:webHidden/>
              </w:rPr>
              <w:t>26</w:t>
            </w:r>
            <w:r w:rsidR="00712172">
              <w:rPr>
                <w:noProof/>
                <w:webHidden/>
              </w:rPr>
              <w:fldChar w:fldCharType="end"/>
            </w:r>
          </w:hyperlink>
        </w:p>
        <w:p w14:paraId="50D2D123" w14:textId="4DF25CD9" w:rsidR="00712172" w:rsidRDefault="00000000">
          <w:pPr>
            <w:pStyle w:val="INNH1"/>
            <w:rPr>
              <w:rFonts w:asciiTheme="minorHAnsi" w:eastAsiaTheme="minorEastAsia" w:hAnsiTheme="minorHAnsi" w:cstheme="minorBidi"/>
              <w:kern w:val="2"/>
              <w:sz w:val="22"/>
              <w:szCs w:val="22"/>
              <w14:ligatures w14:val="standardContextual"/>
            </w:rPr>
          </w:pPr>
          <w:hyperlink w:anchor="_Toc180498321" w:history="1">
            <w:r w:rsidR="00712172" w:rsidRPr="009418B5">
              <w:rPr>
                <w:rStyle w:val="Hyperkobling"/>
              </w:rPr>
              <w:t>21</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Uenighet om endringer mv. - Totalentreprenørens søksmål (NS 8407 pkt 35.2)</w:t>
            </w:r>
            <w:r w:rsidR="00712172">
              <w:rPr>
                <w:webHidden/>
              </w:rPr>
              <w:tab/>
            </w:r>
            <w:r w:rsidR="00712172">
              <w:rPr>
                <w:webHidden/>
              </w:rPr>
              <w:fldChar w:fldCharType="begin"/>
            </w:r>
            <w:r w:rsidR="00712172">
              <w:rPr>
                <w:webHidden/>
              </w:rPr>
              <w:instrText xml:space="preserve"> PAGEREF _Toc180498321 \h </w:instrText>
            </w:r>
            <w:r w:rsidR="00712172">
              <w:rPr>
                <w:webHidden/>
              </w:rPr>
            </w:r>
            <w:r w:rsidR="00712172">
              <w:rPr>
                <w:webHidden/>
              </w:rPr>
              <w:fldChar w:fldCharType="separate"/>
            </w:r>
            <w:r w:rsidR="00712172">
              <w:rPr>
                <w:webHidden/>
              </w:rPr>
              <w:t>26</w:t>
            </w:r>
            <w:r w:rsidR="00712172">
              <w:rPr>
                <w:webHidden/>
              </w:rPr>
              <w:fldChar w:fldCharType="end"/>
            </w:r>
          </w:hyperlink>
        </w:p>
        <w:p w14:paraId="42AE04F4" w14:textId="5F54AC43" w:rsidR="00712172" w:rsidRDefault="00000000">
          <w:pPr>
            <w:pStyle w:val="INNH1"/>
            <w:rPr>
              <w:rFonts w:asciiTheme="minorHAnsi" w:eastAsiaTheme="minorEastAsia" w:hAnsiTheme="minorHAnsi" w:cstheme="minorBidi"/>
              <w:kern w:val="2"/>
              <w:sz w:val="22"/>
              <w:szCs w:val="22"/>
              <w14:ligatures w14:val="standardContextual"/>
            </w:rPr>
          </w:pPr>
          <w:hyperlink w:anchor="_Toc180498322" w:history="1">
            <w:r w:rsidR="00712172" w:rsidRPr="009418B5">
              <w:rPr>
                <w:rStyle w:val="Hyperkobling"/>
              </w:rPr>
              <w:t>22</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Byggherrens rett til å nekte overtakelse (tillegg til NS 8407 pkt 37.3 tredje ledd)</w:t>
            </w:r>
            <w:r w:rsidR="00712172">
              <w:rPr>
                <w:webHidden/>
              </w:rPr>
              <w:tab/>
            </w:r>
            <w:r w:rsidR="00712172">
              <w:rPr>
                <w:webHidden/>
              </w:rPr>
              <w:fldChar w:fldCharType="begin"/>
            </w:r>
            <w:r w:rsidR="00712172">
              <w:rPr>
                <w:webHidden/>
              </w:rPr>
              <w:instrText xml:space="preserve"> PAGEREF _Toc180498322 \h </w:instrText>
            </w:r>
            <w:r w:rsidR="00712172">
              <w:rPr>
                <w:webHidden/>
              </w:rPr>
            </w:r>
            <w:r w:rsidR="00712172">
              <w:rPr>
                <w:webHidden/>
              </w:rPr>
              <w:fldChar w:fldCharType="separate"/>
            </w:r>
            <w:r w:rsidR="00712172">
              <w:rPr>
                <w:webHidden/>
              </w:rPr>
              <w:t>26</w:t>
            </w:r>
            <w:r w:rsidR="00712172">
              <w:rPr>
                <w:webHidden/>
              </w:rPr>
              <w:fldChar w:fldCharType="end"/>
            </w:r>
          </w:hyperlink>
        </w:p>
        <w:p w14:paraId="2900EB4B" w14:textId="3751278F" w:rsidR="00712172" w:rsidRDefault="00000000">
          <w:pPr>
            <w:pStyle w:val="INNH1"/>
            <w:rPr>
              <w:rFonts w:asciiTheme="minorHAnsi" w:eastAsiaTheme="minorEastAsia" w:hAnsiTheme="minorHAnsi" w:cstheme="minorBidi"/>
              <w:kern w:val="2"/>
              <w:sz w:val="22"/>
              <w:szCs w:val="22"/>
              <w14:ligatures w14:val="standardContextual"/>
            </w:rPr>
          </w:pPr>
          <w:hyperlink w:anchor="_Toc180498323" w:history="1">
            <w:r w:rsidR="00712172" w:rsidRPr="009418B5">
              <w:rPr>
                <w:rStyle w:val="Hyperkobling"/>
              </w:rPr>
              <w:t>23</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Prøvedrift (NS 8407 pkt 38.2)</w:t>
            </w:r>
            <w:r w:rsidR="00712172">
              <w:rPr>
                <w:webHidden/>
              </w:rPr>
              <w:tab/>
            </w:r>
            <w:r w:rsidR="00712172">
              <w:rPr>
                <w:webHidden/>
              </w:rPr>
              <w:fldChar w:fldCharType="begin"/>
            </w:r>
            <w:r w:rsidR="00712172">
              <w:rPr>
                <w:webHidden/>
              </w:rPr>
              <w:instrText xml:space="preserve"> PAGEREF _Toc180498323 \h </w:instrText>
            </w:r>
            <w:r w:rsidR="00712172">
              <w:rPr>
                <w:webHidden/>
              </w:rPr>
            </w:r>
            <w:r w:rsidR="00712172">
              <w:rPr>
                <w:webHidden/>
              </w:rPr>
              <w:fldChar w:fldCharType="separate"/>
            </w:r>
            <w:r w:rsidR="00712172">
              <w:rPr>
                <w:webHidden/>
              </w:rPr>
              <w:t>26</w:t>
            </w:r>
            <w:r w:rsidR="00712172">
              <w:rPr>
                <w:webHidden/>
              </w:rPr>
              <w:fldChar w:fldCharType="end"/>
            </w:r>
          </w:hyperlink>
        </w:p>
        <w:p w14:paraId="234F703E" w14:textId="38918D3B"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24" w:history="1">
            <w:r w:rsidR="00712172" w:rsidRPr="009418B5">
              <w:rPr>
                <w:rStyle w:val="Hyperkobling"/>
                <w:noProof/>
                <w14:scene3d>
                  <w14:camera w14:prst="orthographicFront"/>
                  <w14:lightRig w14:rig="threePt" w14:dir="t">
                    <w14:rot w14:lat="0" w14:lon="0" w14:rev="0"/>
                  </w14:lightRig>
                </w14:scene3d>
              </w:rPr>
              <w:t>23.1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Prøvedrift</w:t>
            </w:r>
            <w:r w:rsidR="00712172">
              <w:rPr>
                <w:noProof/>
                <w:webHidden/>
              </w:rPr>
              <w:tab/>
            </w:r>
            <w:r w:rsidR="00712172">
              <w:rPr>
                <w:noProof/>
                <w:webHidden/>
              </w:rPr>
              <w:fldChar w:fldCharType="begin"/>
            </w:r>
            <w:r w:rsidR="00712172">
              <w:rPr>
                <w:noProof/>
                <w:webHidden/>
              </w:rPr>
              <w:instrText xml:space="preserve"> PAGEREF _Toc180498324 \h </w:instrText>
            </w:r>
            <w:r w:rsidR="00712172">
              <w:rPr>
                <w:noProof/>
                <w:webHidden/>
              </w:rPr>
            </w:r>
            <w:r w:rsidR="00712172">
              <w:rPr>
                <w:noProof/>
                <w:webHidden/>
              </w:rPr>
              <w:fldChar w:fldCharType="separate"/>
            </w:r>
            <w:r w:rsidR="00712172">
              <w:rPr>
                <w:noProof/>
                <w:webHidden/>
              </w:rPr>
              <w:t>26</w:t>
            </w:r>
            <w:r w:rsidR="00712172">
              <w:rPr>
                <w:noProof/>
                <w:webHidden/>
              </w:rPr>
              <w:fldChar w:fldCharType="end"/>
            </w:r>
          </w:hyperlink>
        </w:p>
        <w:p w14:paraId="3991C5C1" w14:textId="39A6EF63"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25" w:history="1">
            <w:r w:rsidR="00712172" w:rsidRPr="009418B5">
              <w:rPr>
                <w:rStyle w:val="Hyperkobling"/>
                <w:noProof/>
                <w14:scene3d>
                  <w14:camera w14:prst="orthographicFront"/>
                  <w14:lightRig w14:rig="threePt" w14:dir="t">
                    <w14:rot w14:lat="0" w14:lon="0" w14:rev="0"/>
                  </w14:lightRig>
                </w14:scene3d>
              </w:rPr>
              <w:t>23.2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Justering av prøvedriftsperiodens lengde</w:t>
            </w:r>
            <w:r w:rsidR="00712172">
              <w:rPr>
                <w:noProof/>
                <w:webHidden/>
              </w:rPr>
              <w:tab/>
            </w:r>
            <w:r w:rsidR="00712172">
              <w:rPr>
                <w:noProof/>
                <w:webHidden/>
              </w:rPr>
              <w:fldChar w:fldCharType="begin"/>
            </w:r>
            <w:r w:rsidR="00712172">
              <w:rPr>
                <w:noProof/>
                <w:webHidden/>
              </w:rPr>
              <w:instrText xml:space="preserve"> PAGEREF _Toc180498325 \h </w:instrText>
            </w:r>
            <w:r w:rsidR="00712172">
              <w:rPr>
                <w:noProof/>
                <w:webHidden/>
              </w:rPr>
            </w:r>
            <w:r w:rsidR="00712172">
              <w:rPr>
                <w:noProof/>
                <w:webHidden/>
              </w:rPr>
              <w:fldChar w:fldCharType="separate"/>
            </w:r>
            <w:r w:rsidR="00712172">
              <w:rPr>
                <w:noProof/>
                <w:webHidden/>
              </w:rPr>
              <w:t>27</w:t>
            </w:r>
            <w:r w:rsidR="00712172">
              <w:rPr>
                <w:noProof/>
                <w:webHidden/>
              </w:rPr>
              <w:fldChar w:fldCharType="end"/>
            </w:r>
          </w:hyperlink>
        </w:p>
        <w:p w14:paraId="285C3EAD" w14:textId="67516362"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26" w:history="1">
            <w:r w:rsidR="00712172" w:rsidRPr="009418B5">
              <w:rPr>
                <w:rStyle w:val="Hyperkobling"/>
                <w:noProof/>
                <w14:scene3d>
                  <w14:camera w14:prst="orthographicFront"/>
                  <w14:lightRig w14:rig="threePt" w14:dir="t">
                    <w14:rot w14:lat="0" w14:lon="0" w14:rev="0"/>
                  </w14:lightRig>
                </w14:scene3d>
              </w:rPr>
              <w:t>23.3</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Overtakelse</w:t>
            </w:r>
            <w:r w:rsidR="00712172">
              <w:rPr>
                <w:noProof/>
                <w:webHidden/>
              </w:rPr>
              <w:tab/>
            </w:r>
            <w:r w:rsidR="00712172">
              <w:rPr>
                <w:noProof/>
                <w:webHidden/>
              </w:rPr>
              <w:fldChar w:fldCharType="begin"/>
            </w:r>
            <w:r w:rsidR="00712172">
              <w:rPr>
                <w:noProof/>
                <w:webHidden/>
              </w:rPr>
              <w:instrText xml:space="preserve"> PAGEREF _Toc180498326 \h </w:instrText>
            </w:r>
            <w:r w:rsidR="00712172">
              <w:rPr>
                <w:noProof/>
                <w:webHidden/>
              </w:rPr>
            </w:r>
            <w:r w:rsidR="00712172">
              <w:rPr>
                <w:noProof/>
                <w:webHidden/>
              </w:rPr>
              <w:fldChar w:fldCharType="separate"/>
            </w:r>
            <w:r w:rsidR="00712172">
              <w:rPr>
                <w:noProof/>
                <w:webHidden/>
              </w:rPr>
              <w:t>27</w:t>
            </w:r>
            <w:r w:rsidR="00712172">
              <w:rPr>
                <w:noProof/>
                <w:webHidden/>
              </w:rPr>
              <w:fldChar w:fldCharType="end"/>
            </w:r>
          </w:hyperlink>
        </w:p>
        <w:p w14:paraId="75DD4A36" w14:textId="3DEFF565" w:rsidR="00712172" w:rsidRDefault="00000000">
          <w:pPr>
            <w:pStyle w:val="INNH1"/>
            <w:rPr>
              <w:rFonts w:asciiTheme="minorHAnsi" w:eastAsiaTheme="minorEastAsia" w:hAnsiTheme="minorHAnsi" w:cstheme="minorBidi"/>
              <w:kern w:val="2"/>
              <w:sz w:val="22"/>
              <w:szCs w:val="22"/>
              <w14:ligatures w14:val="standardContextual"/>
            </w:rPr>
          </w:pPr>
          <w:hyperlink w:anchor="_Toc180498327" w:history="1">
            <w:r w:rsidR="00712172" w:rsidRPr="009418B5">
              <w:rPr>
                <w:rStyle w:val="Hyperkobling"/>
              </w:rPr>
              <w:t>24</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Forsinkelse (NS 8407 pkt 40)</w:t>
            </w:r>
            <w:r w:rsidR="00712172">
              <w:rPr>
                <w:webHidden/>
              </w:rPr>
              <w:tab/>
            </w:r>
            <w:r w:rsidR="00712172">
              <w:rPr>
                <w:webHidden/>
              </w:rPr>
              <w:fldChar w:fldCharType="begin"/>
            </w:r>
            <w:r w:rsidR="00712172">
              <w:rPr>
                <w:webHidden/>
              </w:rPr>
              <w:instrText xml:space="preserve"> PAGEREF _Toc180498327 \h </w:instrText>
            </w:r>
            <w:r w:rsidR="00712172">
              <w:rPr>
                <w:webHidden/>
              </w:rPr>
            </w:r>
            <w:r w:rsidR="00712172">
              <w:rPr>
                <w:webHidden/>
              </w:rPr>
              <w:fldChar w:fldCharType="separate"/>
            </w:r>
            <w:r w:rsidR="00712172">
              <w:rPr>
                <w:webHidden/>
              </w:rPr>
              <w:t>27</w:t>
            </w:r>
            <w:r w:rsidR="00712172">
              <w:rPr>
                <w:webHidden/>
              </w:rPr>
              <w:fldChar w:fldCharType="end"/>
            </w:r>
          </w:hyperlink>
        </w:p>
        <w:p w14:paraId="4574F1E1" w14:textId="34BB7584"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28" w:history="1">
            <w:r w:rsidR="00712172" w:rsidRPr="009418B5">
              <w:rPr>
                <w:rStyle w:val="Hyperkobling"/>
                <w:noProof/>
                <w14:scene3d>
                  <w14:camera w14:prst="orthographicFront"/>
                  <w14:lightRig w14:rig="threePt" w14:dir="t">
                    <w14:rot w14:lat="0" w14:lon="0" w14:rev="0"/>
                  </w14:lightRig>
                </w14:scene3d>
              </w:rPr>
              <w:t>24.1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Dagmulktbelagte frister (NS 8407 pkt 40.2)</w:t>
            </w:r>
            <w:r w:rsidR="00712172">
              <w:rPr>
                <w:noProof/>
                <w:webHidden/>
              </w:rPr>
              <w:tab/>
            </w:r>
            <w:r w:rsidR="00712172">
              <w:rPr>
                <w:noProof/>
                <w:webHidden/>
              </w:rPr>
              <w:fldChar w:fldCharType="begin"/>
            </w:r>
            <w:r w:rsidR="00712172">
              <w:rPr>
                <w:noProof/>
                <w:webHidden/>
              </w:rPr>
              <w:instrText xml:space="preserve"> PAGEREF _Toc180498328 \h </w:instrText>
            </w:r>
            <w:r w:rsidR="00712172">
              <w:rPr>
                <w:noProof/>
                <w:webHidden/>
              </w:rPr>
            </w:r>
            <w:r w:rsidR="00712172">
              <w:rPr>
                <w:noProof/>
                <w:webHidden/>
              </w:rPr>
              <w:fldChar w:fldCharType="separate"/>
            </w:r>
            <w:r w:rsidR="00712172">
              <w:rPr>
                <w:noProof/>
                <w:webHidden/>
              </w:rPr>
              <w:t>27</w:t>
            </w:r>
            <w:r w:rsidR="00712172">
              <w:rPr>
                <w:noProof/>
                <w:webHidden/>
              </w:rPr>
              <w:fldChar w:fldCharType="end"/>
            </w:r>
          </w:hyperlink>
        </w:p>
        <w:p w14:paraId="32700CBF" w14:textId="476DD483"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29" w:history="1">
            <w:r w:rsidR="00712172" w:rsidRPr="009418B5">
              <w:rPr>
                <w:rStyle w:val="Hyperkobling"/>
                <w:noProof/>
                <w14:scene3d>
                  <w14:camera w14:prst="orthographicFront"/>
                  <w14:lightRig w14:rig="threePt" w14:dir="t">
                    <w14:rot w14:lat="0" w14:lon="0" w14:rev="0"/>
                  </w14:lightRig>
                </w14:scene3d>
              </w:rPr>
              <w:t>24.2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Dagmulktens størrelse (NS 8407 pkt 40.3)</w:t>
            </w:r>
            <w:r w:rsidR="00712172">
              <w:rPr>
                <w:noProof/>
                <w:webHidden/>
              </w:rPr>
              <w:tab/>
            </w:r>
            <w:r w:rsidR="00712172">
              <w:rPr>
                <w:noProof/>
                <w:webHidden/>
              </w:rPr>
              <w:fldChar w:fldCharType="begin"/>
            </w:r>
            <w:r w:rsidR="00712172">
              <w:rPr>
                <w:noProof/>
                <w:webHidden/>
              </w:rPr>
              <w:instrText xml:space="preserve"> PAGEREF _Toc180498329 \h </w:instrText>
            </w:r>
            <w:r w:rsidR="00712172">
              <w:rPr>
                <w:noProof/>
                <w:webHidden/>
              </w:rPr>
            </w:r>
            <w:r w:rsidR="00712172">
              <w:rPr>
                <w:noProof/>
                <w:webHidden/>
              </w:rPr>
              <w:fldChar w:fldCharType="separate"/>
            </w:r>
            <w:r w:rsidR="00712172">
              <w:rPr>
                <w:noProof/>
                <w:webHidden/>
              </w:rPr>
              <w:t>27</w:t>
            </w:r>
            <w:r w:rsidR="00712172">
              <w:rPr>
                <w:noProof/>
                <w:webHidden/>
              </w:rPr>
              <w:fldChar w:fldCharType="end"/>
            </w:r>
          </w:hyperlink>
        </w:p>
        <w:p w14:paraId="0FA5C438" w14:textId="52B02774" w:rsidR="00712172" w:rsidRDefault="00000000">
          <w:pPr>
            <w:pStyle w:val="INNH1"/>
            <w:rPr>
              <w:rFonts w:asciiTheme="minorHAnsi" w:eastAsiaTheme="minorEastAsia" w:hAnsiTheme="minorHAnsi" w:cstheme="minorBidi"/>
              <w:kern w:val="2"/>
              <w:sz w:val="22"/>
              <w:szCs w:val="22"/>
              <w14:ligatures w14:val="standardContextual"/>
            </w:rPr>
          </w:pPr>
          <w:hyperlink w:anchor="_Toc180498330" w:history="1">
            <w:r w:rsidR="00712172" w:rsidRPr="009418B5">
              <w:rPr>
                <w:rStyle w:val="Hyperkobling"/>
              </w:rPr>
              <w:t>25</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Avbestilling (NS 8407 pkt 44)</w:t>
            </w:r>
            <w:r w:rsidR="00712172">
              <w:rPr>
                <w:webHidden/>
              </w:rPr>
              <w:tab/>
            </w:r>
            <w:r w:rsidR="00712172">
              <w:rPr>
                <w:webHidden/>
              </w:rPr>
              <w:fldChar w:fldCharType="begin"/>
            </w:r>
            <w:r w:rsidR="00712172">
              <w:rPr>
                <w:webHidden/>
              </w:rPr>
              <w:instrText xml:space="preserve"> PAGEREF _Toc180498330 \h </w:instrText>
            </w:r>
            <w:r w:rsidR="00712172">
              <w:rPr>
                <w:webHidden/>
              </w:rPr>
            </w:r>
            <w:r w:rsidR="00712172">
              <w:rPr>
                <w:webHidden/>
              </w:rPr>
              <w:fldChar w:fldCharType="separate"/>
            </w:r>
            <w:r w:rsidR="00712172">
              <w:rPr>
                <w:webHidden/>
              </w:rPr>
              <w:t>28</w:t>
            </w:r>
            <w:r w:rsidR="00712172">
              <w:rPr>
                <w:webHidden/>
              </w:rPr>
              <w:fldChar w:fldCharType="end"/>
            </w:r>
          </w:hyperlink>
        </w:p>
        <w:p w14:paraId="65656119" w14:textId="4BAEBDEB"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31" w:history="1">
            <w:r w:rsidR="00712172" w:rsidRPr="009418B5">
              <w:rPr>
                <w:rStyle w:val="Hyperkobling"/>
                <w:noProof/>
                <w14:scene3d>
                  <w14:camera w14:prst="orthographicFront"/>
                  <w14:lightRig w14:rig="threePt" w14:dir="t">
                    <w14:rot w14:lat="0" w14:lon="0" w14:rev="0"/>
                  </w14:lightRig>
                </w14:scene3d>
              </w:rPr>
              <w:t>25.1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Generelt</w:t>
            </w:r>
            <w:r w:rsidR="00712172">
              <w:rPr>
                <w:noProof/>
                <w:webHidden/>
              </w:rPr>
              <w:tab/>
            </w:r>
            <w:r w:rsidR="00712172">
              <w:rPr>
                <w:noProof/>
                <w:webHidden/>
              </w:rPr>
              <w:fldChar w:fldCharType="begin"/>
            </w:r>
            <w:r w:rsidR="00712172">
              <w:rPr>
                <w:noProof/>
                <w:webHidden/>
              </w:rPr>
              <w:instrText xml:space="preserve"> PAGEREF _Toc180498331 \h </w:instrText>
            </w:r>
            <w:r w:rsidR="00712172">
              <w:rPr>
                <w:noProof/>
                <w:webHidden/>
              </w:rPr>
            </w:r>
            <w:r w:rsidR="00712172">
              <w:rPr>
                <w:noProof/>
                <w:webHidden/>
              </w:rPr>
              <w:fldChar w:fldCharType="separate"/>
            </w:r>
            <w:r w:rsidR="00712172">
              <w:rPr>
                <w:noProof/>
                <w:webHidden/>
              </w:rPr>
              <w:t>28</w:t>
            </w:r>
            <w:r w:rsidR="00712172">
              <w:rPr>
                <w:noProof/>
                <w:webHidden/>
              </w:rPr>
              <w:fldChar w:fldCharType="end"/>
            </w:r>
          </w:hyperlink>
        </w:p>
        <w:p w14:paraId="7D4AE43B" w14:textId="2443A513"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32" w:history="1">
            <w:r w:rsidR="00712172" w:rsidRPr="009418B5">
              <w:rPr>
                <w:rStyle w:val="Hyperkobling"/>
                <w:noProof/>
                <w14:scene3d>
                  <w14:camera w14:prst="orthographicFront"/>
                  <w14:lightRig w14:rig="threePt" w14:dir="t">
                    <w14:rot w14:lat="0" w14:lon="0" w14:rev="0"/>
                  </w14:lightRig>
                </w14:scene3d>
              </w:rPr>
              <w:t>25.2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Avbestilling i samspillsfase 1</w:t>
            </w:r>
            <w:r w:rsidR="00712172">
              <w:rPr>
                <w:noProof/>
                <w:webHidden/>
              </w:rPr>
              <w:tab/>
            </w:r>
            <w:r w:rsidR="00712172">
              <w:rPr>
                <w:noProof/>
                <w:webHidden/>
              </w:rPr>
              <w:fldChar w:fldCharType="begin"/>
            </w:r>
            <w:r w:rsidR="00712172">
              <w:rPr>
                <w:noProof/>
                <w:webHidden/>
              </w:rPr>
              <w:instrText xml:space="preserve"> PAGEREF _Toc180498332 \h </w:instrText>
            </w:r>
            <w:r w:rsidR="00712172">
              <w:rPr>
                <w:noProof/>
                <w:webHidden/>
              </w:rPr>
            </w:r>
            <w:r w:rsidR="00712172">
              <w:rPr>
                <w:noProof/>
                <w:webHidden/>
              </w:rPr>
              <w:fldChar w:fldCharType="separate"/>
            </w:r>
            <w:r w:rsidR="00712172">
              <w:rPr>
                <w:noProof/>
                <w:webHidden/>
              </w:rPr>
              <w:t>28</w:t>
            </w:r>
            <w:r w:rsidR="00712172">
              <w:rPr>
                <w:noProof/>
                <w:webHidden/>
              </w:rPr>
              <w:fldChar w:fldCharType="end"/>
            </w:r>
          </w:hyperlink>
        </w:p>
        <w:p w14:paraId="3D2297B5" w14:textId="02C99AFC"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33" w:history="1">
            <w:r w:rsidR="00712172" w:rsidRPr="009418B5">
              <w:rPr>
                <w:rStyle w:val="Hyperkobling"/>
                <w:noProof/>
                <w14:scene3d>
                  <w14:camera w14:prst="orthographicFront"/>
                  <w14:lightRig w14:rig="threePt" w14:dir="t">
                    <w14:rot w14:lat="0" w14:lon="0" w14:rev="0"/>
                  </w14:lightRig>
                </w14:scene3d>
              </w:rPr>
              <w:t>25.3</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Avbestilling i samspillsfase 2</w:t>
            </w:r>
            <w:r w:rsidR="00712172">
              <w:rPr>
                <w:noProof/>
                <w:webHidden/>
              </w:rPr>
              <w:tab/>
            </w:r>
            <w:r w:rsidR="00712172">
              <w:rPr>
                <w:noProof/>
                <w:webHidden/>
              </w:rPr>
              <w:fldChar w:fldCharType="begin"/>
            </w:r>
            <w:r w:rsidR="00712172">
              <w:rPr>
                <w:noProof/>
                <w:webHidden/>
              </w:rPr>
              <w:instrText xml:space="preserve"> PAGEREF _Toc180498333 \h </w:instrText>
            </w:r>
            <w:r w:rsidR="00712172">
              <w:rPr>
                <w:noProof/>
                <w:webHidden/>
              </w:rPr>
            </w:r>
            <w:r w:rsidR="00712172">
              <w:rPr>
                <w:noProof/>
                <w:webHidden/>
              </w:rPr>
              <w:fldChar w:fldCharType="separate"/>
            </w:r>
            <w:r w:rsidR="00712172">
              <w:rPr>
                <w:noProof/>
                <w:webHidden/>
              </w:rPr>
              <w:t>28</w:t>
            </w:r>
            <w:r w:rsidR="00712172">
              <w:rPr>
                <w:noProof/>
                <w:webHidden/>
              </w:rPr>
              <w:fldChar w:fldCharType="end"/>
            </w:r>
          </w:hyperlink>
        </w:p>
        <w:p w14:paraId="7322C05C" w14:textId="5252DA37" w:rsidR="00712172" w:rsidRDefault="00000000">
          <w:pPr>
            <w:pStyle w:val="INNH1"/>
            <w:rPr>
              <w:rFonts w:asciiTheme="minorHAnsi" w:eastAsiaTheme="minorEastAsia" w:hAnsiTheme="minorHAnsi" w:cstheme="minorBidi"/>
              <w:kern w:val="2"/>
              <w:sz w:val="22"/>
              <w:szCs w:val="22"/>
              <w14:ligatures w14:val="standardContextual"/>
            </w:rPr>
          </w:pPr>
          <w:hyperlink w:anchor="_Toc180498334" w:history="1">
            <w:r w:rsidR="00712172" w:rsidRPr="009418B5">
              <w:rPr>
                <w:rStyle w:val="Hyperkobling"/>
              </w:rPr>
              <w:t>26</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Oppsigelse (NS 8407 pkt 45)</w:t>
            </w:r>
            <w:r w:rsidR="00712172">
              <w:rPr>
                <w:webHidden/>
              </w:rPr>
              <w:tab/>
            </w:r>
            <w:r w:rsidR="00712172">
              <w:rPr>
                <w:webHidden/>
              </w:rPr>
              <w:fldChar w:fldCharType="begin"/>
            </w:r>
            <w:r w:rsidR="00712172">
              <w:rPr>
                <w:webHidden/>
              </w:rPr>
              <w:instrText xml:space="preserve"> PAGEREF _Toc180498334 \h </w:instrText>
            </w:r>
            <w:r w:rsidR="00712172">
              <w:rPr>
                <w:webHidden/>
              </w:rPr>
            </w:r>
            <w:r w:rsidR="00712172">
              <w:rPr>
                <w:webHidden/>
              </w:rPr>
              <w:fldChar w:fldCharType="separate"/>
            </w:r>
            <w:r w:rsidR="00712172">
              <w:rPr>
                <w:webHidden/>
              </w:rPr>
              <w:t>28</w:t>
            </w:r>
            <w:r w:rsidR="00712172">
              <w:rPr>
                <w:webHidden/>
              </w:rPr>
              <w:fldChar w:fldCharType="end"/>
            </w:r>
          </w:hyperlink>
        </w:p>
        <w:p w14:paraId="173A7FD0" w14:textId="3E922E77" w:rsidR="00712172" w:rsidRDefault="00000000">
          <w:pPr>
            <w:pStyle w:val="INNH1"/>
            <w:rPr>
              <w:rFonts w:asciiTheme="minorHAnsi" w:eastAsiaTheme="minorEastAsia" w:hAnsiTheme="minorHAnsi" w:cstheme="minorBidi"/>
              <w:kern w:val="2"/>
              <w:sz w:val="22"/>
              <w:szCs w:val="22"/>
              <w14:ligatures w14:val="standardContextual"/>
            </w:rPr>
          </w:pPr>
          <w:hyperlink w:anchor="_Toc180498335" w:history="1">
            <w:r w:rsidR="00712172" w:rsidRPr="009418B5">
              <w:rPr>
                <w:rStyle w:val="Hyperkobling"/>
              </w:rPr>
              <w:t>27</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Rettigheter til prosjektmateriale (NS 8407 pkt 47.2.2)</w:t>
            </w:r>
            <w:r w:rsidR="00712172">
              <w:rPr>
                <w:webHidden/>
              </w:rPr>
              <w:tab/>
            </w:r>
            <w:r w:rsidR="00712172">
              <w:rPr>
                <w:webHidden/>
              </w:rPr>
              <w:fldChar w:fldCharType="begin"/>
            </w:r>
            <w:r w:rsidR="00712172">
              <w:rPr>
                <w:webHidden/>
              </w:rPr>
              <w:instrText xml:space="preserve"> PAGEREF _Toc180498335 \h </w:instrText>
            </w:r>
            <w:r w:rsidR="00712172">
              <w:rPr>
                <w:webHidden/>
              </w:rPr>
            </w:r>
            <w:r w:rsidR="00712172">
              <w:rPr>
                <w:webHidden/>
              </w:rPr>
              <w:fldChar w:fldCharType="separate"/>
            </w:r>
            <w:r w:rsidR="00712172">
              <w:rPr>
                <w:webHidden/>
              </w:rPr>
              <w:t>28</w:t>
            </w:r>
            <w:r w:rsidR="00712172">
              <w:rPr>
                <w:webHidden/>
              </w:rPr>
              <w:fldChar w:fldCharType="end"/>
            </w:r>
          </w:hyperlink>
        </w:p>
        <w:p w14:paraId="3A4601BD" w14:textId="30D9757B" w:rsidR="00712172" w:rsidRDefault="00000000">
          <w:pPr>
            <w:pStyle w:val="INNH1"/>
            <w:rPr>
              <w:rFonts w:asciiTheme="minorHAnsi" w:eastAsiaTheme="minorEastAsia" w:hAnsiTheme="minorHAnsi" w:cstheme="minorBidi"/>
              <w:kern w:val="2"/>
              <w:sz w:val="22"/>
              <w:szCs w:val="22"/>
              <w14:ligatures w14:val="standardContextual"/>
            </w:rPr>
          </w:pPr>
          <w:hyperlink w:anchor="_Toc180498336" w:history="1">
            <w:r w:rsidR="00712172" w:rsidRPr="009418B5">
              <w:rPr>
                <w:rStyle w:val="Hyperkobling"/>
              </w:rPr>
              <w:t>28</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Ansvar og risiko (tillegg til NS 8407)</w:t>
            </w:r>
            <w:r w:rsidR="00712172">
              <w:rPr>
                <w:webHidden/>
              </w:rPr>
              <w:tab/>
            </w:r>
            <w:r w:rsidR="00712172">
              <w:rPr>
                <w:webHidden/>
              </w:rPr>
              <w:fldChar w:fldCharType="begin"/>
            </w:r>
            <w:r w:rsidR="00712172">
              <w:rPr>
                <w:webHidden/>
              </w:rPr>
              <w:instrText xml:space="preserve"> PAGEREF _Toc180498336 \h </w:instrText>
            </w:r>
            <w:r w:rsidR="00712172">
              <w:rPr>
                <w:webHidden/>
              </w:rPr>
            </w:r>
            <w:r w:rsidR="00712172">
              <w:rPr>
                <w:webHidden/>
              </w:rPr>
              <w:fldChar w:fldCharType="separate"/>
            </w:r>
            <w:r w:rsidR="00712172">
              <w:rPr>
                <w:webHidden/>
              </w:rPr>
              <w:t>28</w:t>
            </w:r>
            <w:r w:rsidR="00712172">
              <w:rPr>
                <w:webHidden/>
              </w:rPr>
              <w:fldChar w:fldCharType="end"/>
            </w:r>
          </w:hyperlink>
        </w:p>
        <w:p w14:paraId="2ABD8BD3" w14:textId="6860215E" w:rsidR="00712172" w:rsidRDefault="00000000">
          <w:pPr>
            <w:pStyle w:val="INNH1"/>
            <w:rPr>
              <w:rFonts w:asciiTheme="minorHAnsi" w:eastAsiaTheme="minorEastAsia" w:hAnsiTheme="minorHAnsi" w:cstheme="minorBidi"/>
              <w:kern w:val="2"/>
              <w:sz w:val="22"/>
              <w:szCs w:val="22"/>
              <w14:ligatures w14:val="standardContextual"/>
            </w:rPr>
          </w:pPr>
          <w:hyperlink w:anchor="_Toc180498337" w:history="1">
            <w:r w:rsidR="00712172" w:rsidRPr="009418B5">
              <w:rPr>
                <w:rStyle w:val="Hyperkobling"/>
              </w:rPr>
              <w:t>29</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Misligholdt kontraktsforpliktelse - konsekvens for senere konkurranser (tillegg til NS 8407)</w:t>
            </w:r>
            <w:r w:rsidR="00712172">
              <w:rPr>
                <w:webHidden/>
              </w:rPr>
              <w:tab/>
            </w:r>
            <w:r w:rsidR="00712172">
              <w:rPr>
                <w:webHidden/>
              </w:rPr>
              <w:fldChar w:fldCharType="begin"/>
            </w:r>
            <w:r w:rsidR="00712172">
              <w:rPr>
                <w:webHidden/>
              </w:rPr>
              <w:instrText xml:space="preserve"> PAGEREF _Toc180498337 \h </w:instrText>
            </w:r>
            <w:r w:rsidR="00712172">
              <w:rPr>
                <w:webHidden/>
              </w:rPr>
            </w:r>
            <w:r w:rsidR="00712172">
              <w:rPr>
                <w:webHidden/>
              </w:rPr>
              <w:fldChar w:fldCharType="separate"/>
            </w:r>
            <w:r w:rsidR="00712172">
              <w:rPr>
                <w:webHidden/>
              </w:rPr>
              <w:t>29</w:t>
            </w:r>
            <w:r w:rsidR="00712172">
              <w:rPr>
                <w:webHidden/>
              </w:rPr>
              <w:fldChar w:fldCharType="end"/>
            </w:r>
          </w:hyperlink>
        </w:p>
        <w:p w14:paraId="44A9E12A" w14:textId="2A4E88FA" w:rsidR="00712172" w:rsidRDefault="00000000">
          <w:pPr>
            <w:pStyle w:val="INNH1"/>
            <w:rPr>
              <w:rFonts w:asciiTheme="minorHAnsi" w:eastAsiaTheme="minorEastAsia" w:hAnsiTheme="minorHAnsi" w:cstheme="minorBidi"/>
              <w:kern w:val="2"/>
              <w:sz w:val="22"/>
              <w:szCs w:val="22"/>
              <w14:ligatures w14:val="standardContextual"/>
            </w:rPr>
          </w:pPr>
          <w:hyperlink w:anchor="_Toc180498338" w:history="1">
            <w:r w:rsidR="00712172" w:rsidRPr="009418B5">
              <w:rPr>
                <w:rStyle w:val="Hyperkobling"/>
                <w:lang w:val="nn-NO"/>
              </w:rPr>
              <w:t>30</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lang w:val="nn-NO"/>
              </w:rPr>
              <w:t>Reklame og kontakt med media (tillegg til NS 8407 kap XI)</w:t>
            </w:r>
            <w:r w:rsidR="00712172">
              <w:rPr>
                <w:webHidden/>
              </w:rPr>
              <w:tab/>
            </w:r>
            <w:r w:rsidR="00712172">
              <w:rPr>
                <w:webHidden/>
              </w:rPr>
              <w:fldChar w:fldCharType="begin"/>
            </w:r>
            <w:r w:rsidR="00712172">
              <w:rPr>
                <w:webHidden/>
              </w:rPr>
              <w:instrText xml:space="preserve"> PAGEREF _Toc180498338 \h </w:instrText>
            </w:r>
            <w:r w:rsidR="00712172">
              <w:rPr>
                <w:webHidden/>
              </w:rPr>
            </w:r>
            <w:r w:rsidR="00712172">
              <w:rPr>
                <w:webHidden/>
              </w:rPr>
              <w:fldChar w:fldCharType="separate"/>
            </w:r>
            <w:r w:rsidR="00712172">
              <w:rPr>
                <w:webHidden/>
              </w:rPr>
              <w:t>29</w:t>
            </w:r>
            <w:r w:rsidR="00712172">
              <w:rPr>
                <w:webHidden/>
              </w:rPr>
              <w:fldChar w:fldCharType="end"/>
            </w:r>
          </w:hyperlink>
        </w:p>
        <w:p w14:paraId="442FD4FC" w14:textId="349FEBB3"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39" w:history="1">
            <w:r w:rsidR="00712172" w:rsidRPr="009418B5">
              <w:rPr>
                <w:rStyle w:val="Hyperkobling"/>
                <w:noProof/>
                <w14:scene3d>
                  <w14:camera w14:prst="orthographicFront"/>
                  <w14:lightRig w14:rig="threePt" w14:dir="t">
                    <w14:rot w14:lat="0" w14:lon="0" w14:rev="0"/>
                  </w14:lightRig>
                </w14:scene3d>
              </w:rPr>
              <w:t>30.1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Reklame og skilting</w:t>
            </w:r>
            <w:r w:rsidR="00712172">
              <w:rPr>
                <w:noProof/>
                <w:webHidden/>
              </w:rPr>
              <w:tab/>
            </w:r>
            <w:r w:rsidR="00712172">
              <w:rPr>
                <w:noProof/>
                <w:webHidden/>
              </w:rPr>
              <w:fldChar w:fldCharType="begin"/>
            </w:r>
            <w:r w:rsidR="00712172">
              <w:rPr>
                <w:noProof/>
                <w:webHidden/>
              </w:rPr>
              <w:instrText xml:space="preserve"> PAGEREF _Toc180498339 \h </w:instrText>
            </w:r>
            <w:r w:rsidR="00712172">
              <w:rPr>
                <w:noProof/>
                <w:webHidden/>
              </w:rPr>
            </w:r>
            <w:r w:rsidR="00712172">
              <w:rPr>
                <w:noProof/>
                <w:webHidden/>
              </w:rPr>
              <w:fldChar w:fldCharType="separate"/>
            </w:r>
            <w:r w:rsidR="00712172">
              <w:rPr>
                <w:noProof/>
                <w:webHidden/>
              </w:rPr>
              <w:t>29</w:t>
            </w:r>
            <w:r w:rsidR="00712172">
              <w:rPr>
                <w:noProof/>
                <w:webHidden/>
              </w:rPr>
              <w:fldChar w:fldCharType="end"/>
            </w:r>
          </w:hyperlink>
        </w:p>
        <w:p w14:paraId="7A0AA162" w14:textId="544E48D5"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40" w:history="1">
            <w:r w:rsidR="00712172" w:rsidRPr="009418B5">
              <w:rPr>
                <w:rStyle w:val="Hyperkobling"/>
                <w:noProof/>
                <w14:scene3d>
                  <w14:camera w14:prst="orthographicFront"/>
                  <w14:lightRig w14:rig="threePt" w14:dir="t">
                    <w14:rot w14:lat="0" w14:lon="0" w14:rev="0"/>
                  </w14:lightRig>
                </w14:scene3d>
              </w:rPr>
              <w:t>30.2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Kontakt med media</w:t>
            </w:r>
            <w:r w:rsidR="00712172">
              <w:rPr>
                <w:noProof/>
                <w:webHidden/>
              </w:rPr>
              <w:tab/>
            </w:r>
            <w:r w:rsidR="00712172">
              <w:rPr>
                <w:noProof/>
                <w:webHidden/>
              </w:rPr>
              <w:fldChar w:fldCharType="begin"/>
            </w:r>
            <w:r w:rsidR="00712172">
              <w:rPr>
                <w:noProof/>
                <w:webHidden/>
              </w:rPr>
              <w:instrText xml:space="preserve"> PAGEREF _Toc180498340 \h </w:instrText>
            </w:r>
            <w:r w:rsidR="00712172">
              <w:rPr>
                <w:noProof/>
                <w:webHidden/>
              </w:rPr>
            </w:r>
            <w:r w:rsidR="00712172">
              <w:rPr>
                <w:noProof/>
                <w:webHidden/>
              </w:rPr>
              <w:fldChar w:fldCharType="separate"/>
            </w:r>
            <w:r w:rsidR="00712172">
              <w:rPr>
                <w:noProof/>
                <w:webHidden/>
              </w:rPr>
              <w:t>29</w:t>
            </w:r>
            <w:r w:rsidR="00712172">
              <w:rPr>
                <w:noProof/>
                <w:webHidden/>
              </w:rPr>
              <w:fldChar w:fldCharType="end"/>
            </w:r>
          </w:hyperlink>
        </w:p>
        <w:p w14:paraId="04DE24A4" w14:textId="78166816" w:rsidR="00712172" w:rsidRDefault="00000000">
          <w:pPr>
            <w:pStyle w:val="INNH1"/>
            <w:rPr>
              <w:rFonts w:asciiTheme="minorHAnsi" w:eastAsiaTheme="minorEastAsia" w:hAnsiTheme="minorHAnsi" w:cstheme="minorBidi"/>
              <w:kern w:val="2"/>
              <w:sz w:val="22"/>
              <w:szCs w:val="22"/>
              <w14:ligatures w14:val="standardContextual"/>
            </w:rPr>
          </w:pPr>
          <w:hyperlink w:anchor="_Toc180498341" w:history="1">
            <w:r w:rsidR="00712172" w:rsidRPr="009418B5">
              <w:rPr>
                <w:rStyle w:val="Hyperkobling"/>
              </w:rPr>
              <w:t>31</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Tvister (NS 8407 pkt 50)</w:t>
            </w:r>
            <w:r w:rsidR="00712172">
              <w:rPr>
                <w:webHidden/>
              </w:rPr>
              <w:tab/>
            </w:r>
            <w:r w:rsidR="00712172">
              <w:rPr>
                <w:webHidden/>
              </w:rPr>
              <w:fldChar w:fldCharType="begin"/>
            </w:r>
            <w:r w:rsidR="00712172">
              <w:rPr>
                <w:webHidden/>
              </w:rPr>
              <w:instrText xml:space="preserve"> PAGEREF _Toc180498341 \h </w:instrText>
            </w:r>
            <w:r w:rsidR="00712172">
              <w:rPr>
                <w:webHidden/>
              </w:rPr>
            </w:r>
            <w:r w:rsidR="00712172">
              <w:rPr>
                <w:webHidden/>
              </w:rPr>
              <w:fldChar w:fldCharType="separate"/>
            </w:r>
            <w:r w:rsidR="00712172">
              <w:rPr>
                <w:webHidden/>
              </w:rPr>
              <w:t>29</w:t>
            </w:r>
            <w:r w:rsidR="00712172">
              <w:rPr>
                <w:webHidden/>
              </w:rPr>
              <w:fldChar w:fldCharType="end"/>
            </w:r>
          </w:hyperlink>
        </w:p>
        <w:p w14:paraId="59305AC1" w14:textId="637B0820"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42" w:history="1">
            <w:r w:rsidR="00712172" w:rsidRPr="009418B5">
              <w:rPr>
                <w:rStyle w:val="Hyperkobling"/>
                <w:noProof/>
                <w14:scene3d>
                  <w14:camera w14:prst="orthographicFront"/>
                  <w14:lightRig w14:rig="threePt" w14:dir="t">
                    <w14:rot w14:lat="0" w14:lon="0" w14:rev="0"/>
                  </w14:lightRig>
                </w14:scene3d>
              </w:rPr>
              <w:t>31.1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Foreløpig oppmannsavgjørelse (NS 8407 pkt 50.3)</w:t>
            </w:r>
            <w:r w:rsidR="00712172">
              <w:rPr>
                <w:noProof/>
                <w:webHidden/>
              </w:rPr>
              <w:tab/>
            </w:r>
            <w:r w:rsidR="00712172">
              <w:rPr>
                <w:noProof/>
                <w:webHidden/>
              </w:rPr>
              <w:fldChar w:fldCharType="begin"/>
            </w:r>
            <w:r w:rsidR="00712172">
              <w:rPr>
                <w:noProof/>
                <w:webHidden/>
              </w:rPr>
              <w:instrText xml:space="preserve"> PAGEREF _Toc180498342 \h </w:instrText>
            </w:r>
            <w:r w:rsidR="00712172">
              <w:rPr>
                <w:noProof/>
                <w:webHidden/>
              </w:rPr>
            </w:r>
            <w:r w:rsidR="00712172">
              <w:rPr>
                <w:noProof/>
                <w:webHidden/>
              </w:rPr>
              <w:fldChar w:fldCharType="separate"/>
            </w:r>
            <w:r w:rsidR="00712172">
              <w:rPr>
                <w:noProof/>
                <w:webHidden/>
              </w:rPr>
              <w:t>29</w:t>
            </w:r>
            <w:r w:rsidR="00712172">
              <w:rPr>
                <w:noProof/>
                <w:webHidden/>
              </w:rPr>
              <w:fldChar w:fldCharType="end"/>
            </w:r>
          </w:hyperlink>
        </w:p>
        <w:p w14:paraId="2F167A47" w14:textId="065593E8"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43" w:history="1">
            <w:r w:rsidR="00712172" w:rsidRPr="009418B5">
              <w:rPr>
                <w:rStyle w:val="Hyperkobling"/>
                <w:noProof/>
                <w14:scene3d>
                  <w14:camera w14:prst="orthographicFront"/>
                  <w14:lightRig w14:rig="threePt" w14:dir="t">
                    <w14:rot w14:lat="0" w14:lon="0" w14:rev="0"/>
                  </w14:lightRig>
                </w14:scene3d>
              </w:rPr>
              <w:t>31.2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Tvisteløsning (NS 8407 pkt 50.4)</w:t>
            </w:r>
            <w:r w:rsidR="00712172">
              <w:rPr>
                <w:noProof/>
                <w:webHidden/>
              </w:rPr>
              <w:tab/>
            </w:r>
            <w:r w:rsidR="00712172">
              <w:rPr>
                <w:noProof/>
                <w:webHidden/>
              </w:rPr>
              <w:fldChar w:fldCharType="begin"/>
            </w:r>
            <w:r w:rsidR="00712172">
              <w:rPr>
                <w:noProof/>
                <w:webHidden/>
              </w:rPr>
              <w:instrText xml:space="preserve"> PAGEREF _Toc180498343 \h </w:instrText>
            </w:r>
            <w:r w:rsidR="00712172">
              <w:rPr>
                <w:noProof/>
                <w:webHidden/>
              </w:rPr>
            </w:r>
            <w:r w:rsidR="00712172">
              <w:rPr>
                <w:noProof/>
                <w:webHidden/>
              </w:rPr>
              <w:fldChar w:fldCharType="separate"/>
            </w:r>
            <w:r w:rsidR="00712172">
              <w:rPr>
                <w:noProof/>
                <w:webHidden/>
              </w:rPr>
              <w:t>29</w:t>
            </w:r>
            <w:r w:rsidR="00712172">
              <w:rPr>
                <w:noProof/>
                <w:webHidden/>
              </w:rPr>
              <w:fldChar w:fldCharType="end"/>
            </w:r>
          </w:hyperlink>
        </w:p>
        <w:p w14:paraId="0C5DB94F" w14:textId="5CD60C8C"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44" w:history="1">
            <w:r w:rsidR="00712172" w:rsidRPr="009418B5">
              <w:rPr>
                <w:rStyle w:val="Hyperkobling"/>
                <w:noProof/>
                <w14:scene3d>
                  <w14:camera w14:prst="orthographicFront"/>
                  <w14:lightRig w14:rig="threePt" w14:dir="t">
                    <w14:rot w14:lat="0" w14:lon="0" w14:rev="0"/>
                  </w14:lightRig>
                </w14:scene3d>
              </w:rPr>
              <w:t>31.3</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Konfliktløsning</w:t>
            </w:r>
            <w:r w:rsidR="00712172">
              <w:rPr>
                <w:noProof/>
                <w:webHidden/>
              </w:rPr>
              <w:tab/>
            </w:r>
            <w:r w:rsidR="00712172">
              <w:rPr>
                <w:noProof/>
                <w:webHidden/>
              </w:rPr>
              <w:fldChar w:fldCharType="begin"/>
            </w:r>
            <w:r w:rsidR="00712172">
              <w:rPr>
                <w:noProof/>
                <w:webHidden/>
              </w:rPr>
              <w:instrText xml:space="preserve"> PAGEREF _Toc180498344 \h </w:instrText>
            </w:r>
            <w:r w:rsidR="00712172">
              <w:rPr>
                <w:noProof/>
                <w:webHidden/>
              </w:rPr>
            </w:r>
            <w:r w:rsidR="00712172">
              <w:rPr>
                <w:noProof/>
                <w:webHidden/>
              </w:rPr>
              <w:fldChar w:fldCharType="separate"/>
            </w:r>
            <w:r w:rsidR="00712172">
              <w:rPr>
                <w:noProof/>
                <w:webHidden/>
              </w:rPr>
              <w:t>29</w:t>
            </w:r>
            <w:r w:rsidR="00712172">
              <w:rPr>
                <w:noProof/>
                <w:webHidden/>
              </w:rPr>
              <w:fldChar w:fldCharType="end"/>
            </w:r>
          </w:hyperlink>
        </w:p>
        <w:p w14:paraId="029AB211" w14:textId="29902018" w:rsidR="00712172" w:rsidRDefault="00000000">
          <w:pPr>
            <w:pStyle w:val="INNH1"/>
            <w:rPr>
              <w:rFonts w:asciiTheme="minorHAnsi" w:eastAsiaTheme="minorEastAsia" w:hAnsiTheme="minorHAnsi" w:cstheme="minorBidi"/>
              <w:kern w:val="2"/>
              <w:sz w:val="22"/>
              <w:szCs w:val="22"/>
              <w14:ligatures w14:val="standardContextual"/>
            </w:rPr>
          </w:pPr>
          <w:hyperlink w:anchor="_Toc180498345" w:history="1">
            <w:r w:rsidR="00712172" w:rsidRPr="009418B5">
              <w:rPr>
                <w:rStyle w:val="Hyperkobling"/>
              </w:rPr>
              <w:t>DEL II</w:t>
            </w:r>
            <w:r w:rsidR="00712172">
              <w:rPr>
                <w:webHidden/>
              </w:rPr>
              <w:tab/>
            </w:r>
            <w:r w:rsidR="00712172">
              <w:rPr>
                <w:webHidden/>
              </w:rPr>
              <w:fldChar w:fldCharType="begin"/>
            </w:r>
            <w:r w:rsidR="00712172">
              <w:rPr>
                <w:webHidden/>
              </w:rPr>
              <w:instrText xml:space="preserve"> PAGEREF _Toc180498345 \h </w:instrText>
            </w:r>
            <w:r w:rsidR="00712172">
              <w:rPr>
                <w:webHidden/>
              </w:rPr>
            </w:r>
            <w:r w:rsidR="00712172">
              <w:rPr>
                <w:webHidden/>
              </w:rPr>
              <w:fldChar w:fldCharType="separate"/>
            </w:r>
            <w:r w:rsidR="00712172">
              <w:rPr>
                <w:webHidden/>
              </w:rPr>
              <w:t>30</w:t>
            </w:r>
            <w:r w:rsidR="00712172">
              <w:rPr>
                <w:webHidden/>
              </w:rPr>
              <w:fldChar w:fldCharType="end"/>
            </w:r>
          </w:hyperlink>
        </w:p>
        <w:p w14:paraId="03ADE9A8" w14:textId="1B86BB77" w:rsidR="00712172" w:rsidRDefault="00000000">
          <w:pPr>
            <w:pStyle w:val="INNH1"/>
            <w:rPr>
              <w:rFonts w:asciiTheme="minorHAnsi" w:eastAsiaTheme="minorEastAsia" w:hAnsiTheme="minorHAnsi" w:cstheme="minorBidi"/>
              <w:kern w:val="2"/>
              <w:sz w:val="22"/>
              <w:szCs w:val="22"/>
              <w14:ligatures w14:val="standardContextual"/>
            </w:rPr>
          </w:pPr>
          <w:hyperlink w:anchor="_Toc180498346" w:history="1">
            <w:r w:rsidR="00712172" w:rsidRPr="009418B5">
              <w:rPr>
                <w:rStyle w:val="Hyperkobling"/>
              </w:rPr>
              <w:t>SPESIELLE KONTRAKTSBESTEMMELSER</w:t>
            </w:r>
            <w:r w:rsidR="00712172">
              <w:rPr>
                <w:webHidden/>
              </w:rPr>
              <w:tab/>
            </w:r>
            <w:r w:rsidR="00712172">
              <w:rPr>
                <w:webHidden/>
              </w:rPr>
              <w:fldChar w:fldCharType="begin"/>
            </w:r>
            <w:r w:rsidR="00712172">
              <w:rPr>
                <w:webHidden/>
              </w:rPr>
              <w:instrText xml:space="preserve"> PAGEREF _Toc180498346 \h </w:instrText>
            </w:r>
            <w:r w:rsidR="00712172">
              <w:rPr>
                <w:webHidden/>
              </w:rPr>
            </w:r>
            <w:r w:rsidR="00712172">
              <w:rPr>
                <w:webHidden/>
              </w:rPr>
              <w:fldChar w:fldCharType="separate"/>
            </w:r>
            <w:r w:rsidR="00712172">
              <w:rPr>
                <w:webHidden/>
              </w:rPr>
              <w:t>30</w:t>
            </w:r>
            <w:r w:rsidR="00712172">
              <w:rPr>
                <w:webHidden/>
              </w:rPr>
              <w:fldChar w:fldCharType="end"/>
            </w:r>
          </w:hyperlink>
        </w:p>
        <w:p w14:paraId="41E97D58" w14:textId="10310484" w:rsidR="00712172" w:rsidRDefault="00000000">
          <w:pPr>
            <w:pStyle w:val="INNH1"/>
            <w:rPr>
              <w:rFonts w:asciiTheme="minorHAnsi" w:eastAsiaTheme="minorEastAsia" w:hAnsiTheme="minorHAnsi" w:cstheme="minorBidi"/>
              <w:kern w:val="2"/>
              <w:sz w:val="22"/>
              <w:szCs w:val="22"/>
              <w14:ligatures w14:val="standardContextual"/>
            </w:rPr>
          </w:pPr>
          <w:hyperlink w:anchor="_Toc180498347" w:history="1">
            <w:r w:rsidR="00712172" w:rsidRPr="009418B5">
              <w:rPr>
                <w:rStyle w:val="Hyperkobling"/>
              </w:rPr>
              <w:t>32</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Tiltransport av entreprenører (NS 8407 pkt 12.1, 12.2 og 12.3)</w:t>
            </w:r>
            <w:r w:rsidR="00712172">
              <w:rPr>
                <w:webHidden/>
              </w:rPr>
              <w:tab/>
            </w:r>
            <w:r w:rsidR="00712172">
              <w:rPr>
                <w:webHidden/>
              </w:rPr>
              <w:fldChar w:fldCharType="begin"/>
            </w:r>
            <w:r w:rsidR="00712172">
              <w:rPr>
                <w:webHidden/>
              </w:rPr>
              <w:instrText xml:space="preserve"> PAGEREF _Toc180498347 \h </w:instrText>
            </w:r>
            <w:r w:rsidR="00712172">
              <w:rPr>
                <w:webHidden/>
              </w:rPr>
            </w:r>
            <w:r w:rsidR="00712172">
              <w:rPr>
                <w:webHidden/>
              </w:rPr>
              <w:fldChar w:fldCharType="separate"/>
            </w:r>
            <w:r w:rsidR="00712172">
              <w:rPr>
                <w:webHidden/>
              </w:rPr>
              <w:t>30</w:t>
            </w:r>
            <w:r w:rsidR="00712172">
              <w:rPr>
                <w:webHidden/>
              </w:rPr>
              <w:fldChar w:fldCharType="end"/>
            </w:r>
          </w:hyperlink>
        </w:p>
        <w:p w14:paraId="357A62FD" w14:textId="12C752C9" w:rsidR="00712172" w:rsidRDefault="00000000">
          <w:pPr>
            <w:pStyle w:val="INNH1"/>
            <w:rPr>
              <w:rFonts w:asciiTheme="minorHAnsi" w:eastAsiaTheme="minorEastAsia" w:hAnsiTheme="minorHAnsi" w:cstheme="minorBidi"/>
              <w:kern w:val="2"/>
              <w:sz w:val="22"/>
              <w:szCs w:val="22"/>
              <w14:ligatures w14:val="standardContextual"/>
            </w:rPr>
          </w:pPr>
          <w:hyperlink w:anchor="_Toc180498348" w:history="1">
            <w:r w:rsidR="00712172" w:rsidRPr="009418B5">
              <w:rPr>
                <w:rStyle w:val="Hyperkobling"/>
              </w:rPr>
              <w:t>33</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Byggeplassadministrasjon og fremdriftskontroll (NS 8407 pkt 12.4)</w:t>
            </w:r>
            <w:r w:rsidR="00712172">
              <w:rPr>
                <w:webHidden/>
              </w:rPr>
              <w:tab/>
            </w:r>
            <w:r w:rsidR="00712172">
              <w:rPr>
                <w:webHidden/>
              </w:rPr>
              <w:fldChar w:fldCharType="begin"/>
            </w:r>
            <w:r w:rsidR="00712172">
              <w:rPr>
                <w:webHidden/>
              </w:rPr>
              <w:instrText xml:space="preserve"> PAGEREF _Toc180498348 \h </w:instrText>
            </w:r>
            <w:r w:rsidR="00712172">
              <w:rPr>
                <w:webHidden/>
              </w:rPr>
            </w:r>
            <w:r w:rsidR="00712172">
              <w:rPr>
                <w:webHidden/>
              </w:rPr>
              <w:fldChar w:fldCharType="separate"/>
            </w:r>
            <w:r w:rsidR="00712172">
              <w:rPr>
                <w:webHidden/>
              </w:rPr>
              <w:t>30</w:t>
            </w:r>
            <w:r w:rsidR="00712172">
              <w:rPr>
                <w:webHidden/>
              </w:rPr>
              <w:fldChar w:fldCharType="end"/>
            </w:r>
          </w:hyperlink>
        </w:p>
        <w:p w14:paraId="33346026" w14:textId="2E1C5F36" w:rsidR="00712172" w:rsidRDefault="00000000">
          <w:pPr>
            <w:pStyle w:val="INNH1"/>
            <w:rPr>
              <w:rFonts w:asciiTheme="minorHAnsi" w:eastAsiaTheme="minorEastAsia" w:hAnsiTheme="minorHAnsi" w:cstheme="minorBidi"/>
              <w:kern w:val="2"/>
              <w:sz w:val="22"/>
              <w:szCs w:val="22"/>
              <w14:ligatures w14:val="standardContextual"/>
            </w:rPr>
          </w:pPr>
          <w:hyperlink w:anchor="_Toc180498349" w:history="1">
            <w:r w:rsidR="00712172" w:rsidRPr="009418B5">
              <w:rPr>
                <w:rStyle w:val="Hyperkobling"/>
              </w:rPr>
              <w:t>34</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Tiltransport av prosjekterende (NS 8407 pkt 13)</w:t>
            </w:r>
            <w:r w:rsidR="00712172">
              <w:rPr>
                <w:webHidden/>
              </w:rPr>
              <w:tab/>
            </w:r>
            <w:r w:rsidR="00712172">
              <w:rPr>
                <w:webHidden/>
              </w:rPr>
              <w:fldChar w:fldCharType="begin"/>
            </w:r>
            <w:r w:rsidR="00712172">
              <w:rPr>
                <w:webHidden/>
              </w:rPr>
              <w:instrText xml:space="preserve"> PAGEREF _Toc180498349 \h </w:instrText>
            </w:r>
            <w:r w:rsidR="00712172">
              <w:rPr>
                <w:webHidden/>
              </w:rPr>
            </w:r>
            <w:r w:rsidR="00712172">
              <w:rPr>
                <w:webHidden/>
              </w:rPr>
              <w:fldChar w:fldCharType="separate"/>
            </w:r>
            <w:r w:rsidR="00712172">
              <w:rPr>
                <w:webHidden/>
              </w:rPr>
              <w:t>30</w:t>
            </w:r>
            <w:r w:rsidR="00712172">
              <w:rPr>
                <w:webHidden/>
              </w:rPr>
              <w:fldChar w:fldCharType="end"/>
            </w:r>
          </w:hyperlink>
        </w:p>
        <w:p w14:paraId="7B595C48" w14:textId="6E34D6BD" w:rsidR="00712172" w:rsidRDefault="00000000">
          <w:pPr>
            <w:pStyle w:val="INNH1"/>
            <w:rPr>
              <w:rFonts w:asciiTheme="minorHAnsi" w:eastAsiaTheme="minorEastAsia" w:hAnsiTheme="minorHAnsi" w:cstheme="minorBidi"/>
              <w:kern w:val="2"/>
              <w:sz w:val="22"/>
              <w:szCs w:val="22"/>
              <w14:ligatures w14:val="standardContextual"/>
            </w:rPr>
          </w:pPr>
          <w:hyperlink w:anchor="_Toc180498350" w:history="1">
            <w:r w:rsidR="00712172" w:rsidRPr="009418B5">
              <w:rPr>
                <w:rStyle w:val="Hyperkobling"/>
              </w:rPr>
              <w:t>35</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Lover, forskrifter og andre offentlige vedtak/Offentlige vedtak (NS 8407 pkt 16.3)</w:t>
            </w:r>
            <w:r w:rsidR="00712172">
              <w:rPr>
                <w:webHidden/>
              </w:rPr>
              <w:tab/>
            </w:r>
            <w:r w:rsidR="00712172">
              <w:rPr>
                <w:webHidden/>
              </w:rPr>
              <w:fldChar w:fldCharType="begin"/>
            </w:r>
            <w:r w:rsidR="00712172">
              <w:rPr>
                <w:webHidden/>
              </w:rPr>
              <w:instrText xml:space="preserve"> PAGEREF _Toc180498350 \h </w:instrText>
            </w:r>
            <w:r w:rsidR="00712172">
              <w:rPr>
                <w:webHidden/>
              </w:rPr>
            </w:r>
            <w:r w:rsidR="00712172">
              <w:rPr>
                <w:webHidden/>
              </w:rPr>
              <w:fldChar w:fldCharType="separate"/>
            </w:r>
            <w:r w:rsidR="00712172">
              <w:rPr>
                <w:webHidden/>
              </w:rPr>
              <w:t>31</w:t>
            </w:r>
            <w:r w:rsidR="00712172">
              <w:rPr>
                <w:webHidden/>
              </w:rPr>
              <w:fldChar w:fldCharType="end"/>
            </w:r>
          </w:hyperlink>
        </w:p>
        <w:p w14:paraId="2E362520" w14:textId="261D6B69" w:rsidR="00712172" w:rsidRDefault="00000000">
          <w:pPr>
            <w:pStyle w:val="INNH1"/>
            <w:rPr>
              <w:rFonts w:asciiTheme="minorHAnsi" w:eastAsiaTheme="minorEastAsia" w:hAnsiTheme="minorHAnsi" w:cstheme="minorBidi"/>
              <w:kern w:val="2"/>
              <w:sz w:val="22"/>
              <w:szCs w:val="22"/>
              <w14:ligatures w14:val="standardContextual"/>
            </w:rPr>
          </w:pPr>
          <w:hyperlink w:anchor="_Toc180498351" w:history="1">
            <w:r w:rsidR="00712172" w:rsidRPr="009418B5">
              <w:rPr>
                <w:rStyle w:val="Hyperkobling"/>
              </w:rPr>
              <w:t>36</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Etisk handel (tillegg til NS 8407 kap 18)</w:t>
            </w:r>
            <w:r w:rsidR="00712172">
              <w:rPr>
                <w:webHidden/>
              </w:rPr>
              <w:tab/>
            </w:r>
            <w:r w:rsidR="00712172">
              <w:rPr>
                <w:webHidden/>
              </w:rPr>
              <w:fldChar w:fldCharType="begin"/>
            </w:r>
            <w:r w:rsidR="00712172">
              <w:rPr>
                <w:webHidden/>
              </w:rPr>
              <w:instrText xml:space="preserve"> PAGEREF _Toc180498351 \h </w:instrText>
            </w:r>
            <w:r w:rsidR="00712172">
              <w:rPr>
                <w:webHidden/>
              </w:rPr>
            </w:r>
            <w:r w:rsidR="00712172">
              <w:rPr>
                <w:webHidden/>
              </w:rPr>
              <w:fldChar w:fldCharType="separate"/>
            </w:r>
            <w:r w:rsidR="00712172">
              <w:rPr>
                <w:webHidden/>
              </w:rPr>
              <w:t>31</w:t>
            </w:r>
            <w:r w:rsidR="00712172">
              <w:rPr>
                <w:webHidden/>
              </w:rPr>
              <w:fldChar w:fldCharType="end"/>
            </w:r>
          </w:hyperlink>
        </w:p>
        <w:p w14:paraId="6E3B16E9" w14:textId="0A667D46"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52" w:history="1">
            <w:r w:rsidR="00712172" w:rsidRPr="009418B5">
              <w:rPr>
                <w:rStyle w:val="Hyperkobling"/>
                <w:noProof/>
                <w14:scene3d>
                  <w14:camera w14:prst="orthographicFront"/>
                  <w14:lightRig w14:rig="threePt" w14:dir="t">
                    <w14:rot w14:lat="0" w14:lon="0" w14:rev="0"/>
                  </w14:lightRig>
                </w14:scene3d>
              </w:rPr>
              <w:t>36.1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Overholdelse av internasjonale konvensjoner og arbeidsmiljølovgivningen i produksjonsland</w:t>
            </w:r>
            <w:r w:rsidR="00712172">
              <w:rPr>
                <w:noProof/>
                <w:webHidden/>
              </w:rPr>
              <w:tab/>
            </w:r>
            <w:r w:rsidR="00712172">
              <w:rPr>
                <w:noProof/>
                <w:webHidden/>
              </w:rPr>
              <w:fldChar w:fldCharType="begin"/>
            </w:r>
            <w:r w:rsidR="00712172">
              <w:rPr>
                <w:noProof/>
                <w:webHidden/>
              </w:rPr>
              <w:instrText xml:space="preserve"> PAGEREF _Toc180498352 \h </w:instrText>
            </w:r>
            <w:r w:rsidR="00712172">
              <w:rPr>
                <w:noProof/>
                <w:webHidden/>
              </w:rPr>
            </w:r>
            <w:r w:rsidR="00712172">
              <w:rPr>
                <w:noProof/>
                <w:webHidden/>
              </w:rPr>
              <w:fldChar w:fldCharType="separate"/>
            </w:r>
            <w:r w:rsidR="00712172">
              <w:rPr>
                <w:noProof/>
                <w:webHidden/>
              </w:rPr>
              <w:t>31</w:t>
            </w:r>
            <w:r w:rsidR="00712172">
              <w:rPr>
                <w:noProof/>
                <w:webHidden/>
              </w:rPr>
              <w:fldChar w:fldCharType="end"/>
            </w:r>
          </w:hyperlink>
        </w:p>
        <w:p w14:paraId="6BEAE420" w14:textId="48CD1BB8"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53" w:history="1">
            <w:r w:rsidR="00712172" w:rsidRPr="009418B5">
              <w:rPr>
                <w:rStyle w:val="Hyperkobling"/>
                <w:noProof/>
                <w14:scene3d>
                  <w14:camera w14:prst="orthographicFront"/>
                  <w14:lightRig w14:rig="threePt" w14:dir="t">
                    <w14:rot w14:lat="0" w14:lon="0" w14:rev="0"/>
                  </w14:lightRig>
                </w14:scene3d>
              </w:rPr>
              <w:t>36.2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Policy og rutiner for aktsomhetsvurderinger</w:t>
            </w:r>
            <w:r w:rsidR="00712172">
              <w:rPr>
                <w:noProof/>
                <w:webHidden/>
              </w:rPr>
              <w:tab/>
            </w:r>
            <w:r w:rsidR="00712172">
              <w:rPr>
                <w:noProof/>
                <w:webHidden/>
              </w:rPr>
              <w:fldChar w:fldCharType="begin"/>
            </w:r>
            <w:r w:rsidR="00712172">
              <w:rPr>
                <w:noProof/>
                <w:webHidden/>
              </w:rPr>
              <w:instrText xml:space="preserve"> PAGEREF _Toc180498353 \h </w:instrText>
            </w:r>
            <w:r w:rsidR="00712172">
              <w:rPr>
                <w:noProof/>
                <w:webHidden/>
              </w:rPr>
            </w:r>
            <w:r w:rsidR="00712172">
              <w:rPr>
                <w:noProof/>
                <w:webHidden/>
              </w:rPr>
              <w:fldChar w:fldCharType="separate"/>
            </w:r>
            <w:r w:rsidR="00712172">
              <w:rPr>
                <w:noProof/>
                <w:webHidden/>
              </w:rPr>
              <w:t>32</w:t>
            </w:r>
            <w:r w:rsidR="00712172">
              <w:rPr>
                <w:noProof/>
                <w:webHidden/>
              </w:rPr>
              <w:fldChar w:fldCharType="end"/>
            </w:r>
          </w:hyperlink>
        </w:p>
        <w:p w14:paraId="2D3E86A7" w14:textId="46A31791"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54" w:history="1">
            <w:r w:rsidR="00712172" w:rsidRPr="009418B5">
              <w:rPr>
                <w:rStyle w:val="Hyperkobling"/>
                <w:noProof/>
                <w14:scene3d>
                  <w14:camera w14:prst="orthographicFront"/>
                  <w14:lightRig w14:rig="threePt" w14:dir="t">
                    <w14:rot w14:lat="0" w14:lon="0" w14:rev="0"/>
                  </w14:lightRig>
                </w14:scene3d>
              </w:rPr>
              <w:t>36.3</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Kontraktsoppfølging</w:t>
            </w:r>
            <w:r w:rsidR="00712172">
              <w:rPr>
                <w:noProof/>
                <w:webHidden/>
              </w:rPr>
              <w:tab/>
            </w:r>
            <w:r w:rsidR="00712172">
              <w:rPr>
                <w:noProof/>
                <w:webHidden/>
              </w:rPr>
              <w:fldChar w:fldCharType="begin"/>
            </w:r>
            <w:r w:rsidR="00712172">
              <w:rPr>
                <w:noProof/>
                <w:webHidden/>
              </w:rPr>
              <w:instrText xml:space="preserve"> PAGEREF _Toc180498354 \h </w:instrText>
            </w:r>
            <w:r w:rsidR="00712172">
              <w:rPr>
                <w:noProof/>
                <w:webHidden/>
              </w:rPr>
            </w:r>
            <w:r w:rsidR="00712172">
              <w:rPr>
                <w:noProof/>
                <w:webHidden/>
              </w:rPr>
              <w:fldChar w:fldCharType="separate"/>
            </w:r>
            <w:r w:rsidR="00712172">
              <w:rPr>
                <w:noProof/>
                <w:webHidden/>
              </w:rPr>
              <w:t>32</w:t>
            </w:r>
            <w:r w:rsidR="00712172">
              <w:rPr>
                <w:noProof/>
                <w:webHidden/>
              </w:rPr>
              <w:fldChar w:fldCharType="end"/>
            </w:r>
          </w:hyperlink>
        </w:p>
        <w:p w14:paraId="52C08537" w14:textId="32C9CAF3"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55" w:history="1">
            <w:r w:rsidR="00712172" w:rsidRPr="009418B5">
              <w:rPr>
                <w:rStyle w:val="Hyperkobling"/>
                <w:noProof/>
                <w14:scene3d>
                  <w14:camera w14:prst="orthographicFront"/>
                  <w14:lightRig w14:rig="threePt" w14:dir="t">
                    <w14:rot w14:lat="0" w14:lon="0" w14:rev="0"/>
                  </w14:lightRig>
                </w14:scene3d>
              </w:rPr>
              <w:t>36.4</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noProof/>
              </w:rPr>
              <w:t>Sanksjoner</w:t>
            </w:r>
            <w:r w:rsidR="00712172">
              <w:rPr>
                <w:noProof/>
                <w:webHidden/>
              </w:rPr>
              <w:tab/>
            </w:r>
            <w:r w:rsidR="00712172">
              <w:rPr>
                <w:noProof/>
                <w:webHidden/>
              </w:rPr>
              <w:fldChar w:fldCharType="begin"/>
            </w:r>
            <w:r w:rsidR="00712172">
              <w:rPr>
                <w:noProof/>
                <w:webHidden/>
              </w:rPr>
              <w:instrText xml:space="preserve"> PAGEREF _Toc180498355 \h </w:instrText>
            </w:r>
            <w:r w:rsidR="00712172">
              <w:rPr>
                <w:noProof/>
                <w:webHidden/>
              </w:rPr>
            </w:r>
            <w:r w:rsidR="00712172">
              <w:rPr>
                <w:noProof/>
                <w:webHidden/>
              </w:rPr>
              <w:fldChar w:fldCharType="separate"/>
            </w:r>
            <w:r w:rsidR="00712172">
              <w:rPr>
                <w:noProof/>
                <w:webHidden/>
              </w:rPr>
              <w:t>33</w:t>
            </w:r>
            <w:r w:rsidR="00712172">
              <w:rPr>
                <w:noProof/>
                <w:webHidden/>
              </w:rPr>
              <w:fldChar w:fldCharType="end"/>
            </w:r>
          </w:hyperlink>
        </w:p>
        <w:p w14:paraId="3EC372EF" w14:textId="5A7F23FF" w:rsidR="00712172" w:rsidRDefault="00000000">
          <w:pPr>
            <w:pStyle w:val="INNH1"/>
            <w:rPr>
              <w:rFonts w:asciiTheme="minorHAnsi" w:eastAsiaTheme="minorEastAsia" w:hAnsiTheme="minorHAnsi" w:cstheme="minorBidi"/>
              <w:kern w:val="2"/>
              <w:sz w:val="22"/>
              <w:szCs w:val="22"/>
              <w14:ligatures w14:val="standardContextual"/>
            </w:rPr>
          </w:pPr>
          <w:hyperlink w:anchor="_Toc180498356" w:history="1">
            <w:r w:rsidR="00712172" w:rsidRPr="009418B5">
              <w:rPr>
                <w:rStyle w:val="Hyperkobling"/>
              </w:rPr>
              <w:t>37</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Forhold på byggeplassen (tillegg til NS 8407 pkt 18)</w:t>
            </w:r>
            <w:r w:rsidR="00712172">
              <w:rPr>
                <w:webHidden/>
              </w:rPr>
              <w:tab/>
            </w:r>
            <w:r w:rsidR="00712172">
              <w:rPr>
                <w:webHidden/>
              </w:rPr>
              <w:fldChar w:fldCharType="begin"/>
            </w:r>
            <w:r w:rsidR="00712172">
              <w:rPr>
                <w:webHidden/>
              </w:rPr>
              <w:instrText xml:space="preserve"> PAGEREF _Toc180498356 \h </w:instrText>
            </w:r>
            <w:r w:rsidR="00712172">
              <w:rPr>
                <w:webHidden/>
              </w:rPr>
            </w:r>
            <w:r w:rsidR="00712172">
              <w:rPr>
                <w:webHidden/>
              </w:rPr>
              <w:fldChar w:fldCharType="separate"/>
            </w:r>
            <w:r w:rsidR="00712172">
              <w:rPr>
                <w:webHidden/>
              </w:rPr>
              <w:t>33</w:t>
            </w:r>
            <w:r w:rsidR="00712172">
              <w:rPr>
                <w:webHidden/>
              </w:rPr>
              <w:fldChar w:fldCharType="end"/>
            </w:r>
          </w:hyperlink>
        </w:p>
        <w:p w14:paraId="6B1D2080" w14:textId="6A0586EF" w:rsidR="00712172" w:rsidRDefault="00000000">
          <w:pPr>
            <w:pStyle w:val="INNH1"/>
            <w:rPr>
              <w:rFonts w:asciiTheme="minorHAnsi" w:eastAsiaTheme="minorEastAsia" w:hAnsiTheme="minorHAnsi" w:cstheme="minorBidi"/>
              <w:kern w:val="2"/>
              <w:sz w:val="22"/>
              <w:szCs w:val="22"/>
              <w14:ligatures w14:val="standardContextual"/>
            </w:rPr>
          </w:pPr>
          <w:hyperlink w:anchor="_Toc180498357" w:history="1">
            <w:r w:rsidR="00712172" w:rsidRPr="009418B5">
              <w:rPr>
                <w:rStyle w:val="Hyperkobling"/>
              </w:rPr>
              <w:t>38</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Arbeidstid (NS 8407 pkt 18.8)</w:t>
            </w:r>
            <w:r w:rsidR="00712172">
              <w:rPr>
                <w:webHidden/>
              </w:rPr>
              <w:tab/>
            </w:r>
            <w:r w:rsidR="00712172">
              <w:rPr>
                <w:webHidden/>
              </w:rPr>
              <w:fldChar w:fldCharType="begin"/>
            </w:r>
            <w:r w:rsidR="00712172">
              <w:rPr>
                <w:webHidden/>
              </w:rPr>
              <w:instrText xml:space="preserve"> PAGEREF _Toc180498357 \h </w:instrText>
            </w:r>
            <w:r w:rsidR="00712172">
              <w:rPr>
                <w:webHidden/>
              </w:rPr>
            </w:r>
            <w:r w:rsidR="00712172">
              <w:rPr>
                <w:webHidden/>
              </w:rPr>
              <w:fldChar w:fldCharType="separate"/>
            </w:r>
            <w:r w:rsidR="00712172">
              <w:rPr>
                <w:webHidden/>
              </w:rPr>
              <w:t>34</w:t>
            </w:r>
            <w:r w:rsidR="00712172">
              <w:rPr>
                <w:webHidden/>
              </w:rPr>
              <w:fldChar w:fldCharType="end"/>
            </w:r>
          </w:hyperlink>
        </w:p>
        <w:p w14:paraId="5774BAFF" w14:textId="4FA035A2" w:rsidR="00712172" w:rsidRDefault="00000000">
          <w:pPr>
            <w:pStyle w:val="INNH1"/>
            <w:rPr>
              <w:rFonts w:asciiTheme="minorHAnsi" w:eastAsiaTheme="minorEastAsia" w:hAnsiTheme="minorHAnsi" w:cstheme="minorBidi"/>
              <w:kern w:val="2"/>
              <w:sz w:val="22"/>
              <w:szCs w:val="22"/>
              <w14:ligatures w14:val="standardContextual"/>
            </w:rPr>
          </w:pPr>
          <w:hyperlink w:anchor="_Toc180498358" w:history="1">
            <w:r w:rsidR="00712172" w:rsidRPr="009418B5">
              <w:rPr>
                <w:rStyle w:val="Hyperkobling"/>
              </w:rPr>
              <w:t>39</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Avtalt risikoovergang – prosjektering (NS 8407 pkt 24.2)</w:t>
            </w:r>
            <w:r w:rsidR="00712172">
              <w:rPr>
                <w:webHidden/>
              </w:rPr>
              <w:tab/>
            </w:r>
            <w:r w:rsidR="00712172">
              <w:rPr>
                <w:webHidden/>
              </w:rPr>
              <w:fldChar w:fldCharType="begin"/>
            </w:r>
            <w:r w:rsidR="00712172">
              <w:rPr>
                <w:webHidden/>
              </w:rPr>
              <w:instrText xml:space="preserve"> PAGEREF _Toc180498358 \h </w:instrText>
            </w:r>
            <w:r w:rsidR="00712172">
              <w:rPr>
                <w:webHidden/>
              </w:rPr>
            </w:r>
            <w:r w:rsidR="00712172">
              <w:rPr>
                <w:webHidden/>
              </w:rPr>
              <w:fldChar w:fldCharType="separate"/>
            </w:r>
            <w:r w:rsidR="00712172">
              <w:rPr>
                <w:webHidden/>
              </w:rPr>
              <w:t>34</w:t>
            </w:r>
            <w:r w:rsidR="00712172">
              <w:rPr>
                <w:webHidden/>
              </w:rPr>
              <w:fldChar w:fldCharType="end"/>
            </w:r>
          </w:hyperlink>
        </w:p>
        <w:p w14:paraId="3436A314" w14:textId="204CF785" w:rsidR="00712172" w:rsidRDefault="00000000">
          <w:pPr>
            <w:pStyle w:val="INNH1"/>
            <w:rPr>
              <w:rFonts w:asciiTheme="minorHAnsi" w:eastAsiaTheme="minorEastAsia" w:hAnsiTheme="minorHAnsi" w:cstheme="minorBidi"/>
              <w:kern w:val="2"/>
              <w:sz w:val="22"/>
              <w:szCs w:val="22"/>
              <w14:ligatures w14:val="standardContextual"/>
            </w:rPr>
          </w:pPr>
          <w:hyperlink w:anchor="_Toc180498359" w:history="1">
            <w:r w:rsidR="00712172" w:rsidRPr="009418B5">
              <w:rPr>
                <w:rStyle w:val="Hyperkobling"/>
                <w:lang w:val="nn-NO"/>
              </w:rPr>
              <w:t>40</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lang w:val="nn-NO"/>
              </w:rPr>
              <w:t>Indeksregulering (NS 8407 pkt 26.2) – målsum (Samspillsboka punkt 15.2.1)</w:t>
            </w:r>
            <w:r w:rsidR="00712172">
              <w:rPr>
                <w:webHidden/>
              </w:rPr>
              <w:tab/>
            </w:r>
            <w:r w:rsidR="00712172">
              <w:rPr>
                <w:webHidden/>
              </w:rPr>
              <w:fldChar w:fldCharType="begin"/>
            </w:r>
            <w:r w:rsidR="00712172">
              <w:rPr>
                <w:webHidden/>
              </w:rPr>
              <w:instrText xml:space="preserve"> PAGEREF _Toc180498359 \h </w:instrText>
            </w:r>
            <w:r w:rsidR="00712172">
              <w:rPr>
                <w:webHidden/>
              </w:rPr>
            </w:r>
            <w:r w:rsidR="00712172">
              <w:rPr>
                <w:webHidden/>
              </w:rPr>
              <w:fldChar w:fldCharType="separate"/>
            </w:r>
            <w:r w:rsidR="00712172">
              <w:rPr>
                <w:webHidden/>
              </w:rPr>
              <w:t>34</w:t>
            </w:r>
            <w:r w:rsidR="00712172">
              <w:rPr>
                <w:webHidden/>
              </w:rPr>
              <w:fldChar w:fldCharType="end"/>
            </w:r>
          </w:hyperlink>
        </w:p>
        <w:p w14:paraId="2F1AF2F5" w14:textId="177435CF" w:rsidR="00712172" w:rsidRDefault="00000000">
          <w:pPr>
            <w:pStyle w:val="INNH1"/>
            <w:rPr>
              <w:rFonts w:asciiTheme="minorHAnsi" w:eastAsiaTheme="minorEastAsia" w:hAnsiTheme="minorHAnsi" w:cstheme="minorBidi"/>
              <w:kern w:val="2"/>
              <w:sz w:val="22"/>
              <w:szCs w:val="22"/>
              <w14:ligatures w14:val="standardContextual"/>
            </w:rPr>
          </w:pPr>
          <w:hyperlink w:anchor="_Toc180498360" w:history="1">
            <w:r w:rsidR="00712172" w:rsidRPr="009418B5">
              <w:rPr>
                <w:rStyle w:val="Hyperkobling"/>
              </w:rPr>
              <w:t>41</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Prøvedriftsperiodens lengde (tillegg til NS 8407 pkt 38.2)</w:t>
            </w:r>
            <w:r w:rsidR="00712172">
              <w:rPr>
                <w:webHidden/>
              </w:rPr>
              <w:tab/>
            </w:r>
            <w:r w:rsidR="00712172">
              <w:rPr>
                <w:webHidden/>
              </w:rPr>
              <w:fldChar w:fldCharType="begin"/>
            </w:r>
            <w:r w:rsidR="00712172">
              <w:rPr>
                <w:webHidden/>
              </w:rPr>
              <w:instrText xml:space="preserve"> PAGEREF _Toc180498360 \h </w:instrText>
            </w:r>
            <w:r w:rsidR="00712172">
              <w:rPr>
                <w:webHidden/>
              </w:rPr>
            </w:r>
            <w:r w:rsidR="00712172">
              <w:rPr>
                <w:webHidden/>
              </w:rPr>
              <w:fldChar w:fldCharType="separate"/>
            </w:r>
            <w:r w:rsidR="00712172">
              <w:rPr>
                <w:webHidden/>
              </w:rPr>
              <w:t>34</w:t>
            </w:r>
            <w:r w:rsidR="00712172">
              <w:rPr>
                <w:webHidden/>
              </w:rPr>
              <w:fldChar w:fldCharType="end"/>
            </w:r>
          </w:hyperlink>
        </w:p>
        <w:p w14:paraId="37E77FCA" w14:textId="0D91A269" w:rsidR="00712172" w:rsidRDefault="00000000">
          <w:pPr>
            <w:pStyle w:val="INNH1"/>
            <w:rPr>
              <w:rFonts w:asciiTheme="minorHAnsi" w:eastAsiaTheme="minorEastAsia" w:hAnsiTheme="minorHAnsi" w:cstheme="minorBidi"/>
              <w:kern w:val="2"/>
              <w:sz w:val="22"/>
              <w:szCs w:val="22"/>
              <w14:ligatures w14:val="standardContextual"/>
            </w:rPr>
          </w:pPr>
          <w:hyperlink w:anchor="_Toc180498361" w:history="1">
            <w:r w:rsidR="00712172" w:rsidRPr="009418B5">
              <w:rPr>
                <w:rStyle w:val="Hyperkobling"/>
              </w:rPr>
              <w:t>42</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Innestående beløp (NS 8407 pkt 27.2.2)</w:t>
            </w:r>
            <w:r w:rsidR="00712172">
              <w:rPr>
                <w:webHidden/>
              </w:rPr>
              <w:tab/>
            </w:r>
            <w:r w:rsidR="00712172">
              <w:rPr>
                <w:webHidden/>
              </w:rPr>
              <w:fldChar w:fldCharType="begin"/>
            </w:r>
            <w:r w:rsidR="00712172">
              <w:rPr>
                <w:webHidden/>
              </w:rPr>
              <w:instrText xml:space="preserve"> PAGEREF _Toc180498361 \h </w:instrText>
            </w:r>
            <w:r w:rsidR="00712172">
              <w:rPr>
                <w:webHidden/>
              </w:rPr>
            </w:r>
            <w:r w:rsidR="00712172">
              <w:rPr>
                <w:webHidden/>
              </w:rPr>
              <w:fldChar w:fldCharType="separate"/>
            </w:r>
            <w:r w:rsidR="00712172">
              <w:rPr>
                <w:webHidden/>
              </w:rPr>
              <w:t>35</w:t>
            </w:r>
            <w:r w:rsidR="00712172">
              <w:rPr>
                <w:webHidden/>
              </w:rPr>
              <w:fldChar w:fldCharType="end"/>
            </w:r>
          </w:hyperlink>
        </w:p>
        <w:p w14:paraId="471E399B" w14:textId="3612EB1B" w:rsidR="00712172" w:rsidRDefault="00000000">
          <w:pPr>
            <w:pStyle w:val="INNH1"/>
            <w:rPr>
              <w:rFonts w:asciiTheme="minorHAnsi" w:eastAsiaTheme="minorEastAsia" w:hAnsiTheme="minorHAnsi" w:cstheme="minorBidi"/>
              <w:kern w:val="2"/>
              <w:sz w:val="22"/>
              <w:szCs w:val="22"/>
              <w14:ligatures w14:val="standardContextual"/>
            </w:rPr>
          </w:pPr>
          <w:hyperlink w:anchor="_Toc180498362" w:history="1">
            <w:r w:rsidR="00712172" w:rsidRPr="009418B5">
              <w:rPr>
                <w:rStyle w:val="Hyperkobling"/>
              </w:rPr>
              <w:t>43</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Opsjoner (tillegg til NS 8407)</w:t>
            </w:r>
            <w:r w:rsidR="00712172">
              <w:rPr>
                <w:webHidden/>
              </w:rPr>
              <w:tab/>
            </w:r>
            <w:r w:rsidR="00712172">
              <w:rPr>
                <w:webHidden/>
              </w:rPr>
              <w:fldChar w:fldCharType="begin"/>
            </w:r>
            <w:r w:rsidR="00712172">
              <w:rPr>
                <w:webHidden/>
              </w:rPr>
              <w:instrText xml:space="preserve"> PAGEREF _Toc180498362 \h </w:instrText>
            </w:r>
            <w:r w:rsidR="00712172">
              <w:rPr>
                <w:webHidden/>
              </w:rPr>
            </w:r>
            <w:r w:rsidR="00712172">
              <w:rPr>
                <w:webHidden/>
              </w:rPr>
              <w:fldChar w:fldCharType="separate"/>
            </w:r>
            <w:r w:rsidR="00712172">
              <w:rPr>
                <w:webHidden/>
              </w:rPr>
              <w:t>35</w:t>
            </w:r>
            <w:r w:rsidR="00712172">
              <w:rPr>
                <w:webHidden/>
              </w:rPr>
              <w:fldChar w:fldCharType="end"/>
            </w:r>
          </w:hyperlink>
        </w:p>
        <w:p w14:paraId="6D94C540" w14:textId="2230C71B" w:rsidR="00712172" w:rsidRDefault="00000000">
          <w:pPr>
            <w:pStyle w:val="INNH1"/>
            <w:rPr>
              <w:rFonts w:asciiTheme="minorHAnsi" w:eastAsiaTheme="minorEastAsia" w:hAnsiTheme="minorHAnsi" w:cstheme="minorBidi"/>
              <w:kern w:val="2"/>
              <w:sz w:val="22"/>
              <w:szCs w:val="22"/>
              <w14:ligatures w14:val="standardContextual"/>
            </w:rPr>
          </w:pPr>
          <w:hyperlink w:anchor="_Toc180498363" w:history="1">
            <w:r w:rsidR="00712172" w:rsidRPr="009418B5">
              <w:rPr>
                <w:rStyle w:val="Hyperkobling"/>
              </w:rPr>
              <w:t>44</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Lærlingeklausul (tillegg til NS 8407)</w:t>
            </w:r>
            <w:r w:rsidR="00712172">
              <w:rPr>
                <w:webHidden/>
              </w:rPr>
              <w:tab/>
            </w:r>
            <w:r w:rsidR="00712172">
              <w:rPr>
                <w:webHidden/>
              </w:rPr>
              <w:fldChar w:fldCharType="begin"/>
            </w:r>
            <w:r w:rsidR="00712172">
              <w:rPr>
                <w:webHidden/>
              </w:rPr>
              <w:instrText xml:space="preserve"> PAGEREF _Toc180498363 \h </w:instrText>
            </w:r>
            <w:r w:rsidR="00712172">
              <w:rPr>
                <w:webHidden/>
              </w:rPr>
            </w:r>
            <w:r w:rsidR="00712172">
              <w:rPr>
                <w:webHidden/>
              </w:rPr>
              <w:fldChar w:fldCharType="separate"/>
            </w:r>
            <w:r w:rsidR="00712172">
              <w:rPr>
                <w:webHidden/>
              </w:rPr>
              <w:t>35</w:t>
            </w:r>
            <w:r w:rsidR="00712172">
              <w:rPr>
                <w:webHidden/>
              </w:rPr>
              <w:fldChar w:fldCharType="end"/>
            </w:r>
          </w:hyperlink>
        </w:p>
        <w:p w14:paraId="7F600F33" w14:textId="236E65B1"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64" w:history="1">
            <w:r w:rsidR="00712172" w:rsidRPr="009418B5">
              <w:rPr>
                <w:rStyle w:val="Hyperkobling"/>
                <w:rFonts w:eastAsiaTheme="minorHAnsi"/>
                <w:noProof/>
                <w:lang w:eastAsia="en-US"/>
                <w14:scene3d>
                  <w14:camera w14:prst="orthographicFront"/>
                  <w14:lightRig w14:rig="threePt" w14:dir="t">
                    <w14:rot w14:lat="0" w14:lon="0" w14:rev="0"/>
                  </w14:lightRig>
                </w14:scene3d>
              </w:rPr>
              <w:t>44.1</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rFonts w:eastAsiaTheme="minorHAnsi"/>
                <w:noProof/>
                <w:lang w:eastAsia="en-US"/>
              </w:rPr>
              <w:t>Plikt til bruk av lærling</w:t>
            </w:r>
            <w:r w:rsidR="00712172">
              <w:rPr>
                <w:noProof/>
                <w:webHidden/>
              </w:rPr>
              <w:tab/>
            </w:r>
            <w:r w:rsidR="00712172">
              <w:rPr>
                <w:noProof/>
                <w:webHidden/>
              </w:rPr>
              <w:fldChar w:fldCharType="begin"/>
            </w:r>
            <w:r w:rsidR="00712172">
              <w:rPr>
                <w:noProof/>
                <w:webHidden/>
              </w:rPr>
              <w:instrText xml:space="preserve"> PAGEREF _Toc180498364 \h </w:instrText>
            </w:r>
            <w:r w:rsidR="00712172">
              <w:rPr>
                <w:noProof/>
                <w:webHidden/>
              </w:rPr>
            </w:r>
            <w:r w:rsidR="00712172">
              <w:rPr>
                <w:noProof/>
                <w:webHidden/>
              </w:rPr>
              <w:fldChar w:fldCharType="separate"/>
            </w:r>
            <w:r w:rsidR="00712172">
              <w:rPr>
                <w:noProof/>
                <w:webHidden/>
              </w:rPr>
              <w:t>35</w:t>
            </w:r>
            <w:r w:rsidR="00712172">
              <w:rPr>
                <w:noProof/>
                <w:webHidden/>
              </w:rPr>
              <w:fldChar w:fldCharType="end"/>
            </w:r>
          </w:hyperlink>
        </w:p>
        <w:p w14:paraId="2334078C" w14:textId="216BBB7F" w:rsidR="00712172" w:rsidRDefault="00000000">
          <w:pPr>
            <w:pStyle w:val="INNH2"/>
            <w:rPr>
              <w:rFonts w:asciiTheme="minorHAnsi" w:eastAsiaTheme="minorEastAsia" w:hAnsiTheme="minorHAnsi" w:cstheme="minorBidi"/>
              <w:noProof/>
              <w:kern w:val="2"/>
              <w:sz w:val="22"/>
              <w:szCs w:val="22"/>
              <w14:ligatures w14:val="standardContextual"/>
            </w:rPr>
          </w:pPr>
          <w:hyperlink w:anchor="_Toc180498365" w:history="1">
            <w:r w:rsidR="00712172" w:rsidRPr="009418B5">
              <w:rPr>
                <w:rStyle w:val="Hyperkobling"/>
                <w:rFonts w:eastAsiaTheme="minorHAnsi"/>
                <w:noProof/>
                <w:lang w:eastAsia="en-US"/>
                <w14:scene3d>
                  <w14:camera w14:prst="orthographicFront"/>
                  <w14:lightRig w14:rig="threePt" w14:dir="t">
                    <w14:rot w14:lat="0" w14:lon="0" w14:rev="0"/>
                  </w14:lightRig>
                </w14:scene3d>
              </w:rPr>
              <w:t>44.2</w:t>
            </w:r>
            <w:r w:rsidR="00712172">
              <w:rPr>
                <w:rFonts w:asciiTheme="minorHAnsi" w:eastAsiaTheme="minorEastAsia" w:hAnsiTheme="minorHAnsi" w:cstheme="minorBidi"/>
                <w:noProof/>
                <w:kern w:val="2"/>
                <w:sz w:val="22"/>
                <w:szCs w:val="22"/>
                <w14:ligatures w14:val="standardContextual"/>
              </w:rPr>
              <w:tab/>
            </w:r>
            <w:r w:rsidR="00712172" w:rsidRPr="009418B5">
              <w:rPr>
                <w:rStyle w:val="Hyperkobling"/>
                <w:rFonts w:eastAsiaTheme="minorHAnsi"/>
                <w:noProof/>
                <w:lang w:eastAsia="en-US"/>
              </w:rPr>
              <w:t>Sanksjoner</w:t>
            </w:r>
            <w:r w:rsidR="00712172">
              <w:rPr>
                <w:noProof/>
                <w:webHidden/>
              </w:rPr>
              <w:tab/>
            </w:r>
            <w:r w:rsidR="00712172">
              <w:rPr>
                <w:noProof/>
                <w:webHidden/>
              </w:rPr>
              <w:fldChar w:fldCharType="begin"/>
            </w:r>
            <w:r w:rsidR="00712172">
              <w:rPr>
                <w:noProof/>
                <w:webHidden/>
              </w:rPr>
              <w:instrText xml:space="preserve"> PAGEREF _Toc180498365 \h </w:instrText>
            </w:r>
            <w:r w:rsidR="00712172">
              <w:rPr>
                <w:noProof/>
                <w:webHidden/>
              </w:rPr>
            </w:r>
            <w:r w:rsidR="00712172">
              <w:rPr>
                <w:noProof/>
                <w:webHidden/>
              </w:rPr>
              <w:fldChar w:fldCharType="separate"/>
            </w:r>
            <w:r w:rsidR="00712172">
              <w:rPr>
                <w:noProof/>
                <w:webHidden/>
              </w:rPr>
              <w:t>36</w:t>
            </w:r>
            <w:r w:rsidR="00712172">
              <w:rPr>
                <w:noProof/>
                <w:webHidden/>
              </w:rPr>
              <w:fldChar w:fldCharType="end"/>
            </w:r>
          </w:hyperlink>
        </w:p>
        <w:p w14:paraId="1E124E9E" w14:textId="741122E1" w:rsidR="00712172" w:rsidRDefault="00000000">
          <w:pPr>
            <w:pStyle w:val="INNH1"/>
            <w:rPr>
              <w:rFonts w:asciiTheme="minorHAnsi" w:eastAsiaTheme="minorEastAsia" w:hAnsiTheme="minorHAnsi" w:cstheme="minorBidi"/>
              <w:kern w:val="2"/>
              <w:sz w:val="22"/>
              <w:szCs w:val="22"/>
              <w14:ligatures w14:val="standardContextual"/>
            </w:rPr>
          </w:pPr>
          <w:hyperlink w:anchor="_Toc180498366" w:history="1">
            <w:r w:rsidR="00712172" w:rsidRPr="009418B5">
              <w:rPr>
                <w:rStyle w:val="Hyperkobling"/>
              </w:rPr>
              <w:t>45</w:t>
            </w:r>
            <w:r w:rsidR="00712172">
              <w:rPr>
                <w:rFonts w:asciiTheme="minorHAnsi" w:eastAsiaTheme="minorEastAsia" w:hAnsiTheme="minorHAnsi" w:cstheme="minorBidi"/>
                <w:kern w:val="2"/>
                <w:sz w:val="22"/>
                <w:szCs w:val="22"/>
                <w14:ligatures w14:val="standardContextual"/>
              </w:rPr>
              <w:tab/>
            </w:r>
            <w:r w:rsidR="00712172" w:rsidRPr="009418B5">
              <w:rPr>
                <w:rStyle w:val="Hyperkobling"/>
              </w:rPr>
              <w:t>Faglærte håndverkere</w:t>
            </w:r>
            <w:r w:rsidR="00712172">
              <w:rPr>
                <w:webHidden/>
              </w:rPr>
              <w:tab/>
            </w:r>
            <w:r w:rsidR="00712172">
              <w:rPr>
                <w:webHidden/>
              </w:rPr>
              <w:fldChar w:fldCharType="begin"/>
            </w:r>
            <w:r w:rsidR="00712172">
              <w:rPr>
                <w:webHidden/>
              </w:rPr>
              <w:instrText xml:space="preserve"> PAGEREF _Toc180498366 \h </w:instrText>
            </w:r>
            <w:r w:rsidR="00712172">
              <w:rPr>
                <w:webHidden/>
              </w:rPr>
            </w:r>
            <w:r w:rsidR="00712172">
              <w:rPr>
                <w:webHidden/>
              </w:rPr>
              <w:fldChar w:fldCharType="separate"/>
            </w:r>
            <w:r w:rsidR="00712172">
              <w:rPr>
                <w:webHidden/>
              </w:rPr>
              <w:t>36</w:t>
            </w:r>
            <w:r w:rsidR="00712172">
              <w:rPr>
                <w:webHidden/>
              </w:rPr>
              <w:fldChar w:fldCharType="end"/>
            </w:r>
          </w:hyperlink>
        </w:p>
        <w:p w14:paraId="3F5EC530" w14:textId="38E96B65" w:rsidR="00712172" w:rsidRDefault="00000000">
          <w:pPr>
            <w:pStyle w:val="INNH1"/>
            <w:rPr>
              <w:rFonts w:asciiTheme="minorHAnsi" w:eastAsiaTheme="minorEastAsia" w:hAnsiTheme="minorHAnsi" w:cstheme="minorBidi"/>
              <w:kern w:val="2"/>
              <w:sz w:val="22"/>
              <w:szCs w:val="22"/>
              <w14:ligatures w14:val="standardContextual"/>
            </w:rPr>
          </w:pPr>
          <w:hyperlink w:anchor="_Toc180498367" w:history="1">
            <w:r w:rsidR="00712172" w:rsidRPr="009418B5">
              <w:rPr>
                <w:rStyle w:val="Hyperkobling"/>
              </w:rPr>
              <w:t>Blankett 1A - NS 8407 Sikkerhetsstillelse</w:t>
            </w:r>
            <w:r w:rsidR="00712172">
              <w:rPr>
                <w:webHidden/>
              </w:rPr>
              <w:tab/>
            </w:r>
            <w:r w:rsidR="00712172">
              <w:rPr>
                <w:webHidden/>
              </w:rPr>
              <w:fldChar w:fldCharType="begin"/>
            </w:r>
            <w:r w:rsidR="00712172">
              <w:rPr>
                <w:webHidden/>
              </w:rPr>
              <w:instrText xml:space="preserve"> PAGEREF _Toc180498367 \h </w:instrText>
            </w:r>
            <w:r w:rsidR="00712172">
              <w:rPr>
                <w:webHidden/>
              </w:rPr>
            </w:r>
            <w:r w:rsidR="00712172">
              <w:rPr>
                <w:webHidden/>
              </w:rPr>
              <w:fldChar w:fldCharType="separate"/>
            </w:r>
            <w:r w:rsidR="00712172">
              <w:rPr>
                <w:webHidden/>
              </w:rPr>
              <w:t>39</w:t>
            </w:r>
            <w:r w:rsidR="00712172">
              <w:rPr>
                <w:webHidden/>
              </w:rPr>
              <w:fldChar w:fldCharType="end"/>
            </w:r>
          </w:hyperlink>
        </w:p>
        <w:p w14:paraId="31BF8859" w14:textId="5DFFB6CC" w:rsidR="00712172" w:rsidRDefault="00000000">
          <w:pPr>
            <w:pStyle w:val="INNH1"/>
            <w:rPr>
              <w:rFonts w:asciiTheme="minorHAnsi" w:eastAsiaTheme="minorEastAsia" w:hAnsiTheme="minorHAnsi" w:cstheme="minorBidi"/>
              <w:kern w:val="2"/>
              <w:sz w:val="22"/>
              <w:szCs w:val="22"/>
              <w14:ligatures w14:val="standardContextual"/>
            </w:rPr>
          </w:pPr>
          <w:hyperlink w:anchor="_Toc180498368" w:history="1">
            <w:r w:rsidR="00712172" w:rsidRPr="009418B5">
              <w:rPr>
                <w:rStyle w:val="Hyperkobling"/>
              </w:rPr>
              <w:t>Blankett 2 - NS 8407 Forsikringsattest tingsforsikring</w:t>
            </w:r>
            <w:r w:rsidR="00712172">
              <w:rPr>
                <w:webHidden/>
              </w:rPr>
              <w:tab/>
            </w:r>
            <w:r w:rsidR="00712172">
              <w:rPr>
                <w:webHidden/>
              </w:rPr>
              <w:fldChar w:fldCharType="begin"/>
            </w:r>
            <w:r w:rsidR="00712172">
              <w:rPr>
                <w:webHidden/>
              </w:rPr>
              <w:instrText xml:space="preserve"> PAGEREF _Toc180498368 \h </w:instrText>
            </w:r>
            <w:r w:rsidR="00712172">
              <w:rPr>
                <w:webHidden/>
              </w:rPr>
            </w:r>
            <w:r w:rsidR="00712172">
              <w:rPr>
                <w:webHidden/>
              </w:rPr>
              <w:fldChar w:fldCharType="separate"/>
            </w:r>
            <w:r w:rsidR="00712172">
              <w:rPr>
                <w:webHidden/>
              </w:rPr>
              <w:t>41</w:t>
            </w:r>
            <w:r w:rsidR="00712172">
              <w:rPr>
                <w:webHidden/>
              </w:rPr>
              <w:fldChar w:fldCharType="end"/>
            </w:r>
          </w:hyperlink>
        </w:p>
        <w:p w14:paraId="1BDE83DE" w14:textId="45B9A54F" w:rsidR="00712172" w:rsidRDefault="00000000">
          <w:pPr>
            <w:pStyle w:val="INNH1"/>
            <w:rPr>
              <w:rFonts w:asciiTheme="minorHAnsi" w:eastAsiaTheme="minorEastAsia" w:hAnsiTheme="minorHAnsi" w:cstheme="minorBidi"/>
              <w:kern w:val="2"/>
              <w:sz w:val="22"/>
              <w:szCs w:val="22"/>
              <w14:ligatures w14:val="standardContextual"/>
            </w:rPr>
          </w:pPr>
          <w:hyperlink w:anchor="_Toc180498369" w:history="1">
            <w:r w:rsidR="00712172" w:rsidRPr="009418B5">
              <w:rPr>
                <w:rStyle w:val="Hyperkobling"/>
              </w:rPr>
              <w:t>Blankett 3 - NS 8407 Forsikringsattest ansvarsforsikring</w:t>
            </w:r>
            <w:r w:rsidR="00712172">
              <w:rPr>
                <w:webHidden/>
              </w:rPr>
              <w:tab/>
            </w:r>
            <w:r w:rsidR="00712172">
              <w:rPr>
                <w:webHidden/>
              </w:rPr>
              <w:fldChar w:fldCharType="begin"/>
            </w:r>
            <w:r w:rsidR="00712172">
              <w:rPr>
                <w:webHidden/>
              </w:rPr>
              <w:instrText xml:space="preserve"> PAGEREF _Toc180498369 \h </w:instrText>
            </w:r>
            <w:r w:rsidR="00712172">
              <w:rPr>
                <w:webHidden/>
              </w:rPr>
            </w:r>
            <w:r w:rsidR="00712172">
              <w:rPr>
                <w:webHidden/>
              </w:rPr>
              <w:fldChar w:fldCharType="separate"/>
            </w:r>
            <w:r w:rsidR="00712172">
              <w:rPr>
                <w:webHidden/>
              </w:rPr>
              <w:t>43</w:t>
            </w:r>
            <w:r w:rsidR="00712172">
              <w:rPr>
                <w:webHidden/>
              </w:rPr>
              <w:fldChar w:fldCharType="end"/>
            </w:r>
          </w:hyperlink>
        </w:p>
        <w:p w14:paraId="4275A4B4" w14:textId="6336EF60" w:rsidR="00712172" w:rsidRDefault="00000000">
          <w:pPr>
            <w:pStyle w:val="INNH1"/>
            <w:rPr>
              <w:rFonts w:asciiTheme="minorHAnsi" w:eastAsiaTheme="minorEastAsia" w:hAnsiTheme="minorHAnsi" w:cstheme="minorBidi"/>
              <w:kern w:val="2"/>
              <w:sz w:val="22"/>
              <w:szCs w:val="22"/>
              <w14:ligatures w14:val="standardContextual"/>
            </w:rPr>
          </w:pPr>
          <w:hyperlink w:anchor="_Toc180498370" w:history="1">
            <w:r w:rsidR="00712172" w:rsidRPr="009418B5">
              <w:rPr>
                <w:rStyle w:val="Hyperkobling"/>
              </w:rPr>
              <w:t>Blankett 4 - NS 8407 Bankgaranti for kontraktsforskudd</w:t>
            </w:r>
            <w:r w:rsidR="00712172">
              <w:rPr>
                <w:webHidden/>
              </w:rPr>
              <w:tab/>
            </w:r>
            <w:r w:rsidR="00712172">
              <w:rPr>
                <w:webHidden/>
              </w:rPr>
              <w:fldChar w:fldCharType="begin"/>
            </w:r>
            <w:r w:rsidR="00712172">
              <w:rPr>
                <w:webHidden/>
              </w:rPr>
              <w:instrText xml:space="preserve"> PAGEREF _Toc180498370 \h </w:instrText>
            </w:r>
            <w:r w:rsidR="00712172">
              <w:rPr>
                <w:webHidden/>
              </w:rPr>
            </w:r>
            <w:r w:rsidR="00712172">
              <w:rPr>
                <w:webHidden/>
              </w:rPr>
              <w:fldChar w:fldCharType="separate"/>
            </w:r>
            <w:r w:rsidR="00712172">
              <w:rPr>
                <w:webHidden/>
              </w:rPr>
              <w:t>45</w:t>
            </w:r>
            <w:r w:rsidR="00712172">
              <w:rPr>
                <w:webHidden/>
              </w:rPr>
              <w:fldChar w:fldCharType="end"/>
            </w:r>
          </w:hyperlink>
        </w:p>
        <w:p w14:paraId="700B05FD" w14:textId="363C6B0D" w:rsidR="00133735" w:rsidRDefault="00133735" w:rsidP="005F52BB">
          <w:pPr>
            <w:tabs>
              <w:tab w:val="right" w:leader="dot" w:pos="9356"/>
            </w:tabs>
          </w:pPr>
          <w:r>
            <w:rPr>
              <w:b/>
              <w:bCs/>
            </w:rPr>
            <w:fldChar w:fldCharType="end"/>
          </w:r>
        </w:p>
      </w:sdtContent>
    </w:sdt>
    <w:p w14:paraId="71F1B8DD" w14:textId="77777777" w:rsidR="008A7F1F" w:rsidRDefault="008A7F1F" w:rsidP="006729AE">
      <w:pPr>
        <w:rPr>
          <w:b/>
          <w:sz w:val="32"/>
          <w:szCs w:val="32"/>
        </w:rPr>
      </w:pPr>
    </w:p>
    <w:p w14:paraId="614DDD29" w14:textId="77777777" w:rsidR="008A7F1F" w:rsidRPr="008A7F1F" w:rsidRDefault="008A7F1F" w:rsidP="008A7F1F">
      <w:pPr>
        <w:rPr>
          <w:sz w:val="32"/>
          <w:szCs w:val="32"/>
        </w:rPr>
      </w:pPr>
    </w:p>
    <w:p w14:paraId="032A56E0" w14:textId="77777777" w:rsidR="008A7F1F" w:rsidRDefault="008A7F1F" w:rsidP="008A7F1F">
      <w:pPr>
        <w:tabs>
          <w:tab w:val="left" w:pos="5550"/>
        </w:tabs>
        <w:rPr>
          <w:sz w:val="32"/>
          <w:szCs w:val="32"/>
        </w:rPr>
      </w:pPr>
      <w:r>
        <w:rPr>
          <w:sz w:val="32"/>
          <w:szCs w:val="32"/>
        </w:rPr>
        <w:tab/>
      </w:r>
    </w:p>
    <w:p w14:paraId="3EA49A96" w14:textId="77777777" w:rsidR="006E0B82" w:rsidRDefault="003A52E4" w:rsidP="006729AE">
      <w:r w:rsidRPr="008A7F1F">
        <w:rPr>
          <w:sz w:val="32"/>
          <w:szCs w:val="32"/>
        </w:rPr>
        <w:br w:type="page"/>
      </w:r>
      <w:r w:rsidR="006729AE" w:rsidRPr="00D424E0">
        <w:rPr>
          <w:rFonts w:cs="Arial"/>
        </w:rPr>
        <w:lastRenderedPageBreak/>
        <w:t xml:space="preserve">Som generelle kontraktsbestemmelser gjelder NS 8407:2011 </w:t>
      </w:r>
      <w:r w:rsidR="006729AE" w:rsidRPr="00D424E0">
        <w:rPr>
          <w:rFonts w:cs="Arial"/>
          <w:i/>
        </w:rPr>
        <w:t>Alminnelige kontrakts</w:t>
      </w:r>
      <w:r w:rsidR="006729AE">
        <w:rPr>
          <w:rFonts w:cs="Arial"/>
          <w:i/>
        </w:rPr>
        <w:t>-</w:t>
      </w:r>
      <w:r w:rsidR="006729AE" w:rsidRPr="00D424E0">
        <w:rPr>
          <w:rFonts w:cs="Arial"/>
          <w:i/>
        </w:rPr>
        <w:t xml:space="preserve">bestemmelser for totalentrepriser </w:t>
      </w:r>
      <w:r w:rsidR="006729AE" w:rsidRPr="00D424E0">
        <w:rPr>
          <w:rFonts w:cs="Arial"/>
        </w:rPr>
        <w:t xml:space="preserve">med de presiseringer og endringer som er angitt nedenfor. </w:t>
      </w:r>
      <w:r w:rsidR="006729AE">
        <w:t xml:space="preserve">Endringer og presiseringer til NS 8407 er delt i to; de generelle kontraktsbestemmelser i del I som er identiske for alle kontrakter der </w:t>
      </w:r>
      <w:r w:rsidR="00B915FD">
        <w:t>Samspills</w:t>
      </w:r>
      <w:r w:rsidR="006729AE">
        <w:t xml:space="preserve">boka benyttes, og de spesielle kontraktsbestemmelser i del II som kan variere fra kontrakt til kontrakt. </w:t>
      </w:r>
    </w:p>
    <w:p w14:paraId="4E1156AD" w14:textId="77777777" w:rsidR="006E0B82" w:rsidRDefault="006E0B82" w:rsidP="006729AE"/>
    <w:p w14:paraId="7836E239" w14:textId="4BCB3732" w:rsidR="006729AE" w:rsidRDefault="006729AE" w:rsidP="006729AE">
      <w:r>
        <w:t xml:space="preserve">Innenfor hver del av </w:t>
      </w:r>
      <w:r w:rsidR="00B915FD">
        <w:t>Samspills</w:t>
      </w:r>
      <w:r>
        <w:t>boka er presiseringer og endringer til NS 8407 angitt i kronologisk rekkefølge med henvisninger til aktuell bestemmelse i standarden.</w:t>
      </w:r>
    </w:p>
    <w:p w14:paraId="6C919000" w14:textId="77777777" w:rsidR="006729AE" w:rsidRDefault="006729AE" w:rsidP="006729AE"/>
    <w:p w14:paraId="274E5466" w14:textId="77777777" w:rsidR="006729AE" w:rsidRPr="008E0717" w:rsidRDefault="006729AE" w:rsidP="0014519F">
      <w:pPr>
        <w:pStyle w:val="Overskrift"/>
      </w:pPr>
      <w:bookmarkStart w:id="0" w:name="_Toc127870848"/>
      <w:bookmarkStart w:id="1" w:name="_Toc424027981"/>
      <w:bookmarkStart w:id="2" w:name="_Toc180498248"/>
      <w:r w:rsidRPr="008E0717">
        <w:t>DEL I</w:t>
      </w:r>
      <w:bookmarkEnd w:id="0"/>
      <w:bookmarkEnd w:id="1"/>
      <w:bookmarkEnd w:id="2"/>
    </w:p>
    <w:p w14:paraId="0308A566" w14:textId="77777777" w:rsidR="006729AE" w:rsidRDefault="006729AE" w:rsidP="0014519F">
      <w:pPr>
        <w:pStyle w:val="Overskrift"/>
      </w:pPr>
      <w:bookmarkStart w:id="3" w:name="_Toc127870849"/>
      <w:bookmarkStart w:id="4" w:name="_Toc424027982"/>
      <w:bookmarkStart w:id="5" w:name="_Toc180498249"/>
      <w:r w:rsidRPr="008E0717">
        <w:t>GENERELLE KONTRAKTSBESTEMMELSER</w:t>
      </w:r>
      <w:bookmarkEnd w:id="3"/>
      <w:bookmarkEnd w:id="4"/>
      <w:bookmarkEnd w:id="5"/>
    </w:p>
    <w:p w14:paraId="7DBDF372" w14:textId="77777777" w:rsidR="0014519F" w:rsidRDefault="0014519F" w:rsidP="00EC2446"/>
    <w:p w14:paraId="7B3161DC" w14:textId="77777777" w:rsidR="00EC2446" w:rsidRPr="008E0717" w:rsidRDefault="00EC2446" w:rsidP="00EC2446"/>
    <w:p w14:paraId="30843906" w14:textId="770DAB9E" w:rsidR="006729AE" w:rsidRDefault="006729AE" w:rsidP="0014519F">
      <w:pPr>
        <w:pStyle w:val="Overskrift1"/>
      </w:pPr>
      <w:bookmarkStart w:id="6" w:name="_Toc127870850"/>
      <w:bookmarkStart w:id="7" w:name="_Toc422922090"/>
      <w:bookmarkStart w:id="8" w:name="_Toc424027983"/>
      <w:bookmarkStart w:id="9" w:name="_Toc180498250"/>
      <w:r w:rsidRPr="00D424E0">
        <w:t>Definisjoner</w:t>
      </w:r>
      <w:r>
        <w:t xml:space="preserve"> </w:t>
      </w:r>
      <w:r w:rsidRPr="00D424E0">
        <w:t>(NS 8407 pkt 1)</w:t>
      </w:r>
      <w:bookmarkEnd w:id="6"/>
      <w:bookmarkEnd w:id="7"/>
      <w:bookmarkEnd w:id="8"/>
      <w:bookmarkEnd w:id="9"/>
    </w:p>
    <w:p w14:paraId="5B8C57A5" w14:textId="77777777" w:rsidR="0014519F" w:rsidRPr="0014519F" w:rsidRDefault="0014519F" w:rsidP="0014519F"/>
    <w:p w14:paraId="320B452F" w14:textId="461A7484" w:rsidR="006729AE" w:rsidRDefault="00FE06BC" w:rsidP="003A4BEC">
      <w:pPr>
        <w:ind w:left="2124" w:hanging="2124"/>
      </w:pPr>
      <w:bookmarkStart w:id="10" w:name="_Toc127870851"/>
      <w:r>
        <w:t>Byggherre</w:t>
      </w:r>
      <w:r w:rsidR="00166FCE">
        <w:t>:</w:t>
      </w:r>
      <w:r w:rsidR="00166FCE">
        <w:tab/>
      </w:r>
      <w:r w:rsidR="006729AE" w:rsidRPr="00D424E0">
        <w:t xml:space="preserve">Statsbygg er byggherre. Byggherrens oppdragsgivere, leietakere og brukere regnes som tredjemenn i relasjon til denne kontrakt. </w:t>
      </w:r>
    </w:p>
    <w:p w14:paraId="626F5E24" w14:textId="657B867C" w:rsidR="00AC3D85" w:rsidRDefault="00AC3D85" w:rsidP="00166FCE">
      <w:pPr>
        <w:ind w:left="1410" w:hanging="1410"/>
      </w:pPr>
    </w:p>
    <w:p w14:paraId="7AC69766" w14:textId="03DF66ED" w:rsidR="00AC3D85" w:rsidRDefault="00AC3D85" w:rsidP="003A4BEC">
      <w:pPr>
        <w:ind w:left="2124" w:hanging="2124"/>
        <w:rPr>
          <w:iCs/>
        </w:rPr>
      </w:pPr>
      <w:bookmarkStart w:id="11" w:name="_Hlk111797694"/>
      <w:r w:rsidRPr="00AC3D85">
        <w:rPr>
          <w:iCs/>
        </w:rPr>
        <w:t xml:space="preserve">Samspillsgruppe: </w:t>
      </w:r>
      <w:r w:rsidRPr="00AC3D85">
        <w:rPr>
          <w:iCs/>
        </w:rPr>
        <w:tab/>
      </w:r>
      <w:r w:rsidR="0087474A">
        <w:rPr>
          <w:iCs/>
        </w:rPr>
        <w:t>Byggherre og totalentreprenør</w:t>
      </w:r>
      <w:r w:rsidR="00AB3058">
        <w:rPr>
          <w:iCs/>
        </w:rPr>
        <w:t xml:space="preserve"> sammen med d</w:t>
      </w:r>
      <w:r w:rsidRPr="00AC3D85">
        <w:rPr>
          <w:iCs/>
        </w:rPr>
        <w:t xml:space="preserve">en gruppe av arkitekt, rådgivere og underentreprenører som </w:t>
      </w:r>
      <w:r w:rsidRPr="00DC1093">
        <w:rPr>
          <w:iCs/>
        </w:rPr>
        <w:t xml:space="preserve">skal delta i både prosjektering og utførelse av </w:t>
      </w:r>
      <w:r w:rsidR="00374697">
        <w:rPr>
          <w:iCs/>
        </w:rPr>
        <w:t>arbeider som denne kontrakten gjelder</w:t>
      </w:r>
      <w:r w:rsidRPr="00FF3C8D">
        <w:rPr>
          <w:iCs/>
        </w:rPr>
        <w:t>.</w:t>
      </w:r>
    </w:p>
    <w:p w14:paraId="14442C72" w14:textId="77777777" w:rsidR="00CA21F2" w:rsidRDefault="00CA21F2" w:rsidP="003A4BEC">
      <w:pPr>
        <w:ind w:left="2124" w:hanging="2124"/>
        <w:rPr>
          <w:iCs/>
        </w:rPr>
      </w:pPr>
    </w:p>
    <w:p w14:paraId="0811A570" w14:textId="537E2567" w:rsidR="00CA21F2" w:rsidRPr="00CA21F2" w:rsidRDefault="00CA21F2" w:rsidP="00CA21F2">
      <w:pPr>
        <w:ind w:left="2124" w:hanging="2124"/>
        <w:rPr>
          <w:iCs/>
        </w:rPr>
      </w:pPr>
      <w:r w:rsidRPr="00CA21F2">
        <w:rPr>
          <w:iCs/>
        </w:rPr>
        <w:t>Samspillsledelsen:</w:t>
      </w:r>
      <w:r w:rsidRPr="00CA21F2">
        <w:rPr>
          <w:iCs/>
        </w:rPr>
        <w:tab/>
        <w:t xml:space="preserve">Den representant fra byggherren som leder prosjektet og den representant fra </w:t>
      </w:r>
      <w:r w:rsidR="001F35BC">
        <w:rPr>
          <w:iCs/>
        </w:rPr>
        <w:t>totalentreprenøren</w:t>
      </w:r>
      <w:r w:rsidRPr="00CA21F2">
        <w:rPr>
          <w:iCs/>
        </w:rPr>
        <w:t xml:space="preserve"> som leder prosjektet utgjør sammen samspillsledelsen i prosjektet.</w:t>
      </w:r>
    </w:p>
    <w:p w14:paraId="280466F2" w14:textId="77777777" w:rsidR="00CA21F2" w:rsidRPr="00CA21F2" w:rsidRDefault="00CA21F2" w:rsidP="00CA21F2">
      <w:pPr>
        <w:ind w:left="2124" w:hanging="2124"/>
        <w:rPr>
          <w:iCs/>
        </w:rPr>
      </w:pPr>
    </w:p>
    <w:p w14:paraId="73B94D51" w14:textId="36E96E02" w:rsidR="00CA21F2" w:rsidRPr="00DC1093" w:rsidRDefault="00CA21F2" w:rsidP="003A4BEC">
      <w:pPr>
        <w:ind w:left="2124" w:hanging="2124"/>
        <w:rPr>
          <w:iCs/>
        </w:rPr>
      </w:pPr>
      <w:r w:rsidRPr="00CA21F2">
        <w:rPr>
          <w:iCs/>
        </w:rPr>
        <w:t>Samspillsmøte:</w:t>
      </w:r>
      <w:r w:rsidRPr="00CA21F2">
        <w:rPr>
          <w:iCs/>
        </w:rPr>
        <w:tab/>
        <w:t xml:space="preserve">Møte </w:t>
      </w:r>
      <w:r w:rsidR="0091176B">
        <w:rPr>
          <w:iCs/>
        </w:rPr>
        <w:t>hvor samspillsledelsen møtes</w:t>
      </w:r>
      <w:r w:rsidRPr="00CA21F2">
        <w:rPr>
          <w:iCs/>
        </w:rPr>
        <w:t xml:space="preserve"> for å følge opp </w:t>
      </w:r>
      <w:r w:rsidR="00B5373A">
        <w:rPr>
          <w:iCs/>
        </w:rPr>
        <w:t>kontrakten</w:t>
      </w:r>
      <w:r w:rsidRPr="00CA21F2">
        <w:rPr>
          <w:iCs/>
        </w:rPr>
        <w:t xml:space="preserve"> og samspillet mellom partene. </w:t>
      </w:r>
      <w:r w:rsidR="00524814">
        <w:rPr>
          <w:iCs/>
        </w:rPr>
        <w:t>Andre deltakere kalle</w:t>
      </w:r>
      <w:r w:rsidR="00B75A71">
        <w:rPr>
          <w:iCs/>
        </w:rPr>
        <w:t>s</w:t>
      </w:r>
      <w:r w:rsidR="00524814">
        <w:rPr>
          <w:iCs/>
        </w:rPr>
        <w:t xml:space="preserve"> inn ved beho</w:t>
      </w:r>
      <w:r w:rsidR="00B75A71">
        <w:rPr>
          <w:iCs/>
        </w:rPr>
        <w:t xml:space="preserve">v. </w:t>
      </w:r>
      <w:r w:rsidRPr="00CA21F2">
        <w:rPr>
          <w:iCs/>
        </w:rPr>
        <w:t>Samspillsledelsen skal ha nødvendige fullmakter til å avgjøre ordinære saker.</w:t>
      </w:r>
      <w:r w:rsidR="00524814">
        <w:rPr>
          <w:iCs/>
        </w:rPr>
        <w:t xml:space="preserve"> </w:t>
      </w:r>
    </w:p>
    <w:p w14:paraId="28A3A15D" w14:textId="77777777" w:rsidR="00EE1647" w:rsidRPr="00DC1093" w:rsidRDefault="00EE1647" w:rsidP="003A4BEC">
      <w:pPr>
        <w:ind w:left="2124" w:hanging="2124"/>
        <w:rPr>
          <w:iCs/>
        </w:rPr>
      </w:pPr>
    </w:p>
    <w:p w14:paraId="64640CA6" w14:textId="70DA6D9C" w:rsidR="00AC3D85" w:rsidRPr="00AC3D85" w:rsidRDefault="00AC3D85" w:rsidP="00394577">
      <w:pPr>
        <w:ind w:left="2124" w:hanging="2124"/>
        <w:rPr>
          <w:iCs/>
        </w:rPr>
      </w:pPr>
      <w:r w:rsidRPr="00DC1093">
        <w:rPr>
          <w:iCs/>
        </w:rPr>
        <w:t xml:space="preserve">Målsum: </w:t>
      </w:r>
      <w:r w:rsidRPr="00DC1093">
        <w:rPr>
          <w:iCs/>
        </w:rPr>
        <w:tab/>
      </w:r>
      <w:r w:rsidR="00C9776B" w:rsidRPr="00C9776B">
        <w:rPr>
          <w:iCs/>
        </w:rPr>
        <w:t>I de tilfeller partene enes om en målsum ved inngåelse av Gjennomføringsavtale;</w:t>
      </w:r>
      <w:r w:rsidR="00C9776B" w:rsidRPr="00C9776B">
        <w:rPr>
          <w:iCs/>
        </w:rPr>
        <w:tab/>
      </w:r>
      <w:r w:rsidR="00C9776B">
        <w:rPr>
          <w:iCs/>
        </w:rPr>
        <w:t xml:space="preserve"> </w:t>
      </w:r>
      <w:r w:rsidRPr="00DC1093">
        <w:rPr>
          <w:iCs/>
        </w:rPr>
        <w:t xml:space="preserve">Den sum partene blir enige om at </w:t>
      </w:r>
      <w:r w:rsidR="00D45F1F">
        <w:rPr>
          <w:iCs/>
        </w:rPr>
        <w:t>arbeider som denne kontrakten gjelder</w:t>
      </w:r>
      <w:r w:rsidR="00D45F1F" w:rsidRPr="00DC1093">
        <w:rPr>
          <w:iCs/>
        </w:rPr>
        <w:t xml:space="preserve"> </w:t>
      </w:r>
      <w:r w:rsidRPr="00DC1093">
        <w:rPr>
          <w:iCs/>
        </w:rPr>
        <w:t xml:space="preserve">kan gjennomføres til, dvs. sum beregnet vederlag for </w:t>
      </w:r>
      <w:r w:rsidR="003E4ADB">
        <w:rPr>
          <w:iCs/>
        </w:rPr>
        <w:t>samspillsfase</w:t>
      </w:r>
      <w:r w:rsidRPr="00DC1093">
        <w:rPr>
          <w:iCs/>
        </w:rPr>
        <w:t xml:space="preserve"> 1 og </w:t>
      </w:r>
      <w:r w:rsidR="003E4ADB">
        <w:rPr>
          <w:iCs/>
        </w:rPr>
        <w:t>samspillsfase</w:t>
      </w:r>
      <w:r w:rsidRPr="00DC1093">
        <w:rPr>
          <w:iCs/>
        </w:rPr>
        <w:t xml:space="preserve"> </w:t>
      </w:r>
      <w:r w:rsidRPr="00AC3D85">
        <w:rPr>
          <w:iCs/>
        </w:rPr>
        <w:t>2.</w:t>
      </w:r>
    </w:p>
    <w:bookmarkEnd w:id="11"/>
    <w:p w14:paraId="3522973C" w14:textId="77777777" w:rsidR="00AC3D85" w:rsidRPr="00AC3D85" w:rsidRDefault="00AC3D85" w:rsidP="00AC3D85">
      <w:pPr>
        <w:ind w:left="1410" w:hanging="1410"/>
        <w:rPr>
          <w:iCs/>
        </w:rPr>
      </w:pPr>
    </w:p>
    <w:p w14:paraId="5077EF33" w14:textId="0C817070" w:rsidR="000B4EFE" w:rsidRPr="000B4EFE" w:rsidRDefault="000B4EFE" w:rsidP="000B4EFE">
      <w:pPr>
        <w:ind w:left="2124" w:hanging="2124"/>
      </w:pPr>
      <w:r>
        <w:t>Fastpris:</w:t>
      </w:r>
      <w:r>
        <w:tab/>
        <w:t xml:space="preserve">I de tilfeller partene enes om en fastpris ved inngåelse Gjennomføringsavtale; Det vederlag for gjennomføring av </w:t>
      </w:r>
      <w:r w:rsidR="003E4ADB">
        <w:t>samspillsfase</w:t>
      </w:r>
      <w:r>
        <w:t xml:space="preserve"> 2 som partene blir enige om.</w:t>
      </w:r>
    </w:p>
    <w:p w14:paraId="24206992" w14:textId="77777777" w:rsidR="000B4EFE" w:rsidRPr="000B4EFE" w:rsidRDefault="000B4EFE" w:rsidP="000B4EFE">
      <w:pPr>
        <w:ind w:left="2124" w:hanging="2124"/>
        <w:rPr>
          <w:iCs/>
        </w:rPr>
      </w:pPr>
    </w:p>
    <w:p w14:paraId="0A7ED684" w14:textId="439D26DF" w:rsidR="000B4EFE" w:rsidRDefault="000B4EFE" w:rsidP="000B4EFE">
      <w:pPr>
        <w:ind w:left="2124" w:hanging="2124"/>
        <w:rPr>
          <w:iCs/>
        </w:rPr>
      </w:pPr>
      <w:r w:rsidRPr="000B4EFE">
        <w:rPr>
          <w:iCs/>
        </w:rPr>
        <w:t>Kontraktssum:</w:t>
      </w:r>
      <w:r w:rsidRPr="000B4EFE">
        <w:rPr>
          <w:iCs/>
        </w:rPr>
        <w:tab/>
        <w:t>Med mindre annet fremgår av kontrakten, skal begrepet «kontraktssum», jf. NS 8407 pkt</w:t>
      </w:r>
      <w:r w:rsidR="00E502A3">
        <w:rPr>
          <w:iCs/>
        </w:rPr>
        <w:t xml:space="preserve"> </w:t>
      </w:r>
      <w:r w:rsidRPr="000B4EFE">
        <w:rPr>
          <w:iCs/>
        </w:rPr>
        <w:t>1.6, leses som «</w:t>
      </w:r>
      <w:r w:rsidR="0082077A">
        <w:rPr>
          <w:iCs/>
        </w:rPr>
        <w:t>m</w:t>
      </w:r>
      <w:r w:rsidRPr="000B4EFE">
        <w:rPr>
          <w:iCs/>
        </w:rPr>
        <w:t xml:space="preserve">ålsum» i et kontraktsforhold hvor man har blitt enige om </w:t>
      </w:r>
      <w:r w:rsidR="0082077A">
        <w:rPr>
          <w:iCs/>
        </w:rPr>
        <w:t>m</w:t>
      </w:r>
      <w:r w:rsidRPr="000B4EFE">
        <w:rPr>
          <w:iCs/>
        </w:rPr>
        <w:t>ålsum ved inngåelse av Gjennomføringsavtalen og som «</w:t>
      </w:r>
      <w:r w:rsidR="00977FFC">
        <w:rPr>
          <w:iCs/>
        </w:rPr>
        <w:t>f</w:t>
      </w:r>
      <w:r w:rsidRPr="000B4EFE">
        <w:rPr>
          <w:iCs/>
        </w:rPr>
        <w:t xml:space="preserve">astpris tillagt utbetalt vederlag for </w:t>
      </w:r>
      <w:r w:rsidR="003E4ADB">
        <w:rPr>
          <w:iCs/>
        </w:rPr>
        <w:t>samspillsfase</w:t>
      </w:r>
      <w:r w:rsidRPr="000B4EFE">
        <w:rPr>
          <w:iCs/>
        </w:rPr>
        <w:t xml:space="preserve"> 1» i et kontraktsforhold hvor man har blitt enige om </w:t>
      </w:r>
      <w:r w:rsidR="00977FFC">
        <w:rPr>
          <w:iCs/>
        </w:rPr>
        <w:t>f</w:t>
      </w:r>
      <w:r w:rsidRPr="000B4EFE">
        <w:rPr>
          <w:iCs/>
        </w:rPr>
        <w:t>astpris ved inngåelse av Gjennomføringsavtalen</w:t>
      </w:r>
      <w:r w:rsidR="00607758">
        <w:rPr>
          <w:iCs/>
        </w:rPr>
        <w:t>.</w:t>
      </w:r>
      <w:r w:rsidRPr="000B4EFE">
        <w:rPr>
          <w:iCs/>
        </w:rPr>
        <w:t xml:space="preserve"> </w:t>
      </w:r>
    </w:p>
    <w:p w14:paraId="23045760" w14:textId="77777777" w:rsidR="000B4EFE" w:rsidRPr="000B4EFE" w:rsidRDefault="000B4EFE" w:rsidP="000B4EFE">
      <w:pPr>
        <w:ind w:left="2124" w:hanging="2124"/>
        <w:rPr>
          <w:iCs/>
        </w:rPr>
      </w:pPr>
    </w:p>
    <w:p w14:paraId="0B10A9A6" w14:textId="23B98F65" w:rsidR="00AC3D85" w:rsidRPr="00AC3D85" w:rsidRDefault="00AC3D85" w:rsidP="003A4BEC">
      <w:pPr>
        <w:ind w:left="2124" w:hanging="2124"/>
        <w:rPr>
          <w:iCs/>
        </w:rPr>
      </w:pPr>
      <w:r w:rsidRPr="00AC3D85">
        <w:rPr>
          <w:iCs/>
        </w:rPr>
        <w:t xml:space="preserve">Sluttkostnad: </w:t>
      </w:r>
      <w:r w:rsidRPr="00AC3D85">
        <w:rPr>
          <w:iCs/>
        </w:rPr>
        <w:tab/>
        <w:t xml:space="preserve">Konstateres i sluttoppgjøret etter overtakelsen og utgjør summen av de kostnadene som er ført i </w:t>
      </w:r>
      <w:r w:rsidR="00A9540E">
        <w:rPr>
          <w:iCs/>
        </w:rPr>
        <w:t>p</w:t>
      </w:r>
      <w:r w:rsidRPr="00AC3D85">
        <w:rPr>
          <w:iCs/>
        </w:rPr>
        <w:t xml:space="preserve">rosjektregnskapet i </w:t>
      </w:r>
      <w:r w:rsidR="003E4ADB">
        <w:rPr>
          <w:iCs/>
        </w:rPr>
        <w:t>samspillsfase</w:t>
      </w:r>
      <w:r w:rsidRPr="00AC3D85">
        <w:rPr>
          <w:iCs/>
        </w:rPr>
        <w:t xml:space="preserve"> 1 og </w:t>
      </w:r>
      <w:r w:rsidR="003E4ADB">
        <w:rPr>
          <w:iCs/>
        </w:rPr>
        <w:t>samspillsfase</w:t>
      </w:r>
      <w:r w:rsidRPr="00AC3D85">
        <w:rPr>
          <w:iCs/>
        </w:rPr>
        <w:t xml:space="preserve"> 2.</w:t>
      </w:r>
    </w:p>
    <w:p w14:paraId="1948F869" w14:textId="77777777" w:rsidR="00AC3D85" w:rsidRPr="00AC3D85" w:rsidRDefault="00AC3D85" w:rsidP="00AC3D85">
      <w:pPr>
        <w:ind w:left="1410" w:hanging="1410"/>
        <w:rPr>
          <w:iCs/>
        </w:rPr>
      </w:pPr>
    </w:p>
    <w:p w14:paraId="1F6E82FA" w14:textId="78D92534" w:rsidR="00AC3D85" w:rsidRPr="00AC3D85" w:rsidRDefault="00AC3D85" w:rsidP="003A4BEC">
      <w:pPr>
        <w:ind w:left="2124" w:hanging="2124"/>
        <w:rPr>
          <w:iCs/>
        </w:rPr>
      </w:pPr>
      <w:r w:rsidRPr="00AC3D85">
        <w:rPr>
          <w:iCs/>
        </w:rPr>
        <w:t>Netto inntakskost:</w:t>
      </w:r>
      <w:r w:rsidRPr="00AC3D85">
        <w:rPr>
          <w:iCs/>
        </w:rPr>
        <w:tab/>
        <w:t>Pris, unntatt fortjeneste, risiko og faste kostnader, og fratrukket rabatter. Ved arbeider i egenregi, betyr netto inntakskost lønn, reise, diett, sosiale kostnader</w:t>
      </w:r>
      <w:r w:rsidR="001571FC">
        <w:rPr>
          <w:iCs/>
        </w:rPr>
        <w:t xml:space="preserve"> og</w:t>
      </w:r>
      <w:r w:rsidRPr="00AC3D85">
        <w:rPr>
          <w:iCs/>
        </w:rPr>
        <w:t xml:space="preserve"> materialkostnader</w:t>
      </w:r>
      <w:r w:rsidR="018E9029">
        <w:t xml:space="preserve">. Netto inntakskost </w:t>
      </w:r>
      <w:r w:rsidR="018E9029">
        <w:lastRenderedPageBreak/>
        <w:t>inkluderer ikke</w:t>
      </w:r>
      <w:r w:rsidR="001D2194">
        <w:t xml:space="preserve"> </w:t>
      </w:r>
      <w:r w:rsidRPr="00AC3D85">
        <w:rPr>
          <w:iCs/>
        </w:rPr>
        <w:t xml:space="preserve">fortjeneste, risiko, og faste kostnader og </w:t>
      </w:r>
      <w:r w:rsidR="20EBB361">
        <w:t>skal v</w:t>
      </w:r>
      <w:r w:rsidR="31CF1079">
        <w:t>ære</w:t>
      </w:r>
      <w:r>
        <w:t xml:space="preserve"> </w:t>
      </w:r>
      <w:r w:rsidRPr="00AC3D85">
        <w:rPr>
          <w:iCs/>
        </w:rPr>
        <w:t>fratrukket rabatter.</w:t>
      </w:r>
    </w:p>
    <w:p w14:paraId="6DA37873" w14:textId="77777777" w:rsidR="00AC3D85" w:rsidRPr="00AC3D85" w:rsidRDefault="00AC3D85" w:rsidP="00AC3D85">
      <w:pPr>
        <w:ind w:left="1410" w:hanging="1410"/>
        <w:rPr>
          <w:iCs/>
        </w:rPr>
      </w:pPr>
    </w:p>
    <w:p w14:paraId="282D634D" w14:textId="44AB1186" w:rsidR="0021221F" w:rsidRDefault="004A5CD7" w:rsidP="18EF4057">
      <w:pPr>
        <w:ind w:left="2124" w:hanging="2124"/>
      </w:pPr>
      <w:r>
        <w:t>Dekningsbidrag</w:t>
      </w:r>
      <w:r w:rsidR="0021221F">
        <w:t>:</w:t>
      </w:r>
      <w:r w:rsidR="0021221F">
        <w:tab/>
        <w:t>Se definisjon i tilbudsskjema pkt 1.4.</w:t>
      </w:r>
    </w:p>
    <w:p w14:paraId="16B94E1D" w14:textId="77777777" w:rsidR="0021221F" w:rsidRDefault="0021221F" w:rsidP="18EF4057">
      <w:pPr>
        <w:ind w:left="2124" w:hanging="2124"/>
      </w:pPr>
    </w:p>
    <w:p w14:paraId="3350C67E" w14:textId="75BA56E2" w:rsidR="00AC3D85" w:rsidRDefault="49A18ACA" w:rsidP="18EF4057">
      <w:pPr>
        <w:ind w:left="2124" w:hanging="2124"/>
      </w:pPr>
      <w:r>
        <w:t>Prosjektregnskap:</w:t>
      </w:r>
      <w:r w:rsidR="00AC3D85">
        <w:tab/>
      </w:r>
      <w:r w:rsidR="00F205DA" w:rsidRPr="00F205DA">
        <w:t>Viser faktiske kostnader inkludert mva. Faktiske kostnader baseres på tilbudsskjemaets priser, tilbudsskjemaets eventuelle påslag og netto inntakskost tillagt tilbudsskjemaets påslagsprosent for dekningsbidrag.</w:t>
      </w:r>
    </w:p>
    <w:p w14:paraId="4EE3231B" w14:textId="77777777" w:rsidR="00AC3D85" w:rsidRDefault="00AC3D85" w:rsidP="00255F2A"/>
    <w:p w14:paraId="7569F9A8" w14:textId="77777777" w:rsidR="0014519F" w:rsidRPr="00D424E0" w:rsidRDefault="0014519F" w:rsidP="006729AE"/>
    <w:p w14:paraId="0DE15909" w14:textId="3CC5D5C7" w:rsidR="009C441F" w:rsidRDefault="002E681F" w:rsidP="0014519F">
      <w:pPr>
        <w:pStyle w:val="Overskrift1"/>
      </w:pPr>
      <w:bookmarkStart w:id="12" w:name="_Toc423942370"/>
      <w:bookmarkStart w:id="13" w:name="_Toc423942548"/>
      <w:bookmarkStart w:id="14" w:name="_Toc423942371"/>
      <w:bookmarkStart w:id="15" w:name="_Toc423942549"/>
      <w:bookmarkStart w:id="16" w:name="_Toc180498251"/>
      <w:bookmarkStart w:id="17" w:name="_Toc422922093"/>
      <w:bookmarkStart w:id="18" w:name="_Toc424027986"/>
      <w:bookmarkStart w:id="19" w:name="_Toc76879219"/>
      <w:bookmarkStart w:id="20" w:name="_Toc86455355"/>
      <w:bookmarkStart w:id="21" w:name="_Toc127870854"/>
      <w:bookmarkStart w:id="22" w:name="_Toc127870852"/>
      <w:bookmarkEnd w:id="10"/>
      <w:bookmarkEnd w:id="12"/>
      <w:bookmarkEnd w:id="13"/>
      <w:bookmarkEnd w:id="14"/>
      <w:bookmarkEnd w:id="15"/>
      <w:r>
        <w:t>Plikt til samar</w:t>
      </w:r>
      <w:r w:rsidR="009F0599">
        <w:t>b</w:t>
      </w:r>
      <w:r>
        <w:t>eid og lojalitet (NS 8407 pkt 3)</w:t>
      </w:r>
      <w:bookmarkEnd w:id="16"/>
    </w:p>
    <w:p w14:paraId="0CA70A70" w14:textId="7F4827AD" w:rsidR="009F0599" w:rsidRDefault="009F0599" w:rsidP="009F0599"/>
    <w:p w14:paraId="742341C7" w14:textId="73B1B6B3" w:rsidR="00C37EA7" w:rsidRDefault="00C37EA7" w:rsidP="00E74B78">
      <w:pPr>
        <w:pStyle w:val="Overskrift2"/>
      </w:pPr>
      <w:bookmarkStart w:id="23" w:name="_Toc180498252"/>
      <w:r>
        <w:t>Formål</w:t>
      </w:r>
      <w:bookmarkEnd w:id="23"/>
    </w:p>
    <w:p w14:paraId="08ECFF40" w14:textId="77777777" w:rsidR="00C37EA7" w:rsidRDefault="00C37EA7" w:rsidP="00384452">
      <w:pPr>
        <w:rPr>
          <w:iCs/>
        </w:rPr>
      </w:pPr>
    </w:p>
    <w:p w14:paraId="2A8EA1EC" w14:textId="079F64DC" w:rsidR="00384452" w:rsidRPr="00384452" w:rsidRDefault="00384452" w:rsidP="00384452">
      <w:pPr>
        <w:rPr>
          <w:iCs/>
        </w:rPr>
      </w:pPr>
      <w:r w:rsidRPr="00384452">
        <w:rPr>
          <w:iCs/>
        </w:rPr>
        <w:t>Partene inngår med denne avtalen et samspill som bygger på åpenhet, tillit og felles målforståelse. Disse verdiene skal prege partenes handlemåte under gjennomføring av kontrakten.</w:t>
      </w:r>
    </w:p>
    <w:p w14:paraId="3CE698B3" w14:textId="77777777" w:rsidR="00384452" w:rsidRPr="00384452" w:rsidRDefault="00384452" w:rsidP="00384452">
      <w:pPr>
        <w:rPr>
          <w:iCs/>
        </w:rPr>
      </w:pPr>
      <w:r w:rsidRPr="00384452">
        <w:rPr>
          <w:iCs/>
        </w:rPr>
        <w:t xml:space="preserve"> </w:t>
      </w:r>
    </w:p>
    <w:p w14:paraId="351B9DBD" w14:textId="1C174F59" w:rsidR="00C37EA7" w:rsidRDefault="00384452" w:rsidP="00384452">
      <w:pPr>
        <w:rPr>
          <w:iCs/>
        </w:rPr>
      </w:pPr>
      <w:r w:rsidRPr="00384452">
        <w:rPr>
          <w:iCs/>
        </w:rPr>
        <w:t xml:space="preserve">Målet med samspillet er å samordne prosjektering, planlegging og utførelse med sikte på å finne frem til de beste løsningene for kvalitet, økonomi og fremdrift. </w:t>
      </w:r>
    </w:p>
    <w:p w14:paraId="71284957" w14:textId="48212A80" w:rsidR="00C37EA7" w:rsidRPr="00C37EA7" w:rsidRDefault="00C37EA7" w:rsidP="00C37EA7"/>
    <w:p w14:paraId="0E271282" w14:textId="77777777" w:rsidR="009F0599" w:rsidRPr="009F0599" w:rsidRDefault="009F0599" w:rsidP="00DC1093"/>
    <w:p w14:paraId="5DC1BF67" w14:textId="2DC5B399" w:rsidR="00D86376" w:rsidRDefault="00D86376" w:rsidP="00D86376">
      <w:pPr>
        <w:pStyle w:val="Overskrift1"/>
      </w:pPr>
      <w:bookmarkStart w:id="24" w:name="_Toc180498253"/>
      <w:r>
        <w:t>Organisering og samarbeidsform</w:t>
      </w:r>
      <w:r w:rsidR="0084501B">
        <w:t xml:space="preserve"> </w:t>
      </w:r>
      <w:r w:rsidR="00604994">
        <w:t>(tillegg til NS 8407)</w:t>
      </w:r>
      <w:bookmarkEnd w:id="24"/>
    </w:p>
    <w:p w14:paraId="21AF2D80" w14:textId="77777777" w:rsidR="00D86376" w:rsidRPr="00D86376" w:rsidRDefault="00D86376" w:rsidP="00D86376"/>
    <w:p w14:paraId="6CD8A955" w14:textId="6160D7B9" w:rsidR="00D86376" w:rsidRDefault="00D86376" w:rsidP="00E74B78">
      <w:pPr>
        <w:pStyle w:val="Overskrift2"/>
      </w:pPr>
      <w:bookmarkStart w:id="25" w:name="_Toc180498254"/>
      <w:r>
        <w:t>Entreprisestyret</w:t>
      </w:r>
      <w:bookmarkEnd w:id="25"/>
    </w:p>
    <w:p w14:paraId="5B40CD5D" w14:textId="77777777" w:rsidR="00C97A5C" w:rsidRPr="007A4DA8" w:rsidRDefault="00C97A5C" w:rsidP="00585A3D"/>
    <w:p w14:paraId="4EE516B1" w14:textId="77777777" w:rsidR="00D86376" w:rsidRDefault="00D86376" w:rsidP="00D86376">
      <w:r>
        <w:t xml:space="preserve">Det skal opprettes et entreprisestyre med én representant fra hver av partene. Representantene skal være på ledernivå over partenes prosjektledere. Representantene skal ikke være del av den daglige </w:t>
      </w:r>
      <w:r w:rsidRPr="00E03AFC">
        <w:t>prosjekt</w:t>
      </w:r>
      <w:r>
        <w:t>oppfølgingen, men ha tilstrekkelig innsikt i rammene og gjennomføringsmodellen til å kunne fylle rollen. Entreprisestyret møtes etter behov.</w:t>
      </w:r>
    </w:p>
    <w:p w14:paraId="45A46508" w14:textId="77777777" w:rsidR="00D86376" w:rsidRDefault="00D86376" w:rsidP="00D86376"/>
    <w:p w14:paraId="4EC4D0DA" w14:textId="7C2EC5F8" w:rsidR="00D86376" w:rsidRPr="00B11780" w:rsidRDefault="00D86376" w:rsidP="00D86376">
      <w:r>
        <w:t xml:space="preserve">Entreprisestyret skal følge opp at samspillet fungerer etter intensjonen og avtalte målsetninger, ved behov vurdere utskiftning av personer uten den rette «samspillinnstillingen», følge opp fremdrift og økonomi og løse konflikter som ikke løses på lavere </w:t>
      </w:r>
      <w:r w:rsidRPr="00B11780">
        <w:t xml:space="preserve">nivå. </w:t>
      </w:r>
    </w:p>
    <w:p w14:paraId="6F8D1914" w14:textId="77777777" w:rsidR="00D86376" w:rsidRPr="00B11780" w:rsidRDefault="00D86376" w:rsidP="00D86376"/>
    <w:p w14:paraId="130804F6" w14:textId="78431B57" w:rsidR="00D86376" w:rsidRPr="00B11780" w:rsidRDefault="00D86376" w:rsidP="00D86376">
      <w:r w:rsidRPr="00B11780">
        <w:t>Prosjektleder hos hver av partene har ansvaret for å informere Entreprisestyret slik at det kan ivareta sin rolle.</w:t>
      </w:r>
    </w:p>
    <w:p w14:paraId="417CDC7B" w14:textId="77777777" w:rsidR="00D86376" w:rsidRPr="00B11780" w:rsidRDefault="00D86376" w:rsidP="00D86376"/>
    <w:p w14:paraId="35B30C09" w14:textId="731B9451" w:rsidR="00D86376" w:rsidRPr="00B11780" w:rsidRDefault="00D86376" w:rsidP="00E74B78">
      <w:pPr>
        <w:pStyle w:val="Overskrift2"/>
      </w:pPr>
      <w:bookmarkStart w:id="26" w:name="_Toc180498255"/>
      <w:r w:rsidRPr="00B11780">
        <w:t xml:space="preserve">Deltakere i </w:t>
      </w:r>
      <w:r w:rsidR="001A07B9" w:rsidRPr="00B11780">
        <w:t>samspillet</w:t>
      </w:r>
      <w:bookmarkEnd w:id="26"/>
    </w:p>
    <w:p w14:paraId="6208F697" w14:textId="77777777" w:rsidR="00C97A5C" w:rsidRPr="007A4DA8" w:rsidRDefault="00C97A5C" w:rsidP="00585A3D"/>
    <w:p w14:paraId="30E197BA" w14:textId="77777777" w:rsidR="00D86376" w:rsidRDefault="00D86376" w:rsidP="00D86376">
      <w:r>
        <w:t>Partene er forpliktet til å handle i overensstemmelse med intensjonene i nærværende avtale og sørge for at dette er forankret i alle nivåer av egen organisasjon.</w:t>
      </w:r>
    </w:p>
    <w:p w14:paraId="598687F8" w14:textId="77777777" w:rsidR="00D86376" w:rsidRDefault="00D86376" w:rsidP="00D86376"/>
    <w:p w14:paraId="191B274A" w14:textId="3E9A908F" w:rsidR="00D86376" w:rsidRDefault="00D86376" w:rsidP="00D86376">
      <w:r>
        <w:t xml:space="preserve">Det er viktig at alle aktører i samspillet har den rette samspillinnstillingen og holdningen til oppgavene og arbeidsmåten. Dersom personer ikke følger modellens intensjoner, skal dette tas opp med Entreprisestyret. Entreprisestyret skal behandle saken og kan beslutte utskifting av personer som mangler den rette innstillingen til samspillet. </w:t>
      </w:r>
    </w:p>
    <w:p w14:paraId="7E2D8AC3" w14:textId="77777777" w:rsidR="00D86376" w:rsidRDefault="00D86376" w:rsidP="00D86376"/>
    <w:p w14:paraId="7DFF90FC" w14:textId="3364B3F7" w:rsidR="00EF26AD" w:rsidRDefault="00E24669" w:rsidP="00D86376">
      <w:pPr>
        <w:pStyle w:val="Overskrift2"/>
      </w:pPr>
      <w:bookmarkStart w:id="27" w:name="_Toc180498256"/>
      <w:r>
        <w:t>Generelt om møter (</w:t>
      </w:r>
      <w:r w:rsidR="002512E1">
        <w:t>NS 8407 pkt 4.1</w:t>
      </w:r>
      <w:r w:rsidR="00EF26AD">
        <w:t>)</w:t>
      </w:r>
      <w:bookmarkEnd w:id="27"/>
    </w:p>
    <w:p w14:paraId="3958DDC0" w14:textId="77777777" w:rsidR="00EF26AD" w:rsidRPr="00EF26AD" w:rsidRDefault="00EF26AD" w:rsidP="00543BDE"/>
    <w:p w14:paraId="41BEEE77" w14:textId="213FF27B" w:rsidR="00D86376" w:rsidRDefault="00D86376" w:rsidP="00EF26AD">
      <w:pPr>
        <w:pStyle w:val="Overskrift3"/>
      </w:pPr>
      <w:bookmarkStart w:id="28" w:name="_Toc180498257"/>
      <w:r>
        <w:t>Oppstartsseminar</w:t>
      </w:r>
      <w:bookmarkEnd w:id="28"/>
      <w:r>
        <w:t xml:space="preserve"> </w:t>
      </w:r>
    </w:p>
    <w:p w14:paraId="2D462975" w14:textId="77B13FFF" w:rsidR="00EF26AD" w:rsidRDefault="00EF26AD" w:rsidP="00EF26AD"/>
    <w:p w14:paraId="65F11950" w14:textId="505F580A" w:rsidR="00EF26AD" w:rsidRDefault="00EF26AD" w:rsidP="00EF26AD">
      <w:r>
        <w:t>NS 8407 pkt 4.1 andre ledd utgår:</w:t>
      </w:r>
    </w:p>
    <w:p w14:paraId="514202E9" w14:textId="77777777" w:rsidR="00EF26AD" w:rsidRPr="00EF26AD" w:rsidRDefault="00EF26AD" w:rsidP="00EF26AD"/>
    <w:p w14:paraId="54CF27FE" w14:textId="54071378" w:rsidR="00D86376" w:rsidRDefault="00D86376" w:rsidP="00D86376">
      <w:r>
        <w:lastRenderedPageBreak/>
        <w:t xml:space="preserve">Ved oppstart av </w:t>
      </w:r>
      <w:r w:rsidR="003E4ADB">
        <w:t>samspillsfase</w:t>
      </w:r>
      <w:r>
        <w:t xml:space="preserve"> 1 skal det avholdes et oppstartsseminar hvor Entreprisestyret, prosjektledelsen og </w:t>
      </w:r>
      <w:r w:rsidR="00E502A3">
        <w:t>s</w:t>
      </w:r>
      <w:r>
        <w:t>amspillsgruppen deltar.</w:t>
      </w:r>
    </w:p>
    <w:p w14:paraId="2A3E102B" w14:textId="77777777" w:rsidR="00D86376" w:rsidRDefault="00D86376" w:rsidP="00D86376">
      <w:r>
        <w:t xml:space="preserve"> </w:t>
      </w:r>
    </w:p>
    <w:p w14:paraId="29FF13BF" w14:textId="77777777" w:rsidR="00D86376" w:rsidRDefault="00D86376" w:rsidP="00D86376">
      <w:r>
        <w:t xml:space="preserve">Målet for oppstartsseminaret er å gjøre alle fortrolige med rammene for samspillet. Det skal utarbeides et måldokument hvor målsettinger og prinsipper for gjennomføringen konkretiseres. </w:t>
      </w:r>
    </w:p>
    <w:p w14:paraId="39A53CDC" w14:textId="77777777" w:rsidR="00D86376" w:rsidRDefault="00D86376" w:rsidP="00D86376">
      <w:r>
        <w:t xml:space="preserve"> </w:t>
      </w:r>
    </w:p>
    <w:p w14:paraId="131C9FC9" w14:textId="2B400923" w:rsidR="00D86376" w:rsidRDefault="00394858" w:rsidP="00D86376">
      <w:r>
        <w:t xml:space="preserve">Partene </w:t>
      </w:r>
      <w:r w:rsidR="00D86376">
        <w:t xml:space="preserve">bestemmer om det er behov for ytterligere seminarer i senere faser av </w:t>
      </w:r>
      <w:r w:rsidR="00D86376" w:rsidRPr="001A07B9">
        <w:t>prosjekt</w:t>
      </w:r>
      <w:r w:rsidR="00D86376">
        <w:t xml:space="preserve">et, bl.a. vil det bli vurdert å avholde ett i </w:t>
      </w:r>
      <w:r w:rsidR="003E4ADB">
        <w:t>samspillsfase</w:t>
      </w:r>
      <w:r w:rsidR="00D86376">
        <w:t xml:space="preserve"> 2 og en evaluering ved </w:t>
      </w:r>
      <w:r w:rsidR="00D86376" w:rsidRPr="001A07B9">
        <w:t>prosjekt</w:t>
      </w:r>
      <w:r w:rsidR="00D86376">
        <w:t xml:space="preserve">ets avslutning. </w:t>
      </w:r>
    </w:p>
    <w:p w14:paraId="65FCD577" w14:textId="77777777" w:rsidR="00D86376" w:rsidRDefault="00D86376" w:rsidP="00D86376"/>
    <w:p w14:paraId="4C2AB005" w14:textId="24BCC0F4" w:rsidR="00D86376" w:rsidRDefault="00D86376" w:rsidP="00543BDE">
      <w:pPr>
        <w:pStyle w:val="Overskrift3"/>
      </w:pPr>
      <w:bookmarkStart w:id="29" w:name="_Toc180498258"/>
      <w:r>
        <w:t>Møtestruktur</w:t>
      </w:r>
      <w:bookmarkEnd w:id="29"/>
    </w:p>
    <w:p w14:paraId="55EB1222" w14:textId="7841D9BF" w:rsidR="0014519F" w:rsidRPr="00B804A9" w:rsidRDefault="00D86376" w:rsidP="001F2A0E">
      <w:r>
        <w:t xml:space="preserve">Partene skal før oppstart av Samspillfase 1 og </w:t>
      </w:r>
      <w:r w:rsidR="003E4ADB">
        <w:t>samspillsfase</w:t>
      </w:r>
      <w:r>
        <w:t xml:space="preserve"> 2, avtale en hensiktsmessig møtestruktur. Totalentreprenøren må påregne at hele </w:t>
      </w:r>
      <w:r w:rsidR="00E502A3">
        <w:t>s</w:t>
      </w:r>
      <w:r>
        <w:t>amspillsgruppen skal delta i utvalgte møter.</w:t>
      </w:r>
      <w:r w:rsidR="00323F10">
        <w:t xml:space="preserve"> Hvis ikke annet er avtalt, skal byggherren føre referat fra møter.</w:t>
      </w:r>
      <w:bookmarkEnd w:id="17"/>
      <w:bookmarkEnd w:id="18"/>
    </w:p>
    <w:bookmarkEnd w:id="19"/>
    <w:bookmarkEnd w:id="20"/>
    <w:bookmarkEnd w:id="21"/>
    <w:p w14:paraId="3C0104FB" w14:textId="2939564E" w:rsidR="002104E2" w:rsidRDefault="002104E2" w:rsidP="006729AE"/>
    <w:p w14:paraId="17B0BE10" w14:textId="42FD2EA1" w:rsidR="002104E2" w:rsidRDefault="00B17387" w:rsidP="002104E2">
      <w:pPr>
        <w:pStyle w:val="Overskrift2"/>
      </w:pPr>
      <w:bookmarkStart w:id="30" w:name="_Toc180498259"/>
      <w:r>
        <w:t xml:space="preserve">Kontraktens </w:t>
      </w:r>
      <w:r w:rsidR="003001E2">
        <w:t>faser</w:t>
      </w:r>
      <w:bookmarkEnd w:id="30"/>
    </w:p>
    <w:p w14:paraId="3128DE3B" w14:textId="07E24718" w:rsidR="003001E2" w:rsidRDefault="003001E2" w:rsidP="003001E2"/>
    <w:p w14:paraId="10CA6874" w14:textId="77777777" w:rsidR="003001E2" w:rsidRPr="003001E2" w:rsidRDefault="003001E2" w:rsidP="003001E2">
      <w:pPr>
        <w:rPr>
          <w:iCs/>
        </w:rPr>
      </w:pPr>
      <w:bookmarkStart w:id="31" w:name="_Toc294529717"/>
      <w:bookmarkStart w:id="32" w:name="_Toc317156235"/>
      <w:r w:rsidRPr="003001E2">
        <w:rPr>
          <w:iCs/>
        </w:rPr>
        <w:t>Arbeidene under kontrakten gjennomføres i to faser:</w:t>
      </w:r>
    </w:p>
    <w:p w14:paraId="4015F42C" w14:textId="77777777" w:rsidR="003001E2" w:rsidRPr="003001E2" w:rsidRDefault="003001E2" w:rsidP="006801B3">
      <w:pPr>
        <w:numPr>
          <w:ilvl w:val="0"/>
          <w:numId w:val="16"/>
        </w:numPr>
        <w:rPr>
          <w:iCs/>
        </w:rPr>
      </w:pPr>
      <w:r w:rsidRPr="003001E2">
        <w:rPr>
          <w:iCs/>
        </w:rPr>
        <w:t>Samspillsfase 1 som i hovedsak vil omfatte forprosjektfasen</w:t>
      </w:r>
    </w:p>
    <w:p w14:paraId="25450125" w14:textId="77777777" w:rsidR="003001E2" w:rsidRPr="003001E2" w:rsidRDefault="003001E2" w:rsidP="006801B3">
      <w:pPr>
        <w:numPr>
          <w:ilvl w:val="0"/>
          <w:numId w:val="16"/>
        </w:numPr>
        <w:rPr>
          <w:iCs/>
        </w:rPr>
      </w:pPr>
      <w:r w:rsidRPr="003001E2">
        <w:rPr>
          <w:iCs/>
        </w:rPr>
        <w:t>Samspillsfase 2 som vil omfatte detaljprosjekt- og utførelsesfasen</w:t>
      </w:r>
    </w:p>
    <w:p w14:paraId="6349B504" w14:textId="77777777" w:rsidR="003001E2" w:rsidRPr="003001E2" w:rsidRDefault="003001E2" w:rsidP="003001E2">
      <w:pPr>
        <w:rPr>
          <w:iCs/>
        </w:rPr>
      </w:pPr>
    </w:p>
    <w:p w14:paraId="1DB24CB9" w14:textId="749982FE" w:rsidR="003001E2" w:rsidRPr="003001E2" w:rsidRDefault="003001E2" w:rsidP="003001E2">
      <w:pPr>
        <w:rPr>
          <w:iCs/>
        </w:rPr>
      </w:pPr>
      <w:r w:rsidRPr="003001E2">
        <w:rPr>
          <w:iCs/>
        </w:rPr>
        <w:t xml:space="preserve">Overgangen fra </w:t>
      </w:r>
      <w:r w:rsidR="003E4ADB">
        <w:rPr>
          <w:iCs/>
        </w:rPr>
        <w:t>samspillsfase</w:t>
      </w:r>
      <w:r w:rsidRPr="003001E2">
        <w:rPr>
          <w:iCs/>
        </w:rPr>
        <w:t xml:space="preserve"> 1 til </w:t>
      </w:r>
      <w:r w:rsidR="003E4ADB">
        <w:rPr>
          <w:iCs/>
        </w:rPr>
        <w:t>samspillsfase</w:t>
      </w:r>
      <w:r w:rsidRPr="003001E2">
        <w:rPr>
          <w:iCs/>
        </w:rPr>
        <w:t xml:space="preserve"> 2 skjer ved inngåelse av en egen tilleggsavtale for detaljprosjekt- og utførelsesfasen («Gjennomføringsavtalen»). </w:t>
      </w:r>
      <w:r w:rsidR="00B56067">
        <w:rPr>
          <w:iCs/>
        </w:rPr>
        <w:t xml:space="preserve">Statsbyggs mal for Gjennomføringsavtale skal benyttes. </w:t>
      </w:r>
    </w:p>
    <w:p w14:paraId="5C3608C2" w14:textId="77777777" w:rsidR="003001E2" w:rsidRPr="003001E2" w:rsidRDefault="003001E2" w:rsidP="003001E2">
      <w:pPr>
        <w:rPr>
          <w:iCs/>
        </w:rPr>
      </w:pPr>
    </w:p>
    <w:p w14:paraId="7481FB2A" w14:textId="037A4D1F" w:rsidR="003001E2" w:rsidRPr="003001E2" w:rsidRDefault="003001E2" w:rsidP="003001E2">
      <w:pPr>
        <w:rPr>
          <w:iCs/>
        </w:rPr>
      </w:pPr>
      <w:r>
        <w:t>Gjennomføringsavtalen skal blant annet inneholde en beskrivelse av arbeidene som skal utføres, pris for arbeidene i samsvar med</w:t>
      </w:r>
      <w:r w:rsidR="00BB0BC0">
        <w:t xml:space="preserve"> Samspillsboka</w:t>
      </w:r>
      <w:r>
        <w:t xml:space="preserve"> punkt </w:t>
      </w:r>
      <w:r w:rsidR="00454D2E">
        <w:t>1</w:t>
      </w:r>
      <w:r w:rsidR="00C4204F">
        <w:t>5.1.1</w:t>
      </w:r>
      <w:r>
        <w:t xml:space="preserve"> </w:t>
      </w:r>
      <w:r w:rsidR="006F12E8">
        <w:t>eller 15</w:t>
      </w:r>
      <w:r w:rsidR="00C4204F">
        <w:t>.1.3</w:t>
      </w:r>
      <w:r w:rsidR="006F12E8">
        <w:t xml:space="preserve"> </w:t>
      </w:r>
      <w:r>
        <w:t>nedenfor og en overordnet fremdriftsplan.</w:t>
      </w:r>
      <w:r w:rsidR="0091772F">
        <w:t xml:space="preserve"> </w:t>
      </w:r>
      <w:r w:rsidRPr="003001E2">
        <w:rPr>
          <w:iCs/>
        </w:rPr>
        <w:t xml:space="preserve">Gjennomføringsavtalen skal også inneholde bestemmelser om prøvedrift for aktuelle deler av entreprisen, basert på reglene i </w:t>
      </w:r>
      <w:r w:rsidR="001B42A2">
        <w:rPr>
          <w:iCs/>
        </w:rPr>
        <w:t>Samspillsboka</w:t>
      </w:r>
      <w:r w:rsidRPr="003001E2">
        <w:rPr>
          <w:iCs/>
        </w:rPr>
        <w:t xml:space="preserve"> punkt </w:t>
      </w:r>
      <w:r w:rsidR="003E610A">
        <w:rPr>
          <w:iCs/>
        </w:rPr>
        <w:t>2</w:t>
      </w:r>
      <w:r w:rsidR="00E62988">
        <w:rPr>
          <w:iCs/>
        </w:rPr>
        <w:t>3</w:t>
      </w:r>
      <w:r w:rsidRPr="003001E2">
        <w:rPr>
          <w:iCs/>
        </w:rPr>
        <w:t>.</w:t>
      </w:r>
      <w:r w:rsidR="00D246A6">
        <w:rPr>
          <w:iCs/>
        </w:rPr>
        <w:t xml:space="preserve"> </w:t>
      </w:r>
    </w:p>
    <w:p w14:paraId="398D6F39" w14:textId="77777777" w:rsidR="003001E2" w:rsidRPr="003001E2" w:rsidRDefault="003001E2" w:rsidP="003001E2">
      <w:pPr>
        <w:rPr>
          <w:iCs/>
        </w:rPr>
      </w:pPr>
    </w:p>
    <w:p w14:paraId="01F0A604" w14:textId="386D2F36" w:rsidR="003001E2" w:rsidRDefault="003001E2" w:rsidP="003001E2">
      <w:r>
        <w:t xml:space="preserve">Byggherren kan bestemme at </w:t>
      </w:r>
      <w:r w:rsidR="003E4ADB">
        <w:t>samspillsfase</w:t>
      </w:r>
      <w:r>
        <w:t xml:space="preserve"> 1 skal utvides til å omfatte hele eller deler av detaljprosjekteringen. Byggherren kan også bestemme at arbeidene under kont</w:t>
      </w:r>
      <w:r w:rsidR="00ED607D">
        <w:t>r</w:t>
      </w:r>
      <w:r>
        <w:t xml:space="preserve">akten skal deles opp, slik at deler av arbeidene går over i </w:t>
      </w:r>
      <w:r w:rsidR="003E4ADB">
        <w:t>samspillsfase</w:t>
      </w:r>
      <w:r>
        <w:t xml:space="preserve"> 2, mens prosjekteringen av øvrige arbeider fortsetter i </w:t>
      </w:r>
      <w:r w:rsidR="003E4ADB">
        <w:t>samspillsfase</w:t>
      </w:r>
      <w:r>
        <w:t xml:space="preserve"> 1. I slike tilfeller skal det inngås en egen Gjennomføringsavtale for hvert av delarbeidene etter hvert som de går over i fase 2.</w:t>
      </w:r>
      <w:r w:rsidR="007B6417" w:rsidRPr="007B6417">
        <w:t xml:space="preserve"> </w:t>
      </w:r>
      <w:r w:rsidR="007B6417">
        <w:t>Med mindre annet er avtalt</w:t>
      </w:r>
      <w:r w:rsidR="00885ACE">
        <w:t>, skjer o</w:t>
      </w:r>
      <w:r w:rsidR="002A06AF">
        <w:t xml:space="preserve">vertakelse </w:t>
      </w:r>
      <w:r w:rsidR="00885ACE">
        <w:t>s</w:t>
      </w:r>
      <w:r w:rsidR="002A06AF">
        <w:t>amlet for alle Gjennomføringsavtaler</w:t>
      </w:r>
      <w:r w:rsidR="00885ACE">
        <w:t>.</w:t>
      </w:r>
    </w:p>
    <w:p w14:paraId="2C0E49B0" w14:textId="77777777" w:rsidR="00705C0C" w:rsidRPr="003001E2" w:rsidRDefault="00705C0C" w:rsidP="003001E2"/>
    <w:bookmarkEnd w:id="31"/>
    <w:bookmarkEnd w:id="32"/>
    <w:p w14:paraId="64D6CEC1" w14:textId="77777777" w:rsidR="00EC2446" w:rsidRPr="00D424E0" w:rsidRDefault="00EC2446" w:rsidP="006729AE"/>
    <w:p w14:paraId="1FC69EBA" w14:textId="77777777" w:rsidR="006729AE" w:rsidRPr="00D424E0" w:rsidRDefault="006729AE" w:rsidP="00EC2446">
      <w:pPr>
        <w:pStyle w:val="Overskrift1"/>
      </w:pPr>
      <w:bookmarkStart w:id="33" w:name="_Toc76879229"/>
      <w:bookmarkStart w:id="34" w:name="_Toc86455367"/>
      <w:bookmarkStart w:id="35" w:name="_Toc127870889"/>
      <w:bookmarkStart w:id="36" w:name="_Toc422922096"/>
      <w:bookmarkStart w:id="37" w:name="_Toc424027989"/>
      <w:bookmarkStart w:id="38" w:name="_Toc180498260"/>
      <w:r w:rsidRPr="00D424E0">
        <w:t>Partenes sikkerhetsstillelse</w:t>
      </w:r>
      <w:bookmarkEnd w:id="33"/>
      <w:bookmarkEnd w:id="34"/>
      <w:r w:rsidRPr="00D424E0">
        <w:t xml:space="preserve"> (NS 8407 pkt 7)</w:t>
      </w:r>
      <w:bookmarkEnd w:id="35"/>
      <w:bookmarkEnd w:id="36"/>
      <w:bookmarkEnd w:id="37"/>
      <w:bookmarkEnd w:id="38"/>
    </w:p>
    <w:p w14:paraId="21C40C88" w14:textId="77777777" w:rsidR="00EC2446" w:rsidRDefault="00EC2446" w:rsidP="006729AE"/>
    <w:p w14:paraId="2F904C77" w14:textId="09319F91" w:rsidR="006B4343" w:rsidRDefault="006729AE" w:rsidP="006B4343">
      <w:pPr>
        <w:rPr>
          <w:iCs/>
          <w:szCs w:val="24"/>
        </w:rPr>
      </w:pPr>
      <w:r w:rsidRPr="00E74B78">
        <w:t xml:space="preserve">Totalentreprenørens sikkerhetsstillelse i henhold til NS 8407 pkt 7, skal </w:t>
      </w:r>
      <w:r w:rsidR="00EF492B" w:rsidRPr="00E74B78">
        <w:rPr>
          <w:iCs/>
          <w:szCs w:val="24"/>
        </w:rPr>
        <w:t xml:space="preserve">stilles ved overgang til </w:t>
      </w:r>
      <w:r w:rsidR="003E4ADB">
        <w:rPr>
          <w:iCs/>
          <w:szCs w:val="24"/>
        </w:rPr>
        <w:t>samspillsfase</w:t>
      </w:r>
      <w:r w:rsidR="00EF492B" w:rsidRPr="00E74B78">
        <w:rPr>
          <w:iCs/>
          <w:szCs w:val="24"/>
        </w:rPr>
        <w:t xml:space="preserve"> 2, jf p</w:t>
      </w:r>
      <w:r w:rsidR="00E74B78" w:rsidRPr="00E74B78">
        <w:rPr>
          <w:iCs/>
          <w:szCs w:val="24"/>
        </w:rPr>
        <w:t>unkt 3.</w:t>
      </w:r>
      <w:r w:rsidR="000762AB">
        <w:rPr>
          <w:iCs/>
          <w:szCs w:val="24"/>
        </w:rPr>
        <w:t>4</w:t>
      </w:r>
      <w:r w:rsidR="00EF492B" w:rsidRPr="00E74B78">
        <w:rPr>
          <w:iCs/>
          <w:szCs w:val="24"/>
        </w:rPr>
        <w:t xml:space="preserve"> ovenfor. Sikkerhetsstillelsen skal </w:t>
      </w:r>
      <w:r w:rsidRPr="00E74B78">
        <w:t>dokumenteres ved utfylling av vedlagte formular; Blankett 1A - NS 8407 Sikkerhetsstillelse</w:t>
      </w:r>
      <w:r w:rsidR="006B4343" w:rsidRPr="00E74B78">
        <w:rPr>
          <w:iCs/>
          <w:szCs w:val="24"/>
        </w:rPr>
        <w:t xml:space="preserve">. Utfylt og signert blankett skal være mottatt av Statsbygg innen 14 dager etter </w:t>
      </w:r>
      <w:r w:rsidR="00511073" w:rsidRPr="00E74B78">
        <w:rPr>
          <w:iCs/>
          <w:szCs w:val="24"/>
        </w:rPr>
        <w:t>Gjennomførings</w:t>
      </w:r>
      <w:r w:rsidR="006B4343" w:rsidRPr="00E74B78">
        <w:rPr>
          <w:iCs/>
          <w:szCs w:val="24"/>
        </w:rPr>
        <w:t>avtale er inngått i henhold til p</w:t>
      </w:r>
      <w:r w:rsidR="0092503D" w:rsidRPr="00E74B78">
        <w:rPr>
          <w:iCs/>
          <w:szCs w:val="24"/>
        </w:rPr>
        <w:t>unkt 3.</w:t>
      </w:r>
      <w:r w:rsidR="00A12CD8">
        <w:rPr>
          <w:iCs/>
          <w:szCs w:val="24"/>
        </w:rPr>
        <w:t>4</w:t>
      </w:r>
      <w:r w:rsidR="006B4343" w:rsidRPr="00E74B78">
        <w:rPr>
          <w:iCs/>
          <w:szCs w:val="24"/>
        </w:rPr>
        <w:t xml:space="preserve"> ovenfor.</w:t>
      </w:r>
    </w:p>
    <w:p w14:paraId="6879E0F9" w14:textId="77777777" w:rsidR="00705C0C" w:rsidRPr="00EF492B" w:rsidRDefault="00705C0C" w:rsidP="006B4343">
      <w:pPr>
        <w:rPr>
          <w:iCs/>
          <w:szCs w:val="24"/>
        </w:rPr>
      </w:pPr>
    </w:p>
    <w:p w14:paraId="4D6AC6C4" w14:textId="77777777" w:rsidR="00EC2446" w:rsidRPr="00D424E0" w:rsidRDefault="00EC2446" w:rsidP="006729AE"/>
    <w:p w14:paraId="14582B51" w14:textId="77777777" w:rsidR="006729AE" w:rsidRPr="00D424E0" w:rsidRDefault="006729AE" w:rsidP="00EC2446">
      <w:pPr>
        <w:pStyle w:val="Overskrift1"/>
      </w:pPr>
      <w:bookmarkStart w:id="39" w:name="_Toc127870890"/>
      <w:bookmarkStart w:id="40" w:name="_Toc422922097"/>
      <w:bookmarkStart w:id="41" w:name="_Toc424027990"/>
      <w:bookmarkStart w:id="42" w:name="_Toc180498261"/>
      <w:r w:rsidRPr="00D424E0">
        <w:t>Totalentreprenørens forsikring (NS 8407 pkt 8)</w:t>
      </w:r>
      <w:bookmarkEnd w:id="39"/>
      <w:bookmarkEnd w:id="40"/>
      <w:bookmarkEnd w:id="41"/>
      <w:bookmarkEnd w:id="42"/>
    </w:p>
    <w:p w14:paraId="15827B4D" w14:textId="77777777" w:rsidR="00EC2446" w:rsidRDefault="00EC2446" w:rsidP="006729AE"/>
    <w:p w14:paraId="0F412564" w14:textId="77777777" w:rsidR="00205D39" w:rsidRDefault="006729AE" w:rsidP="006729AE">
      <w:r w:rsidRPr="00D424E0">
        <w:t xml:space="preserve">Totalentreprenørens </w:t>
      </w:r>
      <w:r w:rsidR="00110FB8">
        <w:t>ansvars</w:t>
      </w:r>
      <w:r w:rsidRPr="00D424E0">
        <w:t xml:space="preserve">forsikring i henhold til NS 8407 pkt 8 skal innen 14 dager etter kontraktsinngåelse dokumenteres ved utfylling av vedlagte formularer; Blankett 3 - NS 8407 Forsikringsattest ansvarsforsikring. </w:t>
      </w:r>
    </w:p>
    <w:p w14:paraId="05771D9D" w14:textId="77777777" w:rsidR="00EA18D7" w:rsidRDefault="00EA18D7" w:rsidP="006729AE"/>
    <w:p w14:paraId="5AA99C2F" w14:textId="7A0DBC5E" w:rsidR="00EA18D7" w:rsidRDefault="00EA18D7" w:rsidP="006729AE">
      <w:r w:rsidRPr="00D424E0">
        <w:t xml:space="preserve">Tingsforsikringen skal gjelde inntil alle arbeider vedrørende hele bygget, anlegget og/eller </w:t>
      </w:r>
      <w:r w:rsidRPr="00B17387">
        <w:t>prosjekt</w:t>
      </w:r>
      <w:r w:rsidRPr="00D424E0">
        <w:t>et er overtatt av byggherren.</w:t>
      </w:r>
      <w:r>
        <w:t xml:space="preserve"> </w:t>
      </w:r>
      <w:r w:rsidR="00110FB8" w:rsidRPr="00110FB8">
        <w:t xml:space="preserve">Totalentreprenørens </w:t>
      </w:r>
      <w:r w:rsidR="00110FB8">
        <w:t>tings</w:t>
      </w:r>
      <w:r w:rsidR="00110FB8" w:rsidRPr="00110FB8">
        <w:t xml:space="preserve">forsikring i henhold til NS 8407 </w:t>
      </w:r>
      <w:r w:rsidR="00110FB8" w:rsidRPr="00110FB8">
        <w:lastRenderedPageBreak/>
        <w:t>pkt 8 skal innen 14 dager etter inngå</w:t>
      </w:r>
      <w:r w:rsidR="00110FB8">
        <w:t>tt Gjennomføringsavtale</w:t>
      </w:r>
      <w:r w:rsidR="00110FB8" w:rsidRPr="00110FB8">
        <w:t xml:space="preserve"> dokumenteres ved utfylling av vedlagte formularer; </w:t>
      </w:r>
      <w:r w:rsidR="00110FB8" w:rsidRPr="00D424E0">
        <w:t>Blankett 2 - NS 8407 Forsikringsattest tingsforsikring</w:t>
      </w:r>
      <w:r w:rsidR="00110FB8">
        <w:t>.</w:t>
      </w:r>
    </w:p>
    <w:p w14:paraId="518C863C" w14:textId="77777777" w:rsidR="00705C0C" w:rsidRDefault="00705C0C" w:rsidP="006729AE"/>
    <w:p w14:paraId="62E313DB" w14:textId="77777777" w:rsidR="00EC2446" w:rsidRPr="00D424E0" w:rsidRDefault="00EC2446" w:rsidP="006729AE"/>
    <w:p w14:paraId="3C7D9120" w14:textId="77777777" w:rsidR="006729AE" w:rsidRPr="00D424E0" w:rsidRDefault="006729AE" w:rsidP="00EC2446">
      <w:pPr>
        <w:pStyle w:val="Overskrift1"/>
      </w:pPr>
      <w:bookmarkStart w:id="43" w:name="_Toc422922098"/>
      <w:bookmarkStart w:id="44" w:name="_Toc424027991"/>
      <w:bookmarkStart w:id="45" w:name="_Toc180498262"/>
      <w:r w:rsidRPr="00D424E0">
        <w:t>Partenes representanter (NS 8407 pkt 9)</w:t>
      </w:r>
      <w:bookmarkEnd w:id="22"/>
      <w:bookmarkEnd w:id="43"/>
      <w:bookmarkEnd w:id="44"/>
      <w:bookmarkEnd w:id="45"/>
    </w:p>
    <w:p w14:paraId="383546ED" w14:textId="77777777" w:rsidR="00EC2446" w:rsidRDefault="00EC2446" w:rsidP="006729AE"/>
    <w:p w14:paraId="6EEEC4D1" w14:textId="77777777" w:rsidR="006729AE" w:rsidRPr="00D424E0" w:rsidRDefault="006729AE" w:rsidP="006729AE">
      <w:r w:rsidRPr="00D424E0">
        <w:t>Prosjektleder er byggherrens representant, jf. NS 8407 pkt 9.</w:t>
      </w:r>
      <w:r w:rsidRPr="00D424E0">
        <w:rPr>
          <w:i/>
        </w:rPr>
        <w:t xml:space="preserve"> </w:t>
      </w:r>
    </w:p>
    <w:p w14:paraId="59017425" w14:textId="77777777" w:rsidR="006729AE" w:rsidRPr="00D424E0" w:rsidRDefault="006729AE" w:rsidP="006729AE"/>
    <w:p w14:paraId="20AC7E49" w14:textId="332B5695" w:rsidR="00EC2446" w:rsidRPr="00D424E0" w:rsidRDefault="00EC2446" w:rsidP="006729AE"/>
    <w:p w14:paraId="14757B62" w14:textId="77777777" w:rsidR="006729AE" w:rsidRDefault="006729AE" w:rsidP="00EC2446">
      <w:pPr>
        <w:pStyle w:val="Overskrift1"/>
      </w:pPr>
      <w:bookmarkStart w:id="46" w:name="_Toc423942378"/>
      <w:bookmarkStart w:id="47" w:name="_Toc423942556"/>
      <w:bookmarkStart w:id="48" w:name="_Toc423942379"/>
      <w:bookmarkStart w:id="49" w:name="_Toc423942557"/>
      <w:bookmarkStart w:id="50" w:name="_Toc76879227"/>
      <w:bookmarkStart w:id="51" w:name="_Toc86455365"/>
      <w:bookmarkStart w:id="52" w:name="_Toc127870884"/>
      <w:bookmarkStart w:id="53" w:name="_Toc422922099"/>
      <w:bookmarkStart w:id="54" w:name="_Toc424027992"/>
      <w:bookmarkStart w:id="55" w:name="_Toc180498263"/>
      <w:bookmarkStart w:id="56" w:name="_Toc76879221"/>
      <w:bookmarkStart w:id="57" w:name="_Toc86455357"/>
      <w:bookmarkStart w:id="58" w:name="_Toc127870856"/>
      <w:bookmarkEnd w:id="46"/>
      <w:bookmarkEnd w:id="47"/>
      <w:bookmarkEnd w:id="48"/>
      <w:bookmarkEnd w:id="49"/>
      <w:r w:rsidRPr="00D424E0">
        <w:t>Kontraktsmedhjelpere</w:t>
      </w:r>
      <w:bookmarkEnd w:id="50"/>
      <w:bookmarkEnd w:id="51"/>
      <w:r w:rsidRPr="00D424E0">
        <w:t xml:space="preserve"> (NS 8407 pkt 10)</w:t>
      </w:r>
      <w:bookmarkEnd w:id="52"/>
      <w:bookmarkEnd w:id="53"/>
      <w:bookmarkEnd w:id="54"/>
      <w:bookmarkEnd w:id="55"/>
    </w:p>
    <w:p w14:paraId="7A0B0F4D" w14:textId="77777777" w:rsidR="00EC2446" w:rsidRPr="00EC2446" w:rsidRDefault="00EC2446" w:rsidP="00EC2446"/>
    <w:p w14:paraId="1556FFBA" w14:textId="77777777" w:rsidR="006729AE" w:rsidRPr="00D424E0" w:rsidRDefault="006729AE" w:rsidP="00EC2446">
      <w:pPr>
        <w:pStyle w:val="Overskrift2"/>
      </w:pPr>
      <w:bookmarkStart w:id="59" w:name="_Toc127870885"/>
      <w:bookmarkStart w:id="60" w:name="_Toc422922100"/>
      <w:bookmarkStart w:id="61" w:name="_Toc424027993"/>
      <w:bookmarkStart w:id="62" w:name="_Toc180498264"/>
      <w:r>
        <w:t>Plikter</w:t>
      </w:r>
      <w:bookmarkEnd w:id="59"/>
      <w:bookmarkEnd w:id="60"/>
      <w:bookmarkEnd w:id="61"/>
      <w:bookmarkEnd w:id="62"/>
    </w:p>
    <w:p w14:paraId="459D34B3" w14:textId="77777777" w:rsidR="006729AE" w:rsidRDefault="006729AE" w:rsidP="006729AE">
      <w:pPr>
        <w:rPr>
          <w:b/>
          <w:u w:val="single"/>
        </w:rPr>
      </w:pPr>
    </w:p>
    <w:p w14:paraId="3AFB7E5C" w14:textId="43CC1A32" w:rsidR="006729AE" w:rsidRDefault="006729AE" w:rsidP="006729AE">
      <w:r>
        <w:t>Totalentreprenøren</w:t>
      </w:r>
      <w:r w:rsidRPr="00990E1C">
        <w:t xml:space="preserve"> kan ikke ha flere enn to ledd under</w:t>
      </w:r>
      <w:r w:rsidR="00521060">
        <w:t>leverandører</w:t>
      </w:r>
      <w:r w:rsidRPr="00635374">
        <w:t xml:space="preserve"> i kjede under seg</w:t>
      </w:r>
      <w:r w:rsidR="00E51324">
        <w:t>, for utførelse av kontraktarbeider</w:t>
      </w:r>
      <w:r w:rsidRPr="00635374">
        <w:t xml:space="preserve">. </w:t>
      </w:r>
      <w:r w:rsidR="0061219D">
        <w:t xml:space="preserve">Byggherren kan samtykke til flere ledd dersom det på grunn av uforutsette omstendigheter er nødvendig for å </w:t>
      </w:r>
      <w:r w:rsidR="009541B8">
        <w:t>oppfylle</w:t>
      </w:r>
      <w:r w:rsidR="0061219D">
        <w:t xml:space="preserve"> kontrakten.</w:t>
      </w:r>
      <w:r w:rsidR="009541B8">
        <w:t xml:space="preserve"> Totalentreprenøren skal </w:t>
      </w:r>
      <w:r w:rsidR="00F15686">
        <w:t>fortløpende sende informasjon om</w:t>
      </w:r>
      <w:r w:rsidR="009541B8">
        <w:t xml:space="preserve"> de virksomheter som skal medvirke til å oppfylle de vesentlige delene av kontrakten.</w:t>
      </w:r>
      <w:r w:rsidR="00F15686">
        <w:t xml:space="preserve"> Informasjonen skal sendes så snart den er kjent for totalentreprenøren, og senest to uker før de aktuelle arbeidene skal starte opp.</w:t>
      </w:r>
    </w:p>
    <w:p w14:paraId="5D2B6643" w14:textId="77777777" w:rsidR="006729AE" w:rsidRPr="00635374" w:rsidRDefault="006729AE" w:rsidP="006729AE"/>
    <w:p w14:paraId="00631836" w14:textId="77777777" w:rsidR="00117E8A" w:rsidRPr="00117E8A" w:rsidRDefault="00117E8A" w:rsidP="00117E8A">
      <w:r w:rsidRPr="00117E8A">
        <w:t>Bruk av enkeltpersonforetak, enmannsbedrifter og selvstendig næringsdrivende skal begrenses. I de tilfeller det benyttes denne typen virksomheter, skal det på forespørsel fra byggherren dokumenteres at foretaket driver reell næringsvirksomhet, fører regnskap i samsvar med gjeldende lov og forskrift om bokføring, og sender inn mva-oppgaver 6 ganger per år.</w:t>
      </w:r>
    </w:p>
    <w:p w14:paraId="30DD8CA3" w14:textId="77777777" w:rsidR="00AE6AF2" w:rsidRDefault="00AE6AF2" w:rsidP="00AE6AF2"/>
    <w:p w14:paraId="3E6927DA" w14:textId="14786593" w:rsidR="00AE6AF2" w:rsidRDefault="00AE6AF2" w:rsidP="00AE6AF2">
      <w:r>
        <w:t>Totalentreprenøren skal ikke engasjere under</w:t>
      </w:r>
      <w:r w:rsidR="00117E8A">
        <w:t>leverandører</w:t>
      </w:r>
      <w:r>
        <w:t xml:space="preserve"> for å utføre arbeid under denne kontrakten som er i en situasjon som nevnt i forskrift om offentlige anskaffelser § 24-4 (3).</w:t>
      </w:r>
    </w:p>
    <w:p w14:paraId="632A997B" w14:textId="77777777" w:rsidR="00AE6AF2" w:rsidRDefault="00AE6AF2" w:rsidP="00AE6AF2"/>
    <w:p w14:paraId="744EE1DE" w14:textId="31E0E987" w:rsidR="006729AE" w:rsidRDefault="00AE6AF2" w:rsidP="006729AE">
      <w:r>
        <w:t>Totalentreprenøren skal til enhver tid holde byggherren orientert om kontaktopplysninger til underleverandørene sine og hvem som har signaturrett for disse.</w:t>
      </w:r>
    </w:p>
    <w:p w14:paraId="58D5D816" w14:textId="77777777" w:rsidR="003337E6" w:rsidRDefault="003337E6" w:rsidP="006729AE"/>
    <w:p w14:paraId="113BE7DB" w14:textId="77777777" w:rsidR="006729AE" w:rsidRDefault="006729AE" w:rsidP="006729AE">
      <w:r w:rsidRPr="008D2A55">
        <w:t xml:space="preserve">Alle avtaler </w:t>
      </w:r>
      <w:r>
        <w:t>totalentreprenøren</w:t>
      </w:r>
      <w:r w:rsidRPr="008D2A55">
        <w:t xml:space="preserve"> inngår for utføring av arbeid under denne kontrakten skal inneholde tilsvarende bestemmelser.</w:t>
      </w:r>
    </w:p>
    <w:p w14:paraId="423A66BE" w14:textId="77777777" w:rsidR="006729AE" w:rsidRPr="00D424E0" w:rsidRDefault="006729AE" w:rsidP="006729AE">
      <w:pPr>
        <w:rPr>
          <w:rFonts w:cs="Arial"/>
        </w:rPr>
      </w:pPr>
    </w:p>
    <w:p w14:paraId="55846AFA" w14:textId="77777777" w:rsidR="006729AE" w:rsidRDefault="006729AE" w:rsidP="00EC2446">
      <w:pPr>
        <w:pStyle w:val="Overskrift2"/>
      </w:pPr>
      <w:bookmarkStart w:id="63" w:name="_Toc424027994"/>
      <w:bookmarkStart w:id="64" w:name="_Toc180498265"/>
      <w:r w:rsidRPr="00D424E0">
        <w:t>Sanksjoner</w:t>
      </w:r>
      <w:bookmarkEnd w:id="63"/>
      <w:bookmarkEnd w:id="64"/>
    </w:p>
    <w:p w14:paraId="5408DE7F" w14:textId="77777777" w:rsidR="006729AE" w:rsidRPr="00677817" w:rsidRDefault="006729AE" w:rsidP="006729AE">
      <w:pPr>
        <w:rPr>
          <w:lang w:val="en-US"/>
        </w:rPr>
      </w:pPr>
    </w:p>
    <w:p w14:paraId="734C9AA1" w14:textId="66731209" w:rsidR="006729AE" w:rsidRDefault="006729AE" w:rsidP="006729AE">
      <w:r>
        <w:t>Brudd på ovennevnte plikter gir byggherren rett til å kreve at forholdet rettes opp, om nødvendig ved skifte av underleverandør</w:t>
      </w:r>
      <w:r w:rsidR="003337E6">
        <w:t>en</w:t>
      </w:r>
      <w:r>
        <w:t xml:space="preserve">, innen en rimelig frist gitt ved skriftlig varsel fra byggherren. Det samme gjelder dersom opplysningene i skatteattest viser at underleverandøren ikke har oppfylt sine forpliktelser overfor skattemyndighetene. Omkostningene som følge av hevning av </w:t>
      </w:r>
      <w:r w:rsidRPr="00163204">
        <w:t>under</w:t>
      </w:r>
      <w:r w:rsidR="00FB6B2A">
        <w:t>leverandørens</w:t>
      </w:r>
      <w:r>
        <w:t xml:space="preserve"> avtale, skal bæres av totalentreprenøren.</w:t>
      </w:r>
    </w:p>
    <w:p w14:paraId="5CD5134A" w14:textId="77777777" w:rsidR="006729AE" w:rsidRDefault="006729AE" w:rsidP="006729AE"/>
    <w:p w14:paraId="7551E103" w14:textId="4C377882" w:rsidR="006729AE" w:rsidRDefault="006729AE" w:rsidP="006729AE">
      <w:r>
        <w:t xml:space="preserve">Ved mislighold av ovennevnte plikter eller NS 8407 pkt 10, kan byggherren nekte den aktuelle </w:t>
      </w:r>
      <w:r w:rsidRPr="00163204">
        <w:t>under</w:t>
      </w:r>
      <w:r w:rsidR="00FB6B2A">
        <w:t>leverandøren</w:t>
      </w:r>
      <w:r>
        <w:t xml:space="preserve"> og dennes ansatte tilgang til byggeplassen. </w:t>
      </w:r>
    </w:p>
    <w:p w14:paraId="613215D7" w14:textId="77777777" w:rsidR="006729AE" w:rsidRDefault="006729AE" w:rsidP="006729AE"/>
    <w:p w14:paraId="597CCCB8" w14:textId="77777777" w:rsidR="006729AE" w:rsidRDefault="006729AE" w:rsidP="006729AE">
      <w:r>
        <w:t xml:space="preserve">Vesentlig mislighold av ovennevnte plikter kan påberopes av byggherren som grunnlag for heving. </w:t>
      </w:r>
    </w:p>
    <w:p w14:paraId="23C6931A" w14:textId="77777777" w:rsidR="006729AE" w:rsidRDefault="006729AE" w:rsidP="006729AE"/>
    <w:p w14:paraId="14060146" w14:textId="1FB80D73" w:rsidR="006729AE" w:rsidRDefault="006729AE" w:rsidP="006729AE">
      <w:r>
        <w:t>Alle avtaler totalentreprenøren inngår for utføring av arbeid under denne kontrakten skal inneholde tilsvarende bestemmelser.</w:t>
      </w:r>
    </w:p>
    <w:p w14:paraId="2DDEE682" w14:textId="4B346B68" w:rsidR="00F01CA4" w:rsidRDefault="00F01CA4">
      <w:pPr>
        <w:rPr>
          <w:b/>
        </w:rPr>
      </w:pPr>
    </w:p>
    <w:p w14:paraId="2FBD9344" w14:textId="77777777" w:rsidR="00FA524B" w:rsidRDefault="00FA524B">
      <w:pPr>
        <w:rPr>
          <w:b/>
        </w:rPr>
      </w:pPr>
      <w:r>
        <w:br w:type="page"/>
      </w:r>
    </w:p>
    <w:p w14:paraId="43AAD121" w14:textId="58938E0E" w:rsidR="005756E3" w:rsidRDefault="0039240B" w:rsidP="005756E3">
      <w:pPr>
        <w:pStyle w:val="Overskrift2"/>
      </w:pPr>
      <w:bookmarkStart w:id="65" w:name="_Toc180498266"/>
      <w:r>
        <w:lastRenderedPageBreak/>
        <w:t>Totalentreprenøren og dennes kontraktsmedhjelpere</w:t>
      </w:r>
      <w:bookmarkEnd w:id="65"/>
    </w:p>
    <w:p w14:paraId="64CB3684" w14:textId="77777777" w:rsidR="0039240B" w:rsidRPr="0039240B" w:rsidRDefault="0039240B" w:rsidP="0039240B"/>
    <w:p w14:paraId="1A3C55F6" w14:textId="0966CC4F" w:rsidR="006C34EC" w:rsidRDefault="006C34EC" w:rsidP="006C34EC">
      <w:r>
        <w:t xml:space="preserve">De firmaene som totalentreprenøren har basert tilbudet på, og de navngitte personene totalentreprenøren har tilbudt, skal inngå i </w:t>
      </w:r>
      <w:r w:rsidR="00E502A3">
        <w:t>s</w:t>
      </w:r>
      <w:r>
        <w:t>amspillsgruppen og delta under prosjektering og utførelse av byggearbeidene. Ved eventuelt bytte av tilbudt personell, gjelder Samspillsboka p</w:t>
      </w:r>
      <w:r w:rsidR="00BA60E2">
        <w:t>unkt</w:t>
      </w:r>
      <w:r>
        <w:t xml:space="preserve"> 1</w:t>
      </w:r>
      <w:r w:rsidR="0058373E">
        <w:t>2</w:t>
      </w:r>
      <w:r>
        <w:t>.12.</w:t>
      </w:r>
    </w:p>
    <w:p w14:paraId="17BA8B19" w14:textId="77777777" w:rsidR="006C34EC" w:rsidRDefault="006C34EC" w:rsidP="006C34EC">
      <w:r>
        <w:t xml:space="preserve">  </w:t>
      </w:r>
    </w:p>
    <w:p w14:paraId="75F18F29" w14:textId="6F81E7E9" w:rsidR="009F6FB4" w:rsidRDefault="006C34EC" w:rsidP="006C34EC">
      <w:r>
        <w:t xml:space="preserve">Prosjektering og utførelse som ikke utføres av den del av </w:t>
      </w:r>
      <w:r w:rsidR="00E502A3">
        <w:t>s</w:t>
      </w:r>
      <w:r>
        <w:t>amspillsgruppen som etter byggherrens forespørsel skulle være del av tilbudet, skal kjøpes inn ved konkurranse etter kontraktsinngåelse. Underentreprenører og rådgivere som kan bidra til prosjekt</w:t>
      </w:r>
      <w:r w:rsidR="008B309B">
        <w:t>optimalisering</w:t>
      </w:r>
      <w:r>
        <w:t xml:space="preserve">, skal inkluderes tidlig i </w:t>
      </w:r>
      <w:r w:rsidR="003E4ADB">
        <w:t>samspillsfase</w:t>
      </w:r>
      <w:r>
        <w:t xml:space="preserve"> 1. Byggherren skal underrettes i god tid før totalentreprenøren inngår kontrakt med kontraktsmedhjelpere, jf. NS 8407 pkt 10, og skal gis mulighet til å delta i eventuelle forhandlinger med disse.</w:t>
      </w:r>
    </w:p>
    <w:p w14:paraId="7412E3EA" w14:textId="77777777" w:rsidR="00705C0C" w:rsidRDefault="00705C0C" w:rsidP="006C34EC"/>
    <w:p w14:paraId="456B9014" w14:textId="77777777" w:rsidR="00EC2446" w:rsidRDefault="00EC2446" w:rsidP="006729AE"/>
    <w:p w14:paraId="4A832B34" w14:textId="02527A98" w:rsidR="006729AE" w:rsidRDefault="006729AE" w:rsidP="00EC2446">
      <w:pPr>
        <w:pStyle w:val="Overskrift1"/>
      </w:pPr>
      <w:bookmarkStart w:id="66" w:name="_Toc423942561"/>
      <w:bookmarkStart w:id="67" w:name="_Toc423942384"/>
      <w:bookmarkStart w:id="68" w:name="_Toc423942562"/>
      <w:bookmarkStart w:id="69" w:name="_Toc423942385"/>
      <w:bookmarkStart w:id="70" w:name="_Toc423942563"/>
      <w:bookmarkStart w:id="71" w:name="_Toc423942386"/>
      <w:bookmarkStart w:id="72" w:name="_Toc423942564"/>
      <w:bookmarkStart w:id="73" w:name="_Toc423942387"/>
      <w:bookmarkStart w:id="74" w:name="_Toc423942565"/>
      <w:bookmarkStart w:id="75" w:name="_Toc422922101"/>
      <w:bookmarkStart w:id="76" w:name="_Toc424027995"/>
      <w:bookmarkStart w:id="77" w:name="_Toc180498267"/>
      <w:bookmarkEnd w:id="66"/>
      <w:bookmarkEnd w:id="67"/>
      <w:bookmarkEnd w:id="68"/>
      <w:bookmarkEnd w:id="69"/>
      <w:bookmarkEnd w:id="70"/>
      <w:bookmarkEnd w:id="71"/>
      <w:bookmarkEnd w:id="72"/>
      <w:bookmarkEnd w:id="73"/>
      <w:bookmarkEnd w:id="74"/>
      <w:r w:rsidRPr="00D424E0">
        <w:t>Tiltransport av entreprenører</w:t>
      </w:r>
      <w:r w:rsidR="008B1290">
        <w:t>. Bygg</w:t>
      </w:r>
      <w:r w:rsidR="00FC29C2">
        <w:t>e</w:t>
      </w:r>
      <w:r w:rsidR="008B1290">
        <w:t>plassadministrasjon</w:t>
      </w:r>
      <w:r w:rsidRPr="00D424E0">
        <w:t xml:space="preserve"> (NS 8407 pkt 12)</w:t>
      </w:r>
      <w:bookmarkEnd w:id="75"/>
      <w:bookmarkEnd w:id="76"/>
      <w:bookmarkEnd w:id="77"/>
    </w:p>
    <w:p w14:paraId="2C66699A" w14:textId="77777777" w:rsidR="00453406" w:rsidRDefault="00453406" w:rsidP="00453406"/>
    <w:p w14:paraId="16AD703C" w14:textId="396FA6C5" w:rsidR="00453406" w:rsidRPr="009E503A" w:rsidRDefault="005510FD" w:rsidP="009E503A">
      <w:pPr>
        <w:pStyle w:val="Overskrift2"/>
      </w:pPr>
      <w:bookmarkStart w:id="78" w:name="_Toc180498268"/>
      <w:r w:rsidRPr="009E503A">
        <w:t>Tiltransport</w:t>
      </w:r>
      <w:bookmarkEnd w:id="78"/>
    </w:p>
    <w:p w14:paraId="251D3EDC" w14:textId="77777777" w:rsidR="00EC2446" w:rsidRDefault="00EC2446" w:rsidP="006729AE"/>
    <w:p w14:paraId="3256EF5C" w14:textId="73462E69" w:rsidR="009F6FB4" w:rsidRDefault="006729AE" w:rsidP="006729AE">
      <w:r w:rsidRPr="00D424E0">
        <w:t>Ved tiltransport av sideentreprenør plikter totalentreprenøren å stille sikkerhet iht NS 8407 pkt 7.1, 7.3, 35.1 og 42.3.</w:t>
      </w:r>
    </w:p>
    <w:p w14:paraId="666F6562" w14:textId="5A914887" w:rsidR="002A4F65" w:rsidRDefault="002A4F65" w:rsidP="006729AE"/>
    <w:p w14:paraId="56F40813" w14:textId="7CF7A5FC" w:rsidR="00407DBB" w:rsidRPr="00407DBB" w:rsidRDefault="00407DBB" w:rsidP="00407DBB">
      <w:r>
        <w:t>Der t</w:t>
      </w:r>
      <w:r w:rsidRPr="00407DBB">
        <w:t>iltransport</w:t>
      </w:r>
      <w:r>
        <w:t xml:space="preserve"> av entreprenør</w:t>
      </w:r>
      <w:r w:rsidRPr="00407DBB">
        <w:t xml:space="preserve"> skjer før Gjennomføringsavtale</w:t>
      </w:r>
      <w:r w:rsidR="00FF4B41">
        <w:t>(</w:t>
      </w:r>
      <w:r w:rsidR="00E87A75">
        <w:t>r</w:t>
      </w:r>
      <w:r w:rsidR="00FF4B41">
        <w:t>)</w:t>
      </w:r>
      <w:r w:rsidR="00D47101">
        <w:t xml:space="preserve"> er inngått, skal </w:t>
      </w:r>
      <w:r w:rsidR="0010491E">
        <w:t>By</w:t>
      </w:r>
      <w:r w:rsidR="00FF4B41">
        <w:t>g</w:t>
      </w:r>
      <w:r w:rsidR="0010491E">
        <w:t>gherre</w:t>
      </w:r>
      <w:r w:rsidR="00D47101">
        <w:t xml:space="preserve"> ha rett til å </w:t>
      </w:r>
      <w:r w:rsidR="00CC2FCB">
        <w:t>omgjøre til</w:t>
      </w:r>
      <w:r w:rsidR="006559D1">
        <w:t>t</w:t>
      </w:r>
      <w:r w:rsidR="00CC2FCB">
        <w:t>ran</w:t>
      </w:r>
      <w:r w:rsidR="006559D1">
        <w:t>s</w:t>
      </w:r>
      <w:r w:rsidR="00CC2FCB">
        <w:t xml:space="preserve">portavtalen dersom </w:t>
      </w:r>
      <w:r w:rsidRPr="00407DBB">
        <w:t>Gjennomføringsavtale ikke blir inngått</w:t>
      </w:r>
      <w:r w:rsidR="0010491E">
        <w:t xml:space="preserve"> mellom Byggherre og Totalentreprenøre</w:t>
      </w:r>
      <w:r w:rsidR="00FF4B41">
        <w:t>n</w:t>
      </w:r>
      <w:r w:rsidR="0010491E">
        <w:t xml:space="preserve"> eller mellom </w:t>
      </w:r>
      <w:r w:rsidR="00980CFB">
        <w:t>entreprenørene som er involvert i tiltrans</w:t>
      </w:r>
      <w:r w:rsidR="00FF4B41">
        <w:t>p</w:t>
      </w:r>
      <w:r w:rsidR="00980CFB">
        <w:t xml:space="preserve">orten. </w:t>
      </w:r>
      <w:r w:rsidRPr="00407DBB">
        <w:t>Tilsvarende gjelder for deler av tiltransportavtalen dersom det kun blir inngått Gjennomføringsavtale</w:t>
      </w:r>
      <w:r w:rsidR="00963598">
        <w:t>(r)</w:t>
      </w:r>
      <w:r w:rsidRPr="00407DBB">
        <w:t xml:space="preserve"> for deler</w:t>
      </w:r>
      <w:r w:rsidR="00963598">
        <w:t>.</w:t>
      </w:r>
      <w:r w:rsidRPr="00407DBB">
        <w:t xml:space="preserve"> </w:t>
      </w:r>
    </w:p>
    <w:p w14:paraId="6AE6A0BC" w14:textId="77777777" w:rsidR="00407DBB" w:rsidRPr="00407DBB" w:rsidRDefault="00407DBB" w:rsidP="00407DBB"/>
    <w:p w14:paraId="100B8147" w14:textId="57BC1C7F" w:rsidR="00407DBB" w:rsidRDefault="00407DBB" w:rsidP="00407DBB">
      <w:r>
        <w:t xml:space="preserve">Ved omgjøring av tiltransportavtalen skal </w:t>
      </w:r>
      <w:r w:rsidR="00963598">
        <w:t>ingen av de involverte entreprenører</w:t>
      </w:r>
      <w:r>
        <w:t xml:space="preserve"> ha kompensasjon for omgjøringen. </w:t>
      </w:r>
      <w:r w:rsidR="00D0588C">
        <w:t>De</w:t>
      </w:r>
      <w:r>
        <w:t xml:space="preserve"> skal imidlertid ha dekket honorar for arbeid utført av </w:t>
      </w:r>
      <w:r w:rsidR="00D0588C">
        <w:t>tiltransportert entreprenør</w:t>
      </w:r>
      <w:r>
        <w:t xml:space="preserve"> mens de var tiltransportert, og </w:t>
      </w:r>
      <w:r w:rsidR="00436884">
        <w:t>overtakende entreprenør</w:t>
      </w:r>
      <w:r>
        <w:t xml:space="preserve"> skal ha dekket avtalt påslag for dette arbeidet. </w:t>
      </w:r>
    </w:p>
    <w:p w14:paraId="59FFC47C" w14:textId="77777777" w:rsidR="00F93A5D" w:rsidRDefault="00F93A5D" w:rsidP="00407DBB"/>
    <w:p w14:paraId="58E2F69A" w14:textId="51A2E50F" w:rsidR="00F93A5D" w:rsidRDefault="00AD4AB1" w:rsidP="00407DBB">
      <w:bookmarkStart w:id="79" w:name="_Hlk117844965"/>
      <w:r>
        <w:t>Ved tiltransp</w:t>
      </w:r>
      <w:r w:rsidR="00A130DC">
        <w:t>o</w:t>
      </w:r>
      <w:r>
        <w:t>rt</w:t>
      </w:r>
      <w:r w:rsidR="009D369D">
        <w:t xml:space="preserve"> fo</w:t>
      </w:r>
      <w:r w:rsidR="00A02A69">
        <w:t>r</w:t>
      </w:r>
      <w:r w:rsidR="009D369D">
        <w:t xml:space="preserve"> samspillsfase 2</w:t>
      </w:r>
      <w:r w:rsidR="0066486B">
        <w:t>,</w:t>
      </w:r>
      <w:r>
        <w:t xml:space="preserve"> </w:t>
      </w:r>
      <w:r w:rsidR="00A130DC">
        <w:t xml:space="preserve">skal tiltransportert entreprises </w:t>
      </w:r>
      <w:r w:rsidR="004679B7">
        <w:t>antatte vederlag</w:t>
      </w:r>
      <w:r w:rsidR="00800C02">
        <w:t xml:space="preserve"> </w:t>
      </w:r>
      <w:r w:rsidR="001B3A4C">
        <w:t>tillegges m</w:t>
      </w:r>
      <w:r w:rsidR="00E13F8A">
        <w:t>å</w:t>
      </w:r>
      <w:r w:rsidR="001B3A4C">
        <w:t>lsummen</w:t>
      </w:r>
      <w:r w:rsidR="00E13F8A">
        <w:t xml:space="preserve">, </w:t>
      </w:r>
      <w:r w:rsidR="00A47C21">
        <w:t>og tillegges</w:t>
      </w:r>
      <w:r w:rsidR="000250DD">
        <w:t xml:space="preserve"> </w:t>
      </w:r>
      <w:bookmarkStart w:id="80" w:name="_Hlk117844601"/>
      <w:r w:rsidR="000250DD">
        <w:t xml:space="preserve">det i tilbudsskjema </w:t>
      </w:r>
      <w:r w:rsidR="00150A25">
        <w:t xml:space="preserve">tilbudte </w:t>
      </w:r>
      <w:r w:rsidR="000250DD">
        <w:t xml:space="preserve">påslag for </w:t>
      </w:r>
      <w:r w:rsidR="00150A25">
        <w:t>tiltransport entreprenør</w:t>
      </w:r>
      <w:r w:rsidR="00223608">
        <w:t>.</w:t>
      </w:r>
      <w:bookmarkEnd w:id="80"/>
      <w:r w:rsidR="006474EE">
        <w:t xml:space="preserve"> </w:t>
      </w:r>
      <w:r w:rsidR="00223608">
        <w:t>I prosjektregn</w:t>
      </w:r>
      <w:r w:rsidR="00EE2249">
        <w:t>ska</w:t>
      </w:r>
      <w:r w:rsidR="00223608">
        <w:t>pet føres</w:t>
      </w:r>
      <w:r w:rsidR="00EE2249">
        <w:t xml:space="preserve"> netto inntakskost for tiltransportert entreprise</w:t>
      </w:r>
      <w:r w:rsidR="005A608A">
        <w:t>,</w:t>
      </w:r>
      <w:r w:rsidR="007E1D34">
        <w:t xml:space="preserve"> </w:t>
      </w:r>
      <w:r w:rsidR="00DC191B">
        <w:t xml:space="preserve">tillagt det i tilbudsskjema </w:t>
      </w:r>
      <w:r w:rsidR="007146A8">
        <w:t xml:space="preserve">tilbudte </w:t>
      </w:r>
      <w:r w:rsidR="00DC191B">
        <w:t xml:space="preserve">påslag </w:t>
      </w:r>
      <w:r w:rsidR="3806D4AA">
        <w:t>(</w:t>
      </w:r>
      <w:r w:rsidR="00F053CA">
        <w:t>dekningsbidrag)</w:t>
      </w:r>
      <w:r w:rsidR="00DC191B">
        <w:t>, samt totalentreprenørens timer for administrasjon</w:t>
      </w:r>
      <w:r w:rsidR="009227DE">
        <w:t>.</w:t>
      </w:r>
      <w:r w:rsidR="00CC5E30">
        <w:t xml:space="preserve"> </w:t>
      </w:r>
      <w:bookmarkStart w:id="81" w:name="_Hlk117844617"/>
      <w:r w:rsidR="00BD427E">
        <w:t xml:space="preserve">Totalentreprenørens påslag skal både i målsum og prosjektregnskapet beregnes av underentreprenørens vederlag </w:t>
      </w:r>
      <w:r w:rsidR="00A22394" w:rsidRPr="53BB18F9">
        <w:rPr>
          <w:i/>
          <w:iCs/>
          <w:u w:val="single"/>
        </w:rPr>
        <w:t>uten</w:t>
      </w:r>
      <w:r w:rsidR="00BD427E">
        <w:t xml:space="preserve"> </w:t>
      </w:r>
      <w:r w:rsidR="00B47527">
        <w:t>merverdiavgift</w:t>
      </w:r>
      <w:r w:rsidR="00BD427E">
        <w:t xml:space="preserve">. </w:t>
      </w:r>
      <w:r w:rsidR="008367BB">
        <w:t xml:space="preserve">Der fastpris er valgt som vederlagsmodell, gjelder </w:t>
      </w:r>
      <w:r w:rsidR="00CA3B69">
        <w:t xml:space="preserve">samme prinsipp </w:t>
      </w:r>
      <w:r w:rsidR="003E1D98">
        <w:t>for fastsettelse av fast</w:t>
      </w:r>
      <w:r w:rsidR="000D08AA">
        <w:t>s</w:t>
      </w:r>
      <w:r w:rsidR="003E1D98">
        <w:t>um som for</w:t>
      </w:r>
      <w:r w:rsidR="00CA3B69">
        <w:t xml:space="preserve"> målsum.</w:t>
      </w:r>
      <w:r w:rsidR="003E1D98">
        <w:t xml:space="preserve"> </w:t>
      </w:r>
      <w:bookmarkEnd w:id="81"/>
    </w:p>
    <w:p w14:paraId="2405FE21" w14:textId="77777777" w:rsidR="005510FD" w:rsidRDefault="005510FD" w:rsidP="00407DBB">
      <w:pPr>
        <w:rPr>
          <w:iCs/>
        </w:rPr>
      </w:pPr>
    </w:p>
    <w:p w14:paraId="543CA78D" w14:textId="5C557317" w:rsidR="005510FD" w:rsidRPr="009E503A" w:rsidRDefault="005510FD" w:rsidP="009E503A">
      <w:pPr>
        <w:pStyle w:val="Overskrift2"/>
      </w:pPr>
      <w:bookmarkStart w:id="82" w:name="_Toc180498269"/>
      <w:r w:rsidRPr="009E503A">
        <w:t>Byggeplassadministrasjon</w:t>
      </w:r>
      <w:bookmarkEnd w:id="82"/>
    </w:p>
    <w:bookmarkEnd w:id="79"/>
    <w:p w14:paraId="6759BCF6" w14:textId="77777777" w:rsidR="009227DE" w:rsidRDefault="009227DE" w:rsidP="00407DBB">
      <w:pPr>
        <w:rPr>
          <w:iCs/>
        </w:rPr>
      </w:pPr>
    </w:p>
    <w:p w14:paraId="7B841CDD" w14:textId="5DE7CB92" w:rsidR="00FA524B" w:rsidRDefault="009227DE">
      <w:pPr>
        <w:rPr>
          <w:b/>
          <w:sz w:val="24"/>
        </w:rPr>
      </w:pPr>
      <w:r>
        <w:t xml:space="preserve">Ved </w:t>
      </w:r>
      <w:r w:rsidR="00FC29C2">
        <w:t>byggeplassadministrasjon</w:t>
      </w:r>
      <w:r>
        <w:t xml:space="preserve"> og fremdriftskontroll</w:t>
      </w:r>
      <w:r w:rsidR="0066486B">
        <w:t>,</w:t>
      </w:r>
      <w:r w:rsidR="5A508D95">
        <w:t xml:space="preserve"> skal </w:t>
      </w:r>
      <w:r w:rsidR="5D1C29FB">
        <w:t>den administrerte entreprises antatte vederlag</w:t>
      </w:r>
      <w:r w:rsidR="4849E7FB">
        <w:t>,</w:t>
      </w:r>
      <w:r w:rsidR="5D1C29FB">
        <w:t xml:space="preserve"> </w:t>
      </w:r>
      <w:r w:rsidR="00A22394">
        <w:rPr>
          <w:i/>
          <w:iCs/>
          <w:u w:val="single"/>
        </w:rPr>
        <w:t>uten</w:t>
      </w:r>
      <w:r w:rsidR="5F707578">
        <w:t xml:space="preserve"> </w:t>
      </w:r>
      <w:r w:rsidR="00F5795D">
        <w:t>merverdiavgift</w:t>
      </w:r>
      <w:r w:rsidR="4849E7FB">
        <w:t>,</w:t>
      </w:r>
      <w:r w:rsidR="00800C02">
        <w:t xml:space="preserve"> </w:t>
      </w:r>
      <w:r w:rsidR="5D1C29FB">
        <w:t xml:space="preserve">multipliseres med det </w:t>
      </w:r>
      <w:r w:rsidR="2BA1F509">
        <w:t xml:space="preserve">i tilbudsskjema </w:t>
      </w:r>
      <w:r w:rsidR="00C5702C">
        <w:t xml:space="preserve">tilbudte </w:t>
      </w:r>
      <w:r w:rsidR="2BA1F509">
        <w:t xml:space="preserve">påslag for </w:t>
      </w:r>
      <w:r w:rsidR="00FC29C2">
        <w:t>byggeplassadministrasjon</w:t>
      </w:r>
      <w:r w:rsidR="2BA1F509">
        <w:t xml:space="preserve"> og fremdriftskontroll </w:t>
      </w:r>
      <w:r w:rsidR="5D1C29FB">
        <w:t xml:space="preserve">og </w:t>
      </w:r>
      <w:r w:rsidR="5A508D95">
        <w:t>tillegges målsummen</w:t>
      </w:r>
      <w:r w:rsidR="39FC7EFB">
        <w:t>.</w:t>
      </w:r>
      <w:r w:rsidR="5A508D95">
        <w:t xml:space="preserve"> I prosjektregnskapet føres totalentreprenørens timer for administrasjon</w:t>
      </w:r>
      <w:r w:rsidR="000D5FD7">
        <w:t xml:space="preserve">. </w:t>
      </w:r>
      <w:r w:rsidR="001B3528">
        <w:t xml:space="preserve">Der fastpris er valgt som vederlagsmodell, gjelder NS 8407 pkt 12.2.4 dog slik at det i tilbudsskjema avtalte påslag for </w:t>
      </w:r>
      <w:r w:rsidR="00002C0E">
        <w:t>byggeplassadministrasjon og fremdriftskontroll</w:t>
      </w:r>
      <w:r w:rsidR="001B3528">
        <w:t xml:space="preserve"> benyttes</w:t>
      </w:r>
      <w:r w:rsidR="00BE465E">
        <w:t>.</w:t>
      </w:r>
      <w:r w:rsidR="00FA524B">
        <w:br w:type="page"/>
      </w:r>
    </w:p>
    <w:p w14:paraId="0AD3BCBC" w14:textId="16C76BED" w:rsidR="00CA2BC8" w:rsidRDefault="00E20C3E" w:rsidP="00807E02">
      <w:pPr>
        <w:pStyle w:val="Overskrift1"/>
      </w:pPr>
      <w:bookmarkStart w:id="83" w:name="_Toc180498270"/>
      <w:r>
        <w:lastRenderedPageBreak/>
        <w:t>Tiltransport av prosjekterende</w:t>
      </w:r>
      <w:r w:rsidR="002B7440">
        <w:t xml:space="preserve"> (NS 8407 pkt 13)</w:t>
      </w:r>
      <w:bookmarkEnd w:id="83"/>
    </w:p>
    <w:p w14:paraId="29086C0C" w14:textId="4325C234" w:rsidR="00807E02" w:rsidRDefault="00807E02" w:rsidP="00807E02"/>
    <w:p w14:paraId="00AF02EC" w14:textId="5AF9713A" w:rsidR="005C5B08" w:rsidRDefault="004627D9" w:rsidP="005C5B08">
      <w:r>
        <w:t xml:space="preserve">Vederlag for </w:t>
      </w:r>
      <w:r w:rsidR="00587AF6">
        <w:t>overta</w:t>
      </w:r>
      <w:r w:rsidR="008E77DF">
        <w:t>k</w:t>
      </w:r>
      <w:r w:rsidR="00587AF6">
        <w:t>else</w:t>
      </w:r>
      <w:r w:rsidR="00EB0798">
        <w:t xml:space="preserve"> av risiko for løsninger og annen prosjektering som er utarbeidet av byggherren før tiltransport</w:t>
      </w:r>
      <w:r w:rsidR="00653E31">
        <w:t xml:space="preserve"> er en faktor som inngår i risikoavsetnin</w:t>
      </w:r>
      <w:r w:rsidR="008E4EBC">
        <w:t>g</w:t>
      </w:r>
      <w:r w:rsidR="00653E31">
        <w:t xml:space="preserve">en i </w:t>
      </w:r>
      <w:r w:rsidR="001613E3">
        <w:t>m</w:t>
      </w:r>
      <w:r w:rsidR="00653E31">
        <w:t>ålsum</w:t>
      </w:r>
      <w:r w:rsidR="005F052B">
        <w:t>/</w:t>
      </w:r>
      <w:r w:rsidR="001613E3">
        <w:t>f</w:t>
      </w:r>
      <w:r w:rsidR="005F052B">
        <w:t>astpris</w:t>
      </w:r>
      <w:r w:rsidR="006C45AB">
        <w:t xml:space="preserve">. </w:t>
      </w:r>
      <w:r w:rsidR="00BD65DF">
        <w:t xml:space="preserve">Det skal </w:t>
      </w:r>
      <w:r w:rsidR="005C5B08" w:rsidRPr="005C5B08">
        <w:t xml:space="preserve">derfor ikke </w:t>
      </w:r>
      <w:r>
        <w:t>beregnes</w:t>
      </w:r>
      <w:r w:rsidR="005C5B08" w:rsidRPr="005C5B08">
        <w:t xml:space="preserve"> påslag </w:t>
      </w:r>
      <w:r w:rsidR="00BE2E64">
        <w:t>etter</w:t>
      </w:r>
      <w:r w:rsidR="004E524F">
        <w:t xml:space="preserve"> NS 8407 pkt 13</w:t>
      </w:r>
      <w:r w:rsidR="00BE2E64">
        <w:t>.</w:t>
      </w:r>
      <w:r w:rsidR="00FD34FD">
        <w:t xml:space="preserve">2.2 nest siste avsnitt </w:t>
      </w:r>
      <w:r w:rsidR="00CC1AE0">
        <w:t>for</w:t>
      </w:r>
      <w:r w:rsidR="005C5B08" w:rsidRPr="005C5B08">
        <w:t xml:space="preserve"> overtakelse av </w:t>
      </w:r>
      <w:r w:rsidR="008E77DF">
        <w:t xml:space="preserve">slik </w:t>
      </w:r>
      <w:r w:rsidR="005C5B08" w:rsidRPr="005C5B08">
        <w:t xml:space="preserve">risiko. </w:t>
      </w:r>
    </w:p>
    <w:p w14:paraId="1E4E61BA" w14:textId="0657F2F3" w:rsidR="00210457" w:rsidRDefault="00210457" w:rsidP="005C5B08"/>
    <w:p w14:paraId="11E26D0F" w14:textId="3C9489C0" w:rsidR="006A2A47" w:rsidRDefault="00F67E3D" w:rsidP="005C5B08">
      <w:r>
        <w:t xml:space="preserve">Dersom </w:t>
      </w:r>
      <w:r w:rsidR="00B44133">
        <w:t>tiltransport</w:t>
      </w:r>
      <w:r>
        <w:t xml:space="preserve"> av </w:t>
      </w:r>
      <w:r w:rsidR="00B44133">
        <w:t>prosjekterende</w:t>
      </w:r>
      <w:r>
        <w:t xml:space="preserve"> skjer før</w:t>
      </w:r>
      <w:r w:rsidR="00847BC3">
        <w:t xml:space="preserve"> Gjennomføringsavtale er inngått mellom </w:t>
      </w:r>
      <w:r w:rsidR="005845C7">
        <w:t>b</w:t>
      </w:r>
      <w:r w:rsidR="00847BC3">
        <w:t xml:space="preserve">yggherre og </w:t>
      </w:r>
      <w:r w:rsidR="005845C7">
        <w:t>t</w:t>
      </w:r>
      <w:r w:rsidR="00847BC3">
        <w:t>ota</w:t>
      </w:r>
      <w:r w:rsidR="00B44133">
        <w:t>lentreprenør</w:t>
      </w:r>
      <w:r w:rsidR="00847BC3">
        <w:t xml:space="preserve">, skal </w:t>
      </w:r>
      <w:r w:rsidR="008343AF">
        <w:t>b</w:t>
      </w:r>
      <w:r w:rsidR="00847BC3">
        <w:t>yggherre ha rett til å omgjøre tiltran</w:t>
      </w:r>
      <w:r w:rsidR="00B44133">
        <w:t>s</w:t>
      </w:r>
      <w:r w:rsidR="00847BC3">
        <w:t xml:space="preserve">portavtalen dersom </w:t>
      </w:r>
      <w:r w:rsidR="005845C7">
        <w:t>b</w:t>
      </w:r>
      <w:r w:rsidR="00847BC3">
        <w:t xml:space="preserve">yggherre </w:t>
      </w:r>
      <w:r w:rsidR="00B44133">
        <w:t>avbestiller</w:t>
      </w:r>
      <w:r w:rsidR="00216FDF">
        <w:t xml:space="preserve"> </w:t>
      </w:r>
      <w:r w:rsidR="00B44133">
        <w:t>kontrakten</w:t>
      </w:r>
      <w:r w:rsidR="00216FDF">
        <w:t xml:space="preserve"> med </w:t>
      </w:r>
      <w:r w:rsidR="008343AF">
        <w:t>t</w:t>
      </w:r>
      <w:r w:rsidR="00216FDF">
        <w:t>ota</w:t>
      </w:r>
      <w:r w:rsidR="00B44133">
        <w:t>le</w:t>
      </w:r>
      <w:r w:rsidR="00216FDF">
        <w:t>ntrepr</w:t>
      </w:r>
      <w:r w:rsidR="00B44133">
        <w:t>e</w:t>
      </w:r>
      <w:r w:rsidR="00216FDF">
        <w:t xml:space="preserve">nøren før </w:t>
      </w:r>
      <w:r w:rsidR="003E4ADB">
        <w:t>samspillsfase</w:t>
      </w:r>
      <w:r w:rsidR="00216FDF">
        <w:t xml:space="preserve"> 2, jf Samspillsboka punkt</w:t>
      </w:r>
      <w:r w:rsidR="009938EB">
        <w:t xml:space="preserve"> 25.2.</w:t>
      </w:r>
      <w:r w:rsidR="00216FDF">
        <w:t xml:space="preserve"> Tilsvarende gjelder for deler av tiltra</w:t>
      </w:r>
      <w:r w:rsidR="00B44133">
        <w:t>ns</w:t>
      </w:r>
      <w:r w:rsidR="00216FDF">
        <w:t>portavtalen dersom det blir inngått Gjennomføringsavtale for</w:t>
      </w:r>
      <w:r w:rsidR="007D6A3A">
        <w:t xml:space="preserve"> deler. </w:t>
      </w:r>
    </w:p>
    <w:p w14:paraId="31B37EC9" w14:textId="77777777" w:rsidR="006A2A47" w:rsidRDefault="006A2A47" w:rsidP="005C5B08"/>
    <w:p w14:paraId="77100A73" w14:textId="51C447C3" w:rsidR="00210457" w:rsidRDefault="007D6A3A" w:rsidP="005C5B08">
      <w:r>
        <w:t>To</w:t>
      </w:r>
      <w:r w:rsidR="00B44133">
        <w:t>tal</w:t>
      </w:r>
      <w:r>
        <w:t>entrepr</w:t>
      </w:r>
      <w:r w:rsidR="00BD5309">
        <w:t>en</w:t>
      </w:r>
      <w:r>
        <w:t>ø</w:t>
      </w:r>
      <w:r w:rsidR="00BD5309">
        <w:t>ren</w:t>
      </w:r>
      <w:r>
        <w:t xml:space="preserve"> skal ikke ha vederlag for omgjøringen, men skal ha dekket honorar for arbeid utført av den </w:t>
      </w:r>
      <w:r w:rsidR="00BD5309">
        <w:t>prosjekterende</w:t>
      </w:r>
      <w:r>
        <w:t xml:space="preserve"> me</w:t>
      </w:r>
      <w:r w:rsidR="00BD5309">
        <w:t>ns</w:t>
      </w:r>
      <w:r>
        <w:t xml:space="preserve"> de var </w:t>
      </w:r>
      <w:r w:rsidR="00BD5309">
        <w:t>tiltransport</w:t>
      </w:r>
      <w:r w:rsidR="006A2A47">
        <w:t>ert</w:t>
      </w:r>
      <w:r>
        <w:t xml:space="preserve"> </w:t>
      </w:r>
      <w:r w:rsidR="005845C7">
        <w:t>t</w:t>
      </w:r>
      <w:r>
        <w:t>otalentr</w:t>
      </w:r>
      <w:r w:rsidR="0084455C">
        <w:t>e</w:t>
      </w:r>
      <w:r>
        <w:t>p</w:t>
      </w:r>
      <w:r w:rsidR="0084455C">
        <w:t>r</w:t>
      </w:r>
      <w:r>
        <w:t>enø</w:t>
      </w:r>
      <w:r w:rsidR="0084455C">
        <w:t>ren</w:t>
      </w:r>
      <w:r>
        <w:t xml:space="preserve">, med </w:t>
      </w:r>
      <w:r w:rsidR="0084455C">
        <w:t>avtalt</w:t>
      </w:r>
      <w:r>
        <w:t xml:space="preserve"> påslag. </w:t>
      </w:r>
    </w:p>
    <w:p w14:paraId="48C08A87" w14:textId="77777777" w:rsidR="00BE465E" w:rsidRDefault="00BE465E" w:rsidP="005C5B08"/>
    <w:p w14:paraId="19929547" w14:textId="3958A566" w:rsidR="00BE465E" w:rsidRDefault="00BE465E" w:rsidP="005C5B08">
      <w:pPr>
        <w:rPr>
          <w:iCs/>
        </w:rPr>
      </w:pPr>
      <w:r w:rsidRPr="00BE465E">
        <w:t>Ved tiltransport</w:t>
      </w:r>
      <w:r w:rsidR="002C6D7E">
        <w:t xml:space="preserve"> for samspillsfase 2</w:t>
      </w:r>
      <w:r w:rsidR="0066486B">
        <w:t>,</w:t>
      </w:r>
      <w:r w:rsidRPr="00BE465E">
        <w:t xml:space="preserve"> skal </w:t>
      </w:r>
      <w:r w:rsidR="0066486B">
        <w:t>den prosjekterendes</w:t>
      </w:r>
      <w:r w:rsidRPr="00BE465E">
        <w:t xml:space="preserve"> antatte vederlag </w:t>
      </w:r>
      <w:r w:rsidR="0066486B">
        <w:t xml:space="preserve">(fastpris eller anslått timeforbruk) </w:t>
      </w:r>
      <w:r w:rsidR="001C60C0">
        <w:t xml:space="preserve">inngå i </w:t>
      </w:r>
      <w:r w:rsidRPr="00BE465E">
        <w:t xml:space="preserve">målsummen, </w:t>
      </w:r>
      <w:r w:rsidR="00EB6DBD">
        <w:rPr>
          <w:iCs/>
        </w:rPr>
        <w:t>og tillegges</w:t>
      </w:r>
      <w:r w:rsidRPr="00BE465E">
        <w:rPr>
          <w:iCs/>
        </w:rPr>
        <w:t xml:space="preserve"> det i tilbudsskjema </w:t>
      </w:r>
      <w:r w:rsidR="00334ADB">
        <w:rPr>
          <w:iCs/>
        </w:rPr>
        <w:t>tilbudte</w:t>
      </w:r>
      <w:r w:rsidR="00334ADB" w:rsidRPr="00BE465E">
        <w:rPr>
          <w:iCs/>
        </w:rPr>
        <w:t xml:space="preserve"> </w:t>
      </w:r>
      <w:r w:rsidRPr="00BE465E" w:rsidDel="00C55D4A">
        <w:rPr>
          <w:iCs/>
        </w:rPr>
        <w:t xml:space="preserve">påslag for </w:t>
      </w:r>
      <w:r w:rsidR="00334ADB">
        <w:rPr>
          <w:iCs/>
        </w:rPr>
        <w:t>tiltransport prosjekterende</w:t>
      </w:r>
      <w:r w:rsidRPr="00BE465E">
        <w:rPr>
          <w:iCs/>
        </w:rPr>
        <w:t>.</w:t>
      </w:r>
      <w:r w:rsidR="00EA743F" w:rsidRPr="00EA743F">
        <w:rPr>
          <w:iCs/>
        </w:rPr>
        <w:t xml:space="preserve"> </w:t>
      </w:r>
      <w:r w:rsidRPr="00BE465E">
        <w:rPr>
          <w:iCs/>
        </w:rPr>
        <w:t>I prosjektregnskapet føres netto inntakskost</w:t>
      </w:r>
      <w:r w:rsidR="007E1D34">
        <w:rPr>
          <w:iCs/>
        </w:rPr>
        <w:t xml:space="preserve"> </w:t>
      </w:r>
      <w:r w:rsidR="00D103CC">
        <w:rPr>
          <w:iCs/>
        </w:rPr>
        <w:t xml:space="preserve">for den prosjekterende, </w:t>
      </w:r>
      <w:r w:rsidR="00CF330D">
        <w:rPr>
          <w:iCs/>
        </w:rPr>
        <w:t>og tillegges</w:t>
      </w:r>
      <w:r w:rsidRPr="00BE465E">
        <w:rPr>
          <w:iCs/>
        </w:rPr>
        <w:t xml:space="preserve"> det i tilbudsskjema </w:t>
      </w:r>
      <w:r w:rsidR="00334ADB">
        <w:rPr>
          <w:iCs/>
        </w:rPr>
        <w:t>tilbudte</w:t>
      </w:r>
      <w:r w:rsidR="00334ADB" w:rsidRPr="00BE465E">
        <w:rPr>
          <w:iCs/>
        </w:rPr>
        <w:t xml:space="preserve"> </w:t>
      </w:r>
      <w:r w:rsidRPr="00BE465E" w:rsidDel="00C55D4A">
        <w:rPr>
          <w:iCs/>
        </w:rPr>
        <w:t xml:space="preserve">påslag </w:t>
      </w:r>
      <w:r w:rsidR="00F053CA">
        <w:rPr>
          <w:iCs/>
        </w:rPr>
        <w:t>(dekningsbidrag)</w:t>
      </w:r>
      <w:r w:rsidRPr="00BE465E">
        <w:rPr>
          <w:iCs/>
        </w:rPr>
        <w:t>, samt totalentreprenørens timer for administrasjon</w:t>
      </w:r>
      <w:r w:rsidR="00157F54">
        <w:rPr>
          <w:iCs/>
        </w:rPr>
        <w:t>.</w:t>
      </w:r>
      <w:r w:rsidR="007008F6" w:rsidRPr="007008F6">
        <w:rPr>
          <w:iCs/>
        </w:rPr>
        <w:t xml:space="preserve"> Totalentreprenørens påslag</w:t>
      </w:r>
      <w:r w:rsidR="00F053CA">
        <w:rPr>
          <w:iCs/>
        </w:rPr>
        <w:t xml:space="preserve"> </w:t>
      </w:r>
      <w:r w:rsidR="007008F6" w:rsidRPr="007008F6">
        <w:rPr>
          <w:iCs/>
        </w:rPr>
        <w:t xml:space="preserve">skal både i målsum og prosjektregnskapet beregnes av </w:t>
      </w:r>
      <w:r w:rsidR="007008F6">
        <w:rPr>
          <w:iCs/>
        </w:rPr>
        <w:t>den prosjekterendes</w:t>
      </w:r>
      <w:r w:rsidR="007008F6" w:rsidRPr="007008F6">
        <w:rPr>
          <w:iCs/>
        </w:rPr>
        <w:t xml:space="preserve"> vederlag </w:t>
      </w:r>
      <w:r w:rsidR="00C2470E" w:rsidRPr="0005245B">
        <w:rPr>
          <w:i/>
          <w:iCs/>
          <w:u w:val="single"/>
        </w:rPr>
        <w:t>uten</w:t>
      </w:r>
      <w:r w:rsidR="007008F6" w:rsidRPr="007008F6">
        <w:rPr>
          <w:iCs/>
        </w:rPr>
        <w:t xml:space="preserve"> merverdiavgift. </w:t>
      </w:r>
      <w:r w:rsidRPr="00BE465E">
        <w:rPr>
          <w:iCs/>
        </w:rPr>
        <w:t>Der fastpris er valgt som vederlagsmodell, gjelder</w:t>
      </w:r>
      <w:r w:rsidR="00D103CC">
        <w:rPr>
          <w:iCs/>
        </w:rPr>
        <w:t xml:space="preserve"> </w:t>
      </w:r>
      <w:r w:rsidR="00D103CC" w:rsidRPr="00D103CC">
        <w:rPr>
          <w:iCs/>
        </w:rPr>
        <w:t>samme prinsipp for fastsettelse av fastsum som for målsum.</w:t>
      </w:r>
    </w:p>
    <w:p w14:paraId="3D709D13" w14:textId="77777777" w:rsidR="00AA4C60" w:rsidRDefault="00AA4C60" w:rsidP="005C5B08">
      <w:pPr>
        <w:rPr>
          <w:iCs/>
        </w:rPr>
      </w:pPr>
    </w:p>
    <w:p w14:paraId="53A5A4DB" w14:textId="0025E614" w:rsidR="00AA4C60" w:rsidRDefault="00AA4C60" w:rsidP="005C5B08">
      <w:r w:rsidRPr="00AA4C60">
        <w:rPr>
          <w:iCs/>
        </w:rPr>
        <w:t>Dersom totalentreprenøren beslutter å tiltransportere den prosjekterende videre til underentreprenører, forutsatt at det er anledning til dette i avtalen med den prosjekterende, skal slik videre tiltransport ikke medføre en økning av påslaget (dekningsbidraget) Statsbygg totalt må betale på prosjekteringsarbeid.</w:t>
      </w:r>
    </w:p>
    <w:p w14:paraId="4473E6CE" w14:textId="77777777" w:rsidR="00EC2446" w:rsidRPr="00D424E0" w:rsidRDefault="00EC2446" w:rsidP="006729AE"/>
    <w:p w14:paraId="0A239AEB" w14:textId="5F4B1BE9" w:rsidR="00296C72" w:rsidRDefault="006468D8" w:rsidP="00EC2446">
      <w:pPr>
        <w:pStyle w:val="Overskrift1"/>
      </w:pPr>
      <w:bookmarkStart w:id="84" w:name="_Toc180498271"/>
      <w:bookmarkStart w:id="85" w:name="_Toc422922102"/>
      <w:bookmarkStart w:id="86" w:name="_Toc424027996"/>
      <w:bookmarkStart w:id="87" w:name="_Toc86455361"/>
      <w:bookmarkStart w:id="88" w:name="_Toc127870868"/>
      <w:r>
        <w:t>Totalentreprenørens gjennomføring av arbeid</w:t>
      </w:r>
      <w:r w:rsidR="00296C72">
        <w:t xml:space="preserve"> under kontrakten</w:t>
      </w:r>
      <w:bookmarkEnd w:id="84"/>
    </w:p>
    <w:p w14:paraId="5F7AA551" w14:textId="77777777" w:rsidR="00296C72" w:rsidRPr="00296C72" w:rsidRDefault="00296C72" w:rsidP="005146AA"/>
    <w:p w14:paraId="1BC470A7" w14:textId="61784A25" w:rsidR="00AA773E" w:rsidRDefault="00AA773E" w:rsidP="00296C72">
      <w:pPr>
        <w:pStyle w:val="Overskrift2"/>
      </w:pPr>
      <w:bookmarkStart w:id="89" w:name="_Toc180498272"/>
      <w:r>
        <w:t xml:space="preserve">Generelle krav (tillegg til NS 8407 </w:t>
      </w:r>
      <w:r w:rsidR="008678A1">
        <w:t>pkt</w:t>
      </w:r>
      <w:r>
        <w:t xml:space="preserve"> 15.1)</w:t>
      </w:r>
      <w:bookmarkEnd w:id="89"/>
    </w:p>
    <w:p w14:paraId="2619B53C" w14:textId="434A73B3" w:rsidR="008678A1" w:rsidRDefault="008678A1" w:rsidP="008678A1"/>
    <w:p w14:paraId="2D2D2627" w14:textId="15E8FA51" w:rsidR="00A01DB7" w:rsidRDefault="00CF4F71" w:rsidP="00A47F6B">
      <w:pPr>
        <w:rPr>
          <w:iCs/>
        </w:rPr>
      </w:pPr>
      <w:bookmarkStart w:id="90" w:name="_Toc22021750"/>
      <w:bookmarkStart w:id="91" w:name="_Toc22458321"/>
      <w:bookmarkStart w:id="92" w:name="_Toc28138261"/>
      <w:bookmarkStart w:id="93" w:name="_Toc288633478"/>
      <w:bookmarkStart w:id="94" w:name="_Toc294529715"/>
      <w:r w:rsidRPr="00CF4F71">
        <w:rPr>
          <w:iCs/>
        </w:rPr>
        <w:t>V</w:t>
      </w:r>
      <w:bookmarkEnd w:id="90"/>
      <w:bookmarkEnd w:id="91"/>
      <w:bookmarkEnd w:id="92"/>
      <w:bookmarkEnd w:id="93"/>
      <w:bookmarkEnd w:id="94"/>
      <w:r w:rsidRPr="00CF4F71">
        <w:rPr>
          <w:iCs/>
        </w:rPr>
        <w:t xml:space="preserve">alg av materialer, utførelsesmåte og tekniske løsninger skal så vidt mulig gjøres i </w:t>
      </w:r>
      <w:r w:rsidR="003E4ADB">
        <w:rPr>
          <w:iCs/>
        </w:rPr>
        <w:t>samspillsfase</w:t>
      </w:r>
      <w:r w:rsidRPr="00CF4F71">
        <w:rPr>
          <w:iCs/>
        </w:rPr>
        <w:t xml:space="preserve"> 1. Ved uenighet, treffes avgjørelsen av byggherren. Se for øvrig </w:t>
      </w:r>
      <w:r w:rsidR="005146AA">
        <w:rPr>
          <w:iCs/>
        </w:rPr>
        <w:t>Samspillsboka punkt 2</w:t>
      </w:r>
      <w:r w:rsidR="00C937F2">
        <w:rPr>
          <w:iCs/>
        </w:rPr>
        <w:t>8</w:t>
      </w:r>
      <w:r w:rsidRPr="00CF4F71">
        <w:rPr>
          <w:iCs/>
        </w:rPr>
        <w:t xml:space="preserve"> nedenfor.</w:t>
      </w:r>
    </w:p>
    <w:p w14:paraId="37DE9AB2" w14:textId="77777777" w:rsidR="00213695" w:rsidRDefault="00213695" w:rsidP="00A47F6B">
      <w:pPr>
        <w:rPr>
          <w:iCs/>
        </w:rPr>
      </w:pPr>
    </w:p>
    <w:p w14:paraId="34010511" w14:textId="1469859D" w:rsidR="006742CF" w:rsidRPr="00213695" w:rsidRDefault="00D17F18" w:rsidP="00957099">
      <w:pPr>
        <w:pStyle w:val="Overskrift2"/>
      </w:pPr>
      <w:bookmarkStart w:id="95" w:name="_Toc74921270"/>
      <w:bookmarkStart w:id="96" w:name="_Toc180498273"/>
      <w:r w:rsidRPr="00213695">
        <w:t>Totalentreprenørens</w:t>
      </w:r>
      <w:r w:rsidR="006742CF" w:rsidRPr="00213695">
        <w:t xml:space="preserve"> organisering</w:t>
      </w:r>
      <w:bookmarkEnd w:id="95"/>
      <w:r w:rsidR="006742CF" w:rsidRPr="00213695">
        <w:t xml:space="preserve"> av oppdraget</w:t>
      </w:r>
      <w:bookmarkEnd w:id="96"/>
      <w:r w:rsidR="002A730A" w:rsidRPr="00213695">
        <w:t xml:space="preserve"> </w:t>
      </w:r>
    </w:p>
    <w:p w14:paraId="70ABC7EC" w14:textId="77777777" w:rsidR="004E6A99" w:rsidRPr="00213695" w:rsidRDefault="004E6A99" w:rsidP="004E6A99">
      <w:pPr>
        <w:pStyle w:val="Overskrift3"/>
        <w:numPr>
          <w:ilvl w:val="0"/>
          <w:numId w:val="0"/>
        </w:numPr>
      </w:pPr>
    </w:p>
    <w:p w14:paraId="27D80F87" w14:textId="5A778AC8" w:rsidR="007B5D82" w:rsidRDefault="00587603" w:rsidP="005070E4">
      <w:pPr>
        <w:pStyle w:val="Brdtekst"/>
        <w:spacing w:after="0"/>
      </w:pPr>
      <w:r w:rsidRPr="00213695">
        <w:t>B</w:t>
      </w:r>
      <w:r w:rsidR="008A7F91" w:rsidRPr="00213695">
        <w:t>yggherren</w:t>
      </w:r>
      <w:r w:rsidR="004E6A99" w:rsidRPr="00213695">
        <w:t xml:space="preserve"> </w:t>
      </w:r>
      <w:r w:rsidRPr="00213695">
        <w:t xml:space="preserve">kan </w:t>
      </w:r>
      <w:r w:rsidR="004E6A99" w:rsidRPr="00213695">
        <w:t>kreve</w:t>
      </w:r>
      <w:r w:rsidRPr="00213695">
        <w:t xml:space="preserve"> at</w:t>
      </w:r>
      <w:r w:rsidR="004E6A99" w:rsidRPr="00213695">
        <w:t xml:space="preserve"> </w:t>
      </w:r>
      <w:r w:rsidR="008A7F91" w:rsidRPr="00213695">
        <w:t>totalentreprenøren</w:t>
      </w:r>
      <w:r w:rsidR="004E6A99" w:rsidRPr="00213695">
        <w:t xml:space="preserve"> </w:t>
      </w:r>
      <w:r w:rsidRPr="00213695">
        <w:t xml:space="preserve">leverer </w:t>
      </w:r>
      <w:r w:rsidR="004E6A99" w:rsidRPr="00213695">
        <w:t xml:space="preserve">en bemanningsplan. </w:t>
      </w:r>
      <w:r w:rsidR="00010DEB" w:rsidRPr="00213695">
        <w:t xml:space="preserve">Byggherren kan fastsette nærmere regler for planens innhold, organisering av arbeidet og rapportering. </w:t>
      </w:r>
      <w:r w:rsidR="008A7F91" w:rsidRPr="00213695">
        <w:t>Byggherren</w:t>
      </w:r>
      <w:r w:rsidR="004E6A99" w:rsidRPr="00213695">
        <w:t xml:space="preserve"> kan kreve regelmessig revisjon av planen. </w:t>
      </w:r>
    </w:p>
    <w:p w14:paraId="46EF5736" w14:textId="280F80AC" w:rsidR="00296C72" w:rsidRDefault="00296C72" w:rsidP="005146AA">
      <w:pPr>
        <w:pStyle w:val="Overskrift2"/>
        <w:numPr>
          <w:ilvl w:val="0"/>
          <w:numId w:val="0"/>
        </w:numPr>
        <w:ind w:left="567"/>
      </w:pPr>
    </w:p>
    <w:p w14:paraId="2D6A4913" w14:textId="7F24EEF0" w:rsidR="006729AE" w:rsidRPr="00D424E0" w:rsidRDefault="006729AE" w:rsidP="005146AA">
      <w:pPr>
        <w:pStyle w:val="Overskrift2"/>
      </w:pPr>
      <w:bookmarkStart w:id="97" w:name="_Toc180498274"/>
      <w:r w:rsidRPr="00D424E0">
        <w:t>Kvalitetssikring (NS 8407 pkt 15)</w:t>
      </w:r>
      <w:bookmarkEnd w:id="85"/>
      <w:bookmarkEnd w:id="86"/>
      <w:bookmarkEnd w:id="97"/>
    </w:p>
    <w:p w14:paraId="61822861" w14:textId="77777777" w:rsidR="00EC2446" w:rsidRDefault="00EC2446" w:rsidP="006729AE"/>
    <w:p w14:paraId="59540035" w14:textId="348B0A1C" w:rsidR="00AC12C2" w:rsidRDefault="006729AE" w:rsidP="00E4585C">
      <w:pPr>
        <w:rPr>
          <w:rFonts w:eastAsiaTheme="minorHAnsi" w:cs="Arial"/>
          <w:iCs/>
          <w:szCs w:val="21"/>
          <w:lang w:eastAsia="en-US"/>
        </w:rPr>
      </w:pPr>
      <w:r w:rsidRPr="004C6055">
        <w:t xml:space="preserve">Totalentreprenøren </w:t>
      </w:r>
      <w:r w:rsidR="00AC12C2" w:rsidRPr="004C6055">
        <w:rPr>
          <w:rFonts w:eastAsiaTheme="minorHAnsi" w:cs="Arial"/>
          <w:iCs/>
          <w:szCs w:val="21"/>
          <w:lang w:eastAsia="en-US"/>
        </w:rPr>
        <w:t>skal ha og følge et styringssystem som oppfyller kravene i følgende kapitler i NS-EN-ISO 9001:2015, kapitlene</w:t>
      </w:r>
    </w:p>
    <w:p w14:paraId="550FAADD" w14:textId="77777777" w:rsidR="005070E4" w:rsidRPr="004C6055" w:rsidRDefault="005070E4" w:rsidP="00E4585C">
      <w:pPr>
        <w:rPr>
          <w:rFonts w:eastAsiaTheme="minorHAnsi" w:cs="Arial"/>
          <w:iCs/>
          <w:szCs w:val="21"/>
          <w:lang w:eastAsia="en-US"/>
        </w:rPr>
      </w:pPr>
    </w:p>
    <w:p w14:paraId="0698CB79" w14:textId="77777777"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4.4. Ledelsessystemet for kvalitet og systemets prosesser</w:t>
      </w:r>
    </w:p>
    <w:p w14:paraId="2EC288BF" w14:textId="77777777"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5.1. Lederskap og forpliktelse</w:t>
      </w:r>
    </w:p>
    <w:p w14:paraId="7804CC2B" w14:textId="77777777"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7     Støtte</w:t>
      </w:r>
    </w:p>
    <w:p w14:paraId="6B198415" w14:textId="77777777"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9.1. Overvåking, måling, analyse, evaluering</w:t>
      </w:r>
    </w:p>
    <w:p w14:paraId="4CECFA36" w14:textId="77777777"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9.2. Interne revisjoner.</w:t>
      </w:r>
    </w:p>
    <w:p w14:paraId="3A47C8B4" w14:textId="77777777" w:rsidR="00AC12C2" w:rsidRPr="004C6055" w:rsidRDefault="00AC12C2" w:rsidP="00E4585C">
      <w:pPr>
        <w:rPr>
          <w:rFonts w:eastAsiaTheme="minorHAnsi" w:cs="Arial"/>
          <w:iCs/>
          <w:szCs w:val="21"/>
          <w:lang w:eastAsia="en-US"/>
        </w:rPr>
      </w:pPr>
    </w:p>
    <w:p w14:paraId="6EEB681F" w14:textId="444877E5"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Styringssystemet skal oppfylle kravene i NS-EN-ISO 14001:2015 kapittel 4 Krav til miljø</w:t>
      </w:r>
      <w:r w:rsidR="00036D31">
        <w:rPr>
          <w:rFonts w:eastAsiaTheme="minorHAnsi" w:cs="Arial"/>
          <w:iCs/>
          <w:szCs w:val="21"/>
          <w:lang w:eastAsia="en-US"/>
        </w:rPr>
        <w:t>-</w:t>
      </w:r>
      <w:r w:rsidRPr="004C6055">
        <w:rPr>
          <w:rFonts w:eastAsiaTheme="minorHAnsi" w:cs="Arial"/>
          <w:iCs/>
          <w:szCs w:val="21"/>
          <w:lang w:eastAsia="en-US"/>
        </w:rPr>
        <w:t>styringssystem, eller tilsvarende krav i andre relevante miljøstandarder.</w:t>
      </w:r>
    </w:p>
    <w:p w14:paraId="58065915" w14:textId="77777777" w:rsidR="00AC12C2" w:rsidRPr="004C6055" w:rsidRDefault="00AC12C2" w:rsidP="00E4585C">
      <w:pPr>
        <w:rPr>
          <w:rFonts w:eastAsiaTheme="minorHAnsi" w:cs="Arial"/>
          <w:iCs/>
          <w:szCs w:val="21"/>
          <w:lang w:eastAsia="en-US"/>
        </w:rPr>
      </w:pPr>
    </w:p>
    <w:p w14:paraId="06946328" w14:textId="497137DA"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Totalentreprenøren skal utarbeide en kvalitetsplan, i henhold til </w:t>
      </w:r>
      <w:r w:rsidR="009B3327">
        <w:rPr>
          <w:rFonts w:eastAsiaTheme="minorHAnsi" w:cs="Arial"/>
          <w:iCs/>
          <w:szCs w:val="21"/>
          <w:lang w:eastAsia="en-US"/>
        </w:rPr>
        <w:t>mal utarbeidet av</w:t>
      </w:r>
      <w:r w:rsidRPr="004C6055">
        <w:rPr>
          <w:rFonts w:eastAsiaTheme="minorHAnsi" w:cs="Arial"/>
          <w:iCs/>
          <w:szCs w:val="21"/>
          <w:lang w:eastAsia="en-US"/>
        </w:rPr>
        <w:t xml:space="preserve"> byggherren, som oppfyller kravene i NS-EN-ISO 10005:20</w:t>
      </w:r>
      <w:r w:rsidR="009D0EEE">
        <w:rPr>
          <w:rFonts w:eastAsiaTheme="minorHAnsi" w:cs="Arial"/>
          <w:iCs/>
          <w:szCs w:val="21"/>
          <w:lang w:eastAsia="en-US"/>
        </w:rPr>
        <w:t>18</w:t>
      </w:r>
      <w:r w:rsidRPr="004C6055">
        <w:rPr>
          <w:rFonts w:eastAsiaTheme="minorHAnsi" w:cs="Arial"/>
          <w:iCs/>
          <w:szCs w:val="21"/>
          <w:lang w:eastAsia="en-US"/>
        </w:rPr>
        <w:t xml:space="preserve">. Hvis ikke annet er avtalt, skal kvalitetsplanen foreligge senest 30 dager etter kontraktsinngåelse. </w:t>
      </w:r>
    </w:p>
    <w:p w14:paraId="05ACB7EC" w14:textId="77777777" w:rsidR="00AC12C2" w:rsidRPr="004C6055" w:rsidRDefault="00AC12C2" w:rsidP="00E4585C">
      <w:pPr>
        <w:rPr>
          <w:rFonts w:eastAsiaTheme="minorHAnsi" w:cs="Arial"/>
          <w:iCs/>
          <w:szCs w:val="21"/>
          <w:lang w:eastAsia="en-US"/>
        </w:rPr>
      </w:pPr>
    </w:p>
    <w:p w14:paraId="4E1889A9" w14:textId="36033152" w:rsidR="00AC12C2" w:rsidRDefault="00AC12C2" w:rsidP="00E4585C">
      <w:pPr>
        <w:rPr>
          <w:rFonts w:eastAsiaTheme="minorHAnsi" w:cs="Arial"/>
          <w:iCs/>
          <w:szCs w:val="21"/>
          <w:lang w:eastAsia="en-US"/>
        </w:rPr>
      </w:pPr>
      <w:r w:rsidRPr="004C6055">
        <w:rPr>
          <w:rFonts w:eastAsiaTheme="minorHAnsi" w:cs="Arial"/>
          <w:iCs/>
          <w:szCs w:val="21"/>
          <w:lang w:eastAsia="en-US"/>
        </w:rPr>
        <w:t>Totalentreprenøren skal kunne dokumentere at han utfører revisjoner av sitt arbeid opp mot kravene i styringssystemet og kvalitetsplanen. Hvis ikke annet avtales, skal revisjoner skje minimum en gang per år. Byggherren skal kunne delta på systemrevisjoner.</w:t>
      </w:r>
    </w:p>
    <w:p w14:paraId="584C6DC0" w14:textId="0D6EEDC5" w:rsidR="0053643B" w:rsidRPr="001945DA" w:rsidRDefault="0053643B" w:rsidP="0053643B"/>
    <w:p w14:paraId="071B463B" w14:textId="2535961A" w:rsidR="0053643B" w:rsidRPr="001945DA" w:rsidRDefault="0053643B" w:rsidP="00AC07F2">
      <w:pPr>
        <w:pStyle w:val="Overskrift2"/>
      </w:pPr>
      <w:bookmarkStart w:id="98" w:name="_Toc125549588"/>
      <w:bookmarkStart w:id="99" w:name="_Toc180498275"/>
      <w:r w:rsidRPr="001945DA">
        <w:t>Sanksjonsloven med tilhørende forskrifter</w:t>
      </w:r>
      <w:bookmarkEnd w:id="98"/>
      <w:r w:rsidR="00650423">
        <w:t xml:space="preserve"> (tillegg til NS 8407 kap IV))</w:t>
      </w:r>
      <w:bookmarkEnd w:id="99"/>
    </w:p>
    <w:p w14:paraId="3C61F2FE" w14:textId="77777777" w:rsidR="0053643B" w:rsidRPr="001945DA" w:rsidRDefault="0053643B" w:rsidP="0053643B"/>
    <w:p w14:paraId="14B3BE89" w14:textId="77777777" w:rsidR="0053643B" w:rsidRPr="001945DA" w:rsidRDefault="0053643B" w:rsidP="00AC07F2">
      <w:pPr>
        <w:pStyle w:val="Overskrift3"/>
      </w:pPr>
      <w:bookmarkStart w:id="100" w:name="_Toc125549589"/>
      <w:bookmarkStart w:id="101" w:name="_Toc180498276"/>
      <w:r w:rsidRPr="001945DA">
        <w:t xml:space="preserve">Totalentreprenørens plikt til å etterleve sanksjonsloven med </w:t>
      </w:r>
      <w:r w:rsidRPr="00AC07F2">
        <w:t>tilhørende</w:t>
      </w:r>
      <w:r w:rsidRPr="001945DA">
        <w:t xml:space="preserve"> forskrifter</w:t>
      </w:r>
      <w:bookmarkEnd w:id="100"/>
      <w:bookmarkEnd w:id="101"/>
      <w:r w:rsidRPr="001945DA">
        <w:t xml:space="preserve"> </w:t>
      </w:r>
    </w:p>
    <w:p w14:paraId="4EA15374" w14:textId="77777777" w:rsidR="0053643B" w:rsidRPr="001945DA" w:rsidRDefault="0053643B" w:rsidP="0053643B"/>
    <w:p w14:paraId="1E0B6023" w14:textId="77777777" w:rsidR="0053643B" w:rsidRPr="001945DA" w:rsidRDefault="0053643B" w:rsidP="0053643B">
      <w:pPr>
        <w:rPr>
          <w:szCs w:val="21"/>
        </w:rPr>
      </w:pPr>
      <w:bookmarkStart w:id="102" w:name="_Hlk125549357"/>
      <w:r w:rsidRPr="001945DA">
        <w:rPr>
          <w:szCs w:val="21"/>
        </w:rPr>
        <w:t xml:space="preserve">Totalentreprenøren </w:t>
      </w:r>
      <w:bookmarkEnd w:id="102"/>
      <w:r w:rsidRPr="001945DA">
        <w:rPr>
          <w:szCs w:val="21"/>
        </w:rPr>
        <w:t xml:space="preserve">har plikt til å opptre i overensstemmelse med sanksjonsloven av 16. april 2021 nr.18 med tilhørende forskrifter. </w:t>
      </w:r>
    </w:p>
    <w:p w14:paraId="3573CDC5" w14:textId="77777777" w:rsidR="0053643B" w:rsidRPr="001945DA" w:rsidRDefault="0053643B" w:rsidP="0053643B">
      <w:pPr>
        <w:rPr>
          <w:szCs w:val="21"/>
        </w:rPr>
      </w:pPr>
    </w:p>
    <w:p w14:paraId="36A9DB1B" w14:textId="77777777" w:rsidR="0053643B" w:rsidRPr="001945DA" w:rsidRDefault="0053643B" w:rsidP="0053643B">
      <w:pPr>
        <w:rPr>
          <w:szCs w:val="21"/>
        </w:rPr>
      </w:pPr>
      <w:r w:rsidRPr="001945DA">
        <w:rPr>
          <w:szCs w:val="21"/>
        </w:rPr>
        <w:t>Totalentreprenøren har ansvar for, og skal sørge for, at selskaper i totalentreprenørens konsern eller selskaper som totalentreprenøren har kontrollerende eierskap eller myndighet i, kontraktsmedhjelpere og enhver annen i leverandørkjeden, samt daglig leder, styreleder og andre ledende ansatte hos totalentreprenøren og i de nevnte selskaper, opptrer i overensstemmelse med ovennevnte regelverk.</w:t>
      </w:r>
    </w:p>
    <w:p w14:paraId="2D475ACC" w14:textId="77777777" w:rsidR="0053643B" w:rsidRPr="001945DA" w:rsidRDefault="0053643B" w:rsidP="0053643B">
      <w:pPr>
        <w:rPr>
          <w:szCs w:val="21"/>
        </w:rPr>
      </w:pPr>
    </w:p>
    <w:p w14:paraId="25732299" w14:textId="77777777" w:rsidR="0053643B" w:rsidRPr="001945DA" w:rsidRDefault="0053643B" w:rsidP="0053643B">
      <w:pPr>
        <w:rPr>
          <w:szCs w:val="21"/>
        </w:rPr>
      </w:pPr>
      <w:r w:rsidRPr="001945DA">
        <w:rPr>
          <w:szCs w:val="21"/>
        </w:rPr>
        <w:t xml:space="preserve">Brudd på pliktene i første og andre ledd skal alltid anses som et vesentlig kontraktsbrudd. </w:t>
      </w:r>
    </w:p>
    <w:p w14:paraId="4D02FCEE" w14:textId="77777777" w:rsidR="0053643B" w:rsidRPr="001945DA" w:rsidRDefault="0053643B" w:rsidP="0053643B">
      <w:pPr>
        <w:rPr>
          <w:szCs w:val="21"/>
        </w:rPr>
      </w:pPr>
    </w:p>
    <w:p w14:paraId="06AE1CE4" w14:textId="77777777" w:rsidR="0053643B" w:rsidRPr="001945DA" w:rsidRDefault="0053643B" w:rsidP="0053643B">
      <w:pPr>
        <w:rPr>
          <w:szCs w:val="21"/>
        </w:rPr>
      </w:pPr>
      <w:r w:rsidRPr="001945DA">
        <w:rPr>
          <w:szCs w:val="21"/>
        </w:rPr>
        <w:t xml:space="preserve">Byggherren kan kreve erstatning for ethvert økonomisk tap eller skade som byggherren måtte lide som følge av kontraktsbruddet. </w:t>
      </w:r>
    </w:p>
    <w:p w14:paraId="609715EB" w14:textId="77777777" w:rsidR="0053643B" w:rsidRPr="001945DA" w:rsidRDefault="0053643B" w:rsidP="0053643B">
      <w:pPr>
        <w:rPr>
          <w:szCs w:val="21"/>
        </w:rPr>
      </w:pPr>
    </w:p>
    <w:p w14:paraId="1F30AFF7" w14:textId="77777777" w:rsidR="0053643B" w:rsidRPr="001945DA" w:rsidRDefault="0053643B" w:rsidP="0053643B">
      <w:pPr>
        <w:rPr>
          <w:szCs w:val="21"/>
        </w:rPr>
      </w:pPr>
      <w:r w:rsidRPr="001945DA">
        <w:rPr>
          <w:szCs w:val="21"/>
        </w:rPr>
        <w:t xml:space="preserve">Med mindre totalentreprenøren retter kontraktsbruddet innen en angitt frist, kan byggherren heve hele eller deler av kontrakten i henhold til bestemmelsene i kontrakten. </w:t>
      </w:r>
    </w:p>
    <w:p w14:paraId="29DB572C" w14:textId="77777777" w:rsidR="0053643B" w:rsidRPr="001945DA" w:rsidRDefault="0053643B" w:rsidP="0053643B">
      <w:pPr>
        <w:rPr>
          <w:szCs w:val="21"/>
        </w:rPr>
      </w:pPr>
    </w:p>
    <w:p w14:paraId="5EABEE8D" w14:textId="77777777" w:rsidR="0053643B" w:rsidRPr="001945DA" w:rsidRDefault="0053643B" w:rsidP="0053643B">
      <w:pPr>
        <w:rPr>
          <w:szCs w:val="21"/>
        </w:rPr>
      </w:pPr>
      <w:r w:rsidRPr="001945DA">
        <w:rPr>
          <w:szCs w:val="21"/>
        </w:rPr>
        <w:t xml:space="preserve">Byggherren kan bestemme at totalentreprenøren skal skifte ut kontraktmedhjelpere og enhver annen i leverandørkjeden dersom det avdekkes brudd på kontraktens bestemmelser i andre, jf. første ledd. </w:t>
      </w:r>
    </w:p>
    <w:p w14:paraId="04EB8093" w14:textId="77777777" w:rsidR="0053643B" w:rsidRPr="001945DA" w:rsidRDefault="0053643B" w:rsidP="0053643B"/>
    <w:p w14:paraId="59B049B6" w14:textId="77777777" w:rsidR="0053643B" w:rsidRPr="001945DA" w:rsidRDefault="0053643B" w:rsidP="00AC07F2">
      <w:pPr>
        <w:pStyle w:val="Overskrift3"/>
      </w:pPr>
      <w:bookmarkStart w:id="103" w:name="_Toc125549590"/>
      <w:bookmarkStart w:id="104" w:name="_Toc180498277"/>
      <w:r w:rsidRPr="001945DA">
        <w:rPr>
          <w:szCs w:val="21"/>
        </w:rPr>
        <w:t xml:space="preserve">Totalentreprenørens </w:t>
      </w:r>
      <w:r w:rsidRPr="001945DA">
        <w:t xml:space="preserve">informasjons- og </w:t>
      </w:r>
      <w:r w:rsidRPr="00AC07F2">
        <w:t>dokumentasjonsplikt</w:t>
      </w:r>
      <w:bookmarkEnd w:id="103"/>
      <w:bookmarkEnd w:id="104"/>
      <w:r w:rsidRPr="001945DA">
        <w:t xml:space="preserve"> </w:t>
      </w:r>
    </w:p>
    <w:p w14:paraId="5B08C1CD" w14:textId="77777777" w:rsidR="0053643B" w:rsidRPr="001945DA" w:rsidRDefault="0053643B" w:rsidP="0053643B"/>
    <w:p w14:paraId="79FFCAE2" w14:textId="77777777" w:rsidR="0053643B" w:rsidRPr="001945DA" w:rsidRDefault="0053643B" w:rsidP="0053643B">
      <w:r w:rsidRPr="001945DA">
        <w:rPr>
          <w:szCs w:val="21"/>
        </w:rPr>
        <w:t xml:space="preserve">Totalentreprenøren </w:t>
      </w:r>
      <w:r w:rsidRPr="001945DA">
        <w:t>skal til enhver tid holde byggherren informert og oppdatert om forhold av betydning for kontraktens bestemmelser om sanksjonslovgivningen.</w:t>
      </w:r>
    </w:p>
    <w:p w14:paraId="65173224" w14:textId="77777777" w:rsidR="0053643B" w:rsidRPr="001945DA" w:rsidRDefault="0053643B" w:rsidP="0053643B"/>
    <w:p w14:paraId="45EB7A9A" w14:textId="0D63940C" w:rsidR="0053643B" w:rsidRPr="001945DA" w:rsidRDefault="0053643B" w:rsidP="0053643B">
      <w:r w:rsidRPr="001945DA">
        <w:rPr>
          <w:szCs w:val="21"/>
        </w:rPr>
        <w:t xml:space="preserve">Totalentreprenøren </w:t>
      </w:r>
      <w:r w:rsidRPr="001945DA">
        <w:t>skal på forespørsel fra byggherren, og innen 14 dager etter at forespørselen er sendt, fremlegge dokumentasjon på etterlevelse av kontraktens bestemmelser i punkt 1</w:t>
      </w:r>
      <w:r w:rsidR="009C2CAB">
        <w:t>0.4</w:t>
      </w:r>
      <w:r w:rsidRPr="001945DA">
        <w:t>.1. Dette gjelder blant annet dokumentasjon om</w:t>
      </w:r>
    </w:p>
    <w:p w14:paraId="75CB3285" w14:textId="77777777" w:rsidR="0053643B" w:rsidRPr="001945DA" w:rsidRDefault="0053643B" w:rsidP="0053643B">
      <w:pPr>
        <w:numPr>
          <w:ilvl w:val="0"/>
          <w:numId w:val="27"/>
        </w:numPr>
        <w:spacing w:after="160" w:line="259" w:lineRule="auto"/>
        <w:contextualSpacing/>
        <w:rPr>
          <w:rFonts w:eastAsia="Arial"/>
          <w:szCs w:val="22"/>
          <w:lang w:eastAsia="en-US"/>
        </w:rPr>
      </w:pPr>
      <w:r w:rsidRPr="001945DA">
        <w:rPr>
          <w:rFonts w:eastAsia="Arial"/>
          <w:szCs w:val="22"/>
          <w:lang w:eastAsia="en-US"/>
        </w:rPr>
        <w:t>juridiske personer,</w:t>
      </w:r>
    </w:p>
    <w:p w14:paraId="0F5E0A96" w14:textId="77777777" w:rsidR="0053643B" w:rsidRPr="001945DA" w:rsidRDefault="0053643B" w:rsidP="0053643B">
      <w:pPr>
        <w:numPr>
          <w:ilvl w:val="0"/>
          <w:numId w:val="27"/>
        </w:numPr>
        <w:spacing w:after="160" w:line="259" w:lineRule="auto"/>
        <w:contextualSpacing/>
        <w:rPr>
          <w:rFonts w:eastAsia="Arial"/>
          <w:szCs w:val="22"/>
          <w:lang w:eastAsia="en-US"/>
        </w:rPr>
      </w:pPr>
      <w:r w:rsidRPr="001945DA">
        <w:rPr>
          <w:rFonts w:eastAsia="Arial"/>
          <w:szCs w:val="22"/>
          <w:lang w:eastAsia="en-US"/>
        </w:rPr>
        <w:t xml:space="preserve">fysiske personer, </w:t>
      </w:r>
    </w:p>
    <w:p w14:paraId="25C8D01F" w14:textId="77777777" w:rsidR="0053643B" w:rsidRPr="001945DA" w:rsidRDefault="0053643B" w:rsidP="0053643B">
      <w:pPr>
        <w:numPr>
          <w:ilvl w:val="0"/>
          <w:numId w:val="27"/>
        </w:numPr>
        <w:spacing w:after="160" w:line="259" w:lineRule="auto"/>
        <w:contextualSpacing/>
        <w:rPr>
          <w:rFonts w:eastAsia="Arial"/>
          <w:szCs w:val="22"/>
          <w:lang w:eastAsia="en-US"/>
        </w:rPr>
      </w:pPr>
      <w:r w:rsidRPr="001945DA">
        <w:rPr>
          <w:rFonts w:eastAsia="Arial"/>
          <w:szCs w:val="22"/>
          <w:lang w:eastAsia="en-US"/>
        </w:rPr>
        <w:t xml:space="preserve">opprinnelsen til varer, materialer og andre innsatsfaktorer som benyttes i gjennomføringen av kontraktarbeidene, </w:t>
      </w:r>
    </w:p>
    <w:p w14:paraId="23E4EE82" w14:textId="77777777" w:rsidR="0053643B" w:rsidRPr="001945DA" w:rsidRDefault="0053643B" w:rsidP="0053643B">
      <w:pPr>
        <w:numPr>
          <w:ilvl w:val="0"/>
          <w:numId w:val="27"/>
        </w:numPr>
        <w:spacing w:after="160" w:line="259" w:lineRule="auto"/>
        <w:contextualSpacing/>
        <w:rPr>
          <w:rFonts w:eastAsia="Arial"/>
          <w:szCs w:val="22"/>
          <w:lang w:eastAsia="en-US"/>
        </w:rPr>
      </w:pPr>
      <w:r w:rsidRPr="001945DA">
        <w:rPr>
          <w:rFonts w:eastAsia="Arial"/>
          <w:szCs w:val="22"/>
          <w:lang w:eastAsia="en-US"/>
        </w:rPr>
        <w:t>transport av varer, materialer og andre innsatsfaktorer som benyttes i gjennomføringen av kontraktarbeidene.</w:t>
      </w:r>
    </w:p>
    <w:p w14:paraId="209EC260" w14:textId="77777777" w:rsidR="0053643B" w:rsidRPr="001945DA" w:rsidRDefault="0053643B" w:rsidP="0053643B">
      <w:r w:rsidRPr="001945DA">
        <w:t>Dersom t</w:t>
      </w:r>
      <w:r w:rsidRPr="001945DA">
        <w:rPr>
          <w:szCs w:val="21"/>
        </w:rPr>
        <w:t xml:space="preserve">otalentreprenørens </w:t>
      </w:r>
      <w:r w:rsidRPr="001945DA">
        <w:t xml:space="preserve">dokumentasjon er mangelfull, og </w:t>
      </w:r>
      <w:r w:rsidRPr="001945DA">
        <w:rPr>
          <w:szCs w:val="21"/>
        </w:rPr>
        <w:t xml:space="preserve">totalentreprenøren </w:t>
      </w:r>
      <w:r w:rsidRPr="001945DA">
        <w:t>ikke framskaffer den etterspurte dokumentasjonen innen 14 dager etter å ha blitt gjort oppmerksom på forholdet, kan byggherren selv innhente informasjonen og belaste t</w:t>
      </w:r>
      <w:r w:rsidRPr="001945DA">
        <w:rPr>
          <w:szCs w:val="21"/>
        </w:rPr>
        <w:t xml:space="preserve">otalentreprenøren </w:t>
      </w:r>
      <w:r w:rsidRPr="001945DA">
        <w:t>for kostnadene.</w:t>
      </w:r>
    </w:p>
    <w:p w14:paraId="48ED6D8B" w14:textId="7CEDEC01" w:rsidR="00B2687C" w:rsidRPr="009F6FB4" w:rsidRDefault="00B2687C" w:rsidP="00EC2446">
      <w:pPr>
        <w:pStyle w:val="Overskrift1"/>
      </w:pPr>
      <w:bookmarkStart w:id="105" w:name="_Toc180498278"/>
      <w:bookmarkStart w:id="106" w:name="_Toc422922106"/>
      <w:bookmarkStart w:id="107" w:name="_Toc424028001"/>
      <w:bookmarkEnd w:id="87"/>
      <w:bookmarkEnd w:id="88"/>
      <w:r w:rsidRPr="009F6FB4">
        <w:lastRenderedPageBreak/>
        <w:t>Prosjektering (tillegg til NS 8407 pkt 16.1)</w:t>
      </w:r>
      <w:bookmarkEnd w:id="105"/>
    </w:p>
    <w:p w14:paraId="4E83CF62" w14:textId="77777777" w:rsidR="00B2687C" w:rsidRPr="009F6FB4" w:rsidRDefault="00B2687C" w:rsidP="009F6FB4"/>
    <w:p w14:paraId="517E5D97" w14:textId="57E0E442" w:rsidR="00B2687C" w:rsidRPr="009F6FB4" w:rsidRDefault="00B2687C" w:rsidP="00B2687C">
      <w:pPr>
        <w:rPr>
          <w:b/>
        </w:rPr>
      </w:pPr>
      <w:r w:rsidRPr="009F6FB4">
        <w:rPr>
          <w:b/>
        </w:rPr>
        <w:t xml:space="preserve">Modellbasert prosjektering (BIM) og papirløs byggeplass </w:t>
      </w:r>
    </w:p>
    <w:p w14:paraId="1B171DB9" w14:textId="4D069B4C" w:rsidR="00EC7212" w:rsidRPr="00EC7212" w:rsidRDefault="00EC7212" w:rsidP="00EC7212">
      <w:r w:rsidRPr="00EC7212">
        <w:t xml:space="preserve">Totalentreprenøren skal som en del av leveransen til byggherren benytte </w:t>
      </w:r>
      <w:r w:rsidR="00C06CBF">
        <w:t>b</w:t>
      </w:r>
      <w:r w:rsidRPr="00EC7212">
        <w:t>ygningsinformasjons</w:t>
      </w:r>
      <w:r w:rsidR="00C06CBF">
        <w:t>-</w:t>
      </w:r>
      <w:r w:rsidRPr="00EC7212">
        <w:t>modellering (BIM) og levere BIM-modeller.</w:t>
      </w:r>
    </w:p>
    <w:p w14:paraId="60DC01AB" w14:textId="77777777" w:rsidR="00EC7212" w:rsidRPr="00EC7212" w:rsidRDefault="00EC7212" w:rsidP="00EC7212"/>
    <w:p w14:paraId="7338F78D" w14:textId="1E79ACBF" w:rsidR="00EC7212" w:rsidRPr="00EC7212" w:rsidRDefault="00EC7212" w:rsidP="00EC7212">
      <w:r w:rsidRPr="00EC7212">
        <w:t xml:space="preserve">Totalentreprenørens leveranser skal være i henhold til avtalt BIM-kravdokument. </w:t>
      </w:r>
    </w:p>
    <w:p w14:paraId="6B7DD4C8" w14:textId="77777777" w:rsidR="00EC7212" w:rsidRPr="00EC7212" w:rsidRDefault="00EC7212" w:rsidP="00EC7212"/>
    <w:p w14:paraId="5558E089" w14:textId="3CE4CC17" w:rsidR="00EC7212" w:rsidRPr="00EC7212" w:rsidRDefault="00EC7212" w:rsidP="00EC7212">
      <w:r w:rsidRPr="00EC7212">
        <w:t>Prosjektering som ikke er i samsvar med ovennevnte krav, er å anse som mangelfull og gir byggherren grunnlag for å gjøre sanksjoner gjeldende i henhold til kontrakten.</w:t>
      </w:r>
    </w:p>
    <w:p w14:paraId="4DAAC68E" w14:textId="77777777" w:rsidR="00EC7212" w:rsidRPr="00EC7212" w:rsidRDefault="00EC7212" w:rsidP="00EC7212"/>
    <w:p w14:paraId="4722F13C" w14:textId="2C2759FE" w:rsidR="009F6FB4" w:rsidRDefault="00EC7212" w:rsidP="00EC7212">
      <w:r w:rsidRPr="00EC7212">
        <w:t>Totalentreprenøren skal basere all sin planlegging og produksjon på bruk av modeller og tegninger i digital form. Papirtegninger skal ikke forekomme på byggeplassen.</w:t>
      </w:r>
    </w:p>
    <w:p w14:paraId="7CB42C3A" w14:textId="77777777" w:rsidR="00705C0C" w:rsidRDefault="00705C0C" w:rsidP="00EC7212">
      <w:pPr>
        <w:rPr>
          <w:b/>
          <w:sz w:val="24"/>
        </w:rPr>
      </w:pPr>
    </w:p>
    <w:p w14:paraId="47A5F6CE" w14:textId="6041A5B8" w:rsidR="008B5154" w:rsidRDefault="008B5154">
      <w:pPr>
        <w:rPr>
          <w:b/>
          <w:sz w:val="24"/>
        </w:rPr>
      </w:pPr>
    </w:p>
    <w:p w14:paraId="4B8E70FD" w14:textId="01056951" w:rsidR="006729AE" w:rsidRDefault="006729AE" w:rsidP="00EC2446">
      <w:pPr>
        <w:pStyle w:val="Overskrift1"/>
      </w:pPr>
      <w:bookmarkStart w:id="108" w:name="_Toc180498279"/>
      <w:r w:rsidRPr="00D424E0">
        <w:t>Forhold på byggeplassen</w:t>
      </w:r>
      <w:bookmarkEnd w:id="56"/>
      <w:bookmarkEnd w:id="57"/>
      <w:r w:rsidRPr="00D424E0">
        <w:t xml:space="preserve"> (NS 8407 pkt 18)</w:t>
      </w:r>
      <w:bookmarkEnd w:id="58"/>
      <w:bookmarkEnd w:id="106"/>
      <w:bookmarkEnd w:id="107"/>
      <w:bookmarkEnd w:id="108"/>
    </w:p>
    <w:p w14:paraId="329181C3" w14:textId="77777777" w:rsidR="00EC2446" w:rsidRPr="00EC2446" w:rsidRDefault="00EC2446" w:rsidP="00EC2446"/>
    <w:p w14:paraId="132BE63E" w14:textId="77777777" w:rsidR="006729AE" w:rsidRPr="00677817" w:rsidRDefault="006729AE" w:rsidP="00EC2446">
      <w:pPr>
        <w:pStyle w:val="Overskrift2"/>
        <w:rPr>
          <w:sz w:val="22"/>
          <w:szCs w:val="21"/>
        </w:rPr>
      </w:pPr>
      <w:bookmarkStart w:id="109" w:name="_Toc423942392"/>
      <w:bookmarkStart w:id="110" w:name="_Toc423942570"/>
      <w:bookmarkStart w:id="111" w:name="_Toc423942393"/>
      <w:bookmarkStart w:id="112" w:name="_Toc423942571"/>
      <w:bookmarkStart w:id="113" w:name="_Toc423943880"/>
      <w:bookmarkStart w:id="114" w:name="_Toc424026386"/>
      <w:bookmarkStart w:id="115" w:name="_Toc424026480"/>
      <w:bookmarkStart w:id="116" w:name="_Toc424028003"/>
      <w:bookmarkStart w:id="117" w:name="_Toc424028004"/>
      <w:bookmarkStart w:id="118" w:name="_Toc180498280"/>
      <w:bookmarkStart w:id="119" w:name="_Toc127870859"/>
      <w:bookmarkEnd w:id="109"/>
      <w:bookmarkEnd w:id="110"/>
      <w:bookmarkEnd w:id="111"/>
      <w:bookmarkEnd w:id="112"/>
      <w:bookmarkEnd w:id="113"/>
      <w:bookmarkEnd w:id="114"/>
      <w:bookmarkEnd w:id="115"/>
      <w:bookmarkEnd w:id="116"/>
      <w:r w:rsidRPr="005635B3">
        <w:t>Internkontroll. Sikkerhet, helse og arbeidsmiljø (SHA)</w:t>
      </w:r>
      <w:bookmarkEnd w:id="117"/>
      <w:bookmarkEnd w:id="118"/>
    </w:p>
    <w:p w14:paraId="162C882E" w14:textId="77777777" w:rsidR="006729AE" w:rsidRPr="00EB743F" w:rsidRDefault="006729AE" w:rsidP="00EC2446"/>
    <w:p w14:paraId="45711444" w14:textId="76F7EB05" w:rsidR="006729AE" w:rsidRPr="00A87B0D" w:rsidRDefault="006729AE" w:rsidP="006729AE">
      <w:r>
        <w:t>Totalentreprenøren</w:t>
      </w:r>
      <w:r w:rsidRPr="00DE4888">
        <w:t xml:space="preserve"> skal følge den til enhver tid gjeldende arbeidsmiljølov med tilhørende forskrifter, byggherrens SHA-plan</w:t>
      </w:r>
      <w:r w:rsidR="00610175" w:rsidRPr="00610175">
        <w:t xml:space="preserve">, Spesielle krav til SHA og seriøsitet </w:t>
      </w:r>
      <w:r w:rsidRPr="00DE4888">
        <w:t xml:space="preserve">og byggherrens eller koordinators anvisninger. </w:t>
      </w:r>
    </w:p>
    <w:p w14:paraId="1E236074" w14:textId="77777777" w:rsidR="006729AE" w:rsidRPr="00A87B0D" w:rsidRDefault="006729AE" w:rsidP="006729AE"/>
    <w:p w14:paraId="4E37FD42" w14:textId="77777777" w:rsidR="006729AE" w:rsidRPr="00921CF5" w:rsidRDefault="006729AE" w:rsidP="006729AE">
      <w:r>
        <w:t>Totalentreprenøren</w:t>
      </w:r>
      <w:r w:rsidRPr="001579BA">
        <w:t xml:space="preserve"> plikter å ha et inte</w:t>
      </w:r>
      <w:r w:rsidRPr="00921CF5">
        <w:t>rnkontrollsystem iht. forskrift om systematisk helse- miljø og sikkerhetsarbeid i virksomheter.</w:t>
      </w:r>
    </w:p>
    <w:p w14:paraId="54FBB2E1" w14:textId="77777777" w:rsidR="006729AE" w:rsidRPr="00921CF5" w:rsidRDefault="006729AE" w:rsidP="006729AE"/>
    <w:p w14:paraId="570A3CC6" w14:textId="77777777" w:rsidR="006729AE" w:rsidRPr="00921CF5" w:rsidRDefault="006729AE" w:rsidP="006729AE">
      <w:r w:rsidRPr="00921CF5">
        <w:t>Relevante deler av byggherrens SHA-plan skal innar</w:t>
      </w:r>
      <w:r w:rsidR="00432948">
        <w:t>beides i, og følges opp gjennom</w:t>
      </w:r>
      <w:r w:rsidRPr="00921CF5">
        <w:t xml:space="preserve"> </w:t>
      </w:r>
      <w:r>
        <w:t>totalentreprenøren</w:t>
      </w:r>
      <w:r w:rsidRPr="00921CF5">
        <w:t xml:space="preserve">s internkontroll. Innarbeidingen skal skje slik at SHA-planens bestemmelser kan identifiseres. </w:t>
      </w:r>
    </w:p>
    <w:p w14:paraId="3ECA6C5E" w14:textId="77777777" w:rsidR="006729AE" w:rsidRPr="00661A0A" w:rsidRDefault="006729AE" w:rsidP="006729AE"/>
    <w:p w14:paraId="41B0013F" w14:textId="77777777" w:rsidR="002004EB" w:rsidRPr="002004EB" w:rsidRDefault="006729AE" w:rsidP="002004EB">
      <w:r w:rsidRPr="00661A0A">
        <w:t xml:space="preserve">Med mindre annet er avtalt, skal all kommunikasjon mellom nøkkelpersoner i prosjektet foregå på norsk. </w:t>
      </w:r>
      <w:r>
        <w:t>Totalentreprenøren</w:t>
      </w:r>
      <w:r w:rsidRPr="00661A0A">
        <w:t xml:space="preserve"> </w:t>
      </w:r>
      <w:r w:rsidR="002004EB" w:rsidRPr="002004EB">
        <w:t>skal sørge for at arbeidstakerne han og eventuelle underleverandører benytter forstår skriftlig dokumentasjon, og kan kommunisere på en slik måte at språk ikke utgjør en sikkerhetsrisiko, se for øvrig krav i dokumentet "Spesielle krav til SHA og seriøsitet".</w:t>
      </w:r>
    </w:p>
    <w:p w14:paraId="47AD08BC" w14:textId="77777777" w:rsidR="006729AE" w:rsidRPr="00661A0A" w:rsidRDefault="006729AE" w:rsidP="006729AE"/>
    <w:p w14:paraId="5434F46E" w14:textId="77777777" w:rsidR="006729AE" w:rsidRPr="00661A0A" w:rsidRDefault="006729AE" w:rsidP="006729AE">
      <w:r w:rsidRPr="00661A0A">
        <w:t xml:space="preserve">Ved brudd på ovennevnte plikter har byggherren rett til å stanse arbeidene i den utstrekning byggherren anser det nødvendig. </w:t>
      </w:r>
    </w:p>
    <w:p w14:paraId="0E91FB87" w14:textId="77777777" w:rsidR="006729AE" w:rsidRPr="00661A0A" w:rsidRDefault="006729AE" w:rsidP="006729AE"/>
    <w:p w14:paraId="116B1C2C" w14:textId="528E8BB6" w:rsidR="000A0C68" w:rsidRDefault="006729AE">
      <w:r w:rsidRPr="009B5D3B">
        <w:t xml:space="preserve">Vesentlig mislighold av ovennevnte plikter kan påberopes av byggherren som grunnlag for heving. Der slikt mislighold består i stadige brudd på pliktene, kan byggherren heve selv om </w:t>
      </w:r>
      <w:r>
        <w:t>totalentreprenøren</w:t>
      </w:r>
      <w:r w:rsidRPr="009B5D3B">
        <w:t xml:space="preserve"> retter forholdene. Byggherren kan på samme måte kreve at </w:t>
      </w:r>
      <w:r>
        <w:t>total</w:t>
      </w:r>
      <w:r w:rsidR="00AE38EE">
        <w:t>-</w:t>
      </w:r>
      <w:r>
        <w:t>entreprenøren</w:t>
      </w:r>
      <w:r w:rsidRPr="009B5D3B">
        <w:t xml:space="preserve"> skifter ut underleverandører. Dette skal skje uten omkostninger for byggherren</w:t>
      </w:r>
      <w:r>
        <w:t>.</w:t>
      </w:r>
      <w:bookmarkStart w:id="120" w:name="_Toc423522796"/>
      <w:bookmarkStart w:id="121" w:name="_Toc424028005"/>
    </w:p>
    <w:p w14:paraId="55248B51" w14:textId="77777777" w:rsidR="004C6055" w:rsidRDefault="004C6055">
      <w:pPr>
        <w:rPr>
          <w:b/>
        </w:rPr>
      </w:pPr>
    </w:p>
    <w:p w14:paraId="76017944" w14:textId="44FFFFAC" w:rsidR="006729AE" w:rsidRDefault="008310C7" w:rsidP="00EC2446">
      <w:pPr>
        <w:pStyle w:val="Overskrift2"/>
      </w:pPr>
      <w:bookmarkStart w:id="122" w:name="_Toc180498281"/>
      <w:r>
        <w:t>HMS</w:t>
      </w:r>
      <w:r w:rsidR="006729AE" w:rsidRPr="00EB743F">
        <w:t>-kort</w:t>
      </w:r>
      <w:bookmarkEnd w:id="120"/>
      <w:bookmarkEnd w:id="121"/>
      <w:r w:rsidR="00843FB6">
        <w:t xml:space="preserve"> og ID</w:t>
      </w:r>
      <w:bookmarkEnd w:id="122"/>
    </w:p>
    <w:p w14:paraId="3196138D" w14:textId="77777777" w:rsidR="006729AE" w:rsidRDefault="006729AE" w:rsidP="006729AE">
      <w:pPr>
        <w:ind w:left="708" w:hanging="708"/>
        <w:jc w:val="both"/>
        <w:rPr>
          <w:b/>
          <w:sz w:val="24"/>
          <w:szCs w:val="24"/>
        </w:rPr>
      </w:pPr>
    </w:p>
    <w:p w14:paraId="6578C6C9" w14:textId="582EF0B3" w:rsidR="006729AE" w:rsidRPr="009B5D3B" w:rsidRDefault="006F715D" w:rsidP="006729AE">
      <w:pPr>
        <w:rPr>
          <w:rFonts w:eastAsia="Arial"/>
        </w:rPr>
      </w:pPr>
      <w:r w:rsidRPr="006F715D">
        <w:rPr>
          <w:rFonts w:eastAsia="Arial"/>
        </w:rPr>
        <w:t>Alle arbeidstakere skal ha gyldig HMS-kort i samsvar med forskrift om HMS-kort på bygge- og anleggsplasser. HMS-kortet skal bæres lett synlig.</w:t>
      </w:r>
      <w:r>
        <w:rPr>
          <w:rFonts w:eastAsia="Arial"/>
        </w:rPr>
        <w:t xml:space="preserve"> </w:t>
      </w:r>
      <w:r w:rsidR="006729AE" w:rsidRPr="009B5D3B">
        <w:rPr>
          <w:rFonts w:eastAsia="Arial"/>
        </w:rPr>
        <w:t>Ordrebekreftelse</w:t>
      </w:r>
      <w:r w:rsidR="00F74577" w:rsidRPr="00F74577">
        <w:rPr>
          <w:rFonts w:eastAsia="Arial"/>
          <w:lang w:eastAsia="en-US"/>
        </w:rPr>
        <w:t xml:space="preserve"> </w:t>
      </w:r>
      <w:r w:rsidR="00F74577" w:rsidRPr="00F74577">
        <w:rPr>
          <w:rFonts w:eastAsia="Arial"/>
        </w:rPr>
        <w:t xml:space="preserve">med QR-kode kan aksepteres sammen med gyldig ID. Søknadsskjema eller annen dokumentasjon </w:t>
      </w:r>
      <w:r w:rsidR="00BB70C9">
        <w:rPr>
          <w:rFonts w:eastAsia="Arial"/>
        </w:rPr>
        <w:t xml:space="preserve"> </w:t>
      </w:r>
      <w:r w:rsidR="00F74577" w:rsidRPr="00F74577">
        <w:rPr>
          <w:rFonts w:eastAsia="Arial"/>
        </w:rPr>
        <w:t xml:space="preserve"> </w:t>
      </w:r>
      <w:r w:rsidR="006729AE" w:rsidRPr="009B5D3B">
        <w:rPr>
          <w:rFonts w:eastAsia="Arial"/>
        </w:rPr>
        <w:t xml:space="preserve">aksepteres ikke som </w:t>
      </w:r>
      <w:r w:rsidR="008310C7">
        <w:rPr>
          <w:rFonts w:eastAsia="Arial"/>
        </w:rPr>
        <w:t>HMS</w:t>
      </w:r>
      <w:r w:rsidR="006729AE" w:rsidRPr="009B5D3B">
        <w:rPr>
          <w:rFonts w:eastAsia="Arial"/>
        </w:rPr>
        <w:t xml:space="preserve">-kort. </w:t>
      </w:r>
    </w:p>
    <w:p w14:paraId="656F008F" w14:textId="77777777" w:rsidR="006729AE" w:rsidRPr="009B5D3B" w:rsidRDefault="006729AE" w:rsidP="006729AE">
      <w:pPr>
        <w:ind w:left="708"/>
        <w:rPr>
          <w:rFonts w:eastAsia="Arial"/>
        </w:rPr>
      </w:pPr>
    </w:p>
    <w:p w14:paraId="6F66A2AA" w14:textId="3A67B1C5" w:rsidR="00843FB6" w:rsidRDefault="00843FB6" w:rsidP="00843FB6">
      <w:r>
        <w:rPr>
          <w:rFonts w:eastAsia="Arial"/>
          <w:lang w:eastAsia="en-US"/>
        </w:rPr>
        <w:t>A</w:t>
      </w:r>
      <w:r>
        <w:t>lle skal fremvise gyldig legitimasjon ved inntakskontroll. For øvrig skal gyldig legitimasjon kunne fremvises på forespørsel fra byggherren</w:t>
      </w:r>
      <w:r w:rsidR="008E2EC3">
        <w:t>,</w:t>
      </w:r>
      <w:r>
        <w:t xml:space="preserve"> representanter som utfører kontroll på vegne </w:t>
      </w:r>
      <w:r>
        <w:lastRenderedPageBreak/>
        <w:t>av byggherren</w:t>
      </w:r>
      <w:r w:rsidR="008E2EC3">
        <w:t xml:space="preserve"> og representanter fra kontrolletatene</w:t>
      </w:r>
      <w:r>
        <w:t xml:space="preserve">. Personer som ikke kan fremvise HMS-kort og gyldig legitimasjon, vil kunne bli bortvist fra byggeplassen. </w:t>
      </w:r>
    </w:p>
    <w:p w14:paraId="24D41C1C" w14:textId="77777777" w:rsidR="006729AE" w:rsidRDefault="006729AE" w:rsidP="006729AE">
      <w:pPr>
        <w:ind w:left="708"/>
        <w:jc w:val="both"/>
        <w:rPr>
          <w:sz w:val="24"/>
        </w:rPr>
      </w:pPr>
    </w:p>
    <w:p w14:paraId="59C1DBDF" w14:textId="1254DCFC" w:rsidR="006729AE" w:rsidRDefault="00BE2757" w:rsidP="00BE2757">
      <w:pPr>
        <w:pStyle w:val="Overskrift2"/>
      </w:pPr>
      <w:bookmarkStart w:id="123" w:name="_Toc180498282"/>
      <w:r w:rsidRPr="00BE2757">
        <w:t>Utenlandske leverandører - Opplysninger om kontrakt, oppdragstaker og arbeidstakere</w:t>
      </w:r>
      <w:bookmarkEnd w:id="123"/>
    </w:p>
    <w:p w14:paraId="61CDFA95" w14:textId="77777777" w:rsidR="00BE2757" w:rsidRPr="00DE4888" w:rsidRDefault="00BE2757" w:rsidP="006729AE"/>
    <w:p w14:paraId="7D1CE3BB" w14:textId="16543B00" w:rsidR="006729AE" w:rsidRPr="00804130" w:rsidRDefault="006729AE" w:rsidP="006729AE">
      <w:r w:rsidRPr="00804130">
        <w:t xml:space="preserve">Kontrakt gitt til utenlandsk leverandør eller underleverandør, og alle arbeidstakere på slik kontrakt, skal rapporteres til </w:t>
      </w:r>
      <w:r w:rsidR="001A58C3" w:rsidRPr="001A58C3">
        <w:t xml:space="preserve">Oppdrags- og arbeidsforholdsregisteret i tråd med </w:t>
      </w:r>
      <w:r w:rsidR="002B223F">
        <w:t>skatteforvaltningsloven</w:t>
      </w:r>
      <w:r w:rsidR="00C32372">
        <w:t xml:space="preserve"> </w:t>
      </w:r>
      <w:r w:rsidRPr="00804130">
        <w:t xml:space="preserve">§ </w:t>
      </w:r>
      <w:r w:rsidR="00A65218">
        <w:t>7</w:t>
      </w:r>
      <w:r w:rsidRPr="00804130">
        <w:t xml:space="preserve">-6. </w:t>
      </w:r>
    </w:p>
    <w:p w14:paraId="58598873" w14:textId="77777777" w:rsidR="006729AE" w:rsidRPr="00804130" w:rsidRDefault="006729AE" w:rsidP="006729AE"/>
    <w:p w14:paraId="7DD48601" w14:textId="0E91B31B" w:rsidR="006729AE" w:rsidRPr="00804130" w:rsidRDefault="001A58C3" w:rsidP="006729AE">
      <w:r>
        <w:t>Totalentreprenøren</w:t>
      </w:r>
      <w:r w:rsidR="006729AE" w:rsidRPr="00804130">
        <w:t xml:space="preserve"> er ansvarlig for at slik rapportering skjer i hele </w:t>
      </w:r>
      <w:r w:rsidR="004875D3">
        <w:t>leverandør</w:t>
      </w:r>
      <w:r w:rsidR="006729AE" w:rsidRPr="00804130">
        <w:t xml:space="preserve">kjeden. </w:t>
      </w:r>
      <w:r w:rsidR="006729AE">
        <w:t>Totalentreprenøren</w:t>
      </w:r>
      <w:r w:rsidR="006729AE" w:rsidRPr="00804130">
        <w:t xml:space="preserve"> skal på forespørsel dokumentere at rapporteringsplikten er oppfylt ved kopi av innmeldingsskjema eller kvittering fra Altinn. </w:t>
      </w:r>
    </w:p>
    <w:p w14:paraId="5D25D996" w14:textId="77777777" w:rsidR="006729AE" w:rsidRPr="00804130" w:rsidRDefault="006729AE" w:rsidP="006729AE"/>
    <w:p w14:paraId="101927D6" w14:textId="77777777" w:rsidR="006729AE" w:rsidRDefault="006729AE" w:rsidP="006729AE">
      <w:r w:rsidRPr="00804130">
        <w:t xml:space="preserve">Eventuelt ansvar for skatter eller avgifter, gebyrer eller tvangsmulkt ilagt byggherren som følge av at </w:t>
      </w:r>
      <w:r>
        <w:t>totalentreprenøren</w:t>
      </w:r>
      <w:r w:rsidRPr="00804130">
        <w:t xml:space="preserve"> ikke har overholdt sine forpliktelser etter dette punktet</w:t>
      </w:r>
      <w:r>
        <w:t>,</w:t>
      </w:r>
      <w:r w:rsidRPr="00804130">
        <w:t xml:space="preserve"> er </w:t>
      </w:r>
      <w:r>
        <w:t>totalentreprenøren</w:t>
      </w:r>
      <w:r w:rsidRPr="00804130">
        <w:t xml:space="preserve">s ansvar og skal betales av ham. </w:t>
      </w:r>
    </w:p>
    <w:p w14:paraId="7B64260D" w14:textId="0BACAFFA" w:rsidR="008B5154" w:rsidRDefault="008B5154" w:rsidP="001B6D60">
      <w:pPr>
        <w:pStyle w:val="Overskrift2"/>
        <w:numPr>
          <w:ilvl w:val="0"/>
          <w:numId w:val="0"/>
        </w:numPr>
        <w:ind w:left="576"/>
      </w:pPr>
      <w:bookmarkStart w:id="124" w:name="_Toc423522799"/>
      <w:bookmarkStart w:id="125" w:name="_Toc424028008"/>
    </w:p>
    <w:p w14:paraId="16A5F994" w14:textId="04A9A679" w:rsidR="006729AE" w:rsidRPr="00677817" w:rsidRDefault="006729AE" w:rsidP="001B6D60">
      <w:pPr>
        <w:pStyle w:val="Overskrift2"/>
        <w:rPr>
          <w:sz w:val="22"/>
          <w:szCs w:val="21"/>
        </w:rPr>
      </w:pPr>
      <w:bookmarkStart w:id="126" w:name="_Toc180498283"/>
      <w:r w:rsidRPr="005635B3">
        <w:t xml:space="preserve">Krav til lønns- og </w:t>
      </w:r>
      <w:r w:rsidRPr="001B6D60">
        <w:t>arbeidsvilkår</w:t>
      </w:r>
      <w:r w:rsidRPr="005635B3">
        <w:t xml:space="preserve"> – sosial dumping</w:t>
      </w:r>
      <w:bookmarkEnd w:id="124"/>
      <w:bookmarkEnd w:id="125"/>
      <w:bookmarkEnd w:id="126"/>
    </w:p>
    <w:p w14:paraId="7864714A" w14:textId="77777777" w:rsidR="006729AE" w:rsidRPr="001579BA" w:rsidRDefault="006729AE" w:rsidP="006729AE"/>
    <w:p w14:paraId="405B0B82" w14:textId="77777777" w:rsidR="006729AE" w:rsidRPr="001579BA" w:rsidRDefault="006729AE" w:rsidP="006729AE">
      <w:pPr>
        <w:rPr>
          <w:b/>
          <w:color w:val="000000"/>
          <w:szCs w:val="21"/>
        </w:rPr>
      </w:pPr>
      <w:r>
        <w:rPr>
          <w:rFonts w:eastAsia="Arial"/>
        </w:rPr>
        <w:t>Totalentreprenøren</w:t>
      </w:r>
      <w:r w:rsidRPr="001579BA">
        <w:rPr>
          <w:rFonts w:eastAsia="Arial"/>
        </w:rPr>
        <w:t xml:space="preserve"> er ansvarlig for at egne ansatte, ansatte hos underleverandører og innleide har lønns- og arbeidsvilkår i henhold til:</w:t>
      </w:r>
    </w:p>
    <w:p w14:paraId="7FD55C27" w14:textId="77777777" w:rsidR="006729AE" w:rsidRPr="001579BA" w:rsidRDefault="006729AE" w:rsidP="006729AE">
      <w:pPr>
        <w:ind w:left="708"/>
        <w:jc w:val="both"/>
        <w:rPr>
          <w:rFonts w:eastAsia="Arial"/>
        </w:rPr>
      </w:pPr>
    </w:p>
    <w:p w14:paraId="373D53E2" w14:textId="77777777" w:rsidR="006729AE" w:rsidRPr="001579BA" w:rsidRDefault="006729AE" w:rsidP="00EC2446">
      <w:pPr>
        <w:pStyle w:val="Listeavsnitt"/>
      </w:pPr>
      <w:r w:rsidRPr="001579BA">
        <w:t>Forskrift om allmenngjort tariffavtale.</w:t>
      </w:r>
    </w:p>
    <w:p w14:paraId="46C7C790" w14:textId="77777777" w:rsidR="006729AE" w:rsidRPr="001579BA" w:rsidRDefault="006729AE" w:rsidP="00EC2446">
      <w:pPr>
        <w:pStyle w:val="Listeavsnit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93FBD92" w14:textId="77777777" w:rsidR="006729AE" w:rsidRPr="001579BA" w:rsidRDefault="006729AE" w:rsidP="00EC2446">
      <w:pPr>
        <w:rPr>
          <w:rFonts w:eastAsia="Arial"/>
        </w:rPr>
      </w:pPr>
    </w:p>
    <w:p w14:paraId="1D587736" w14:textId="289EB541" w:rsidR="006729AE" w:rsidRPr="001579BA" w:rsidRDefault="006729AE" w:rsidP="006729AE">
      <w:pPr>
        <w:rPr>
          <w:rFonts w:eastAsia="Arial"/>
        </w:rPr>
      </w:pPr>
      <w:r>
        <w:rPr>
          <w:rFonts w:eastAsia="Arial"/>
        </w:rPr>
        <w:t>Totalentreprenøren</w:t>
      </w:r>
      <w:r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82127F" w:rsidRPr="0082127F">
        <w:rPr>
          <w:rFonts w:eastAsia="Arial"/>
          <w:lang w:eastAsia="en-US"/>
        </w:rPr>
        <w:t xml:space="preserve"> </w:t>
      </w:r>
      <w:r w:rsidR="0082127F">
        <w:rPr>
          <w:rFonts w:eastAsia="Arial"/>
        </w:rPr>
        <w:t>Totale</w:t>
      </w:r>
      <w:r w:rsidR="0082127F" w:rsidRPr="0082127F">
        <w:rPr>
          <w:rFonts w:eastAsia="Arial"/>
        </w:rPr>
        <w:t>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14:paraId="7327ED89" w14:textId="77777777" w:rsidR="00AE6AF2" w:rsidRDefault="00AE6AF2" w:rsidP="00AE6AF2">
      <w:pPr>
        <w:rPr>
          <w:rFonts w:eastAsia="Arial"/>
          <w:lang w:eastAsia="en-US"/>
        </w:rPr>
      </w:pPr>
    </w:p>
    <w:p w14:paraId="47CFB1B1" w14:textId="7F4AC210" w:rsidR="006729AE" w:rsidRPr="001579BA" w:rsidRDefault="006729AE" w:rsidP="006729AE">
      <w:pPr>
        <w:rPr>
          <w:rFonts w:eastAsia="Arial"/>
        </w:rPr>
      </w:pPr>
      <w:r w:rsidRPr="001579BA">
        <w:rPr>
          <w:rFonts w:eastAsia="Arial"/>
        </w:rPr>
        <w:t xml:space="preserve">Ved brudd på kravene til lønns- og arbeidsvilkår skal </w:t>
      </w:r>
      <w:r>
        <w:rPr>
          <w:rFonts w:eastAsia="Arial"/>
        </w:rPr>
        <w:t>totalentreprenøren</w:t>
      </w:r>
      <w:r w:rsidRPr="001579BA">
        <w:rPr>
          <w:rFonts w:eastAsia="Arial"/>
        </w:rPr>
        <w:t xml:space="preserve"> </w:t>
      </w:r>
      <w:r w:rsidR="00CA130D">
        <w:rPr>
          <w:rFonts w:eastAsia="Arial"/>
        </w:rPr>
        <w:t xml:space="preserve">straks </w:t>
      </w:r>
      <w:r w:rsidRPr="001579BA">
        <w:rPr>
          <w:rFonts w:eastAsia="Arial"/>
        </w:rPr>
        <w:t>rette forholdet. Byggherren har rett til å holde tilbake et beløp tilsvarende ca. to ganger innsparingen for arbeidsgiveren</w:t>
      </w:r>
      <w:r w:rsidR="00843FB6">
        <w:t>, uavhengig av om arbeidstaker selv har fremmet krav mot sin arbeidsgiver</w:t>
      </w:r>
      <w:r w:rsidRPr="001579BA">
        <w:rPr>
          <w:rFonts w:eastAsia="Arial"/>
        </w:rPr>
        <w:t xml:space="preserve">. Tilbakeholdsretten opphører så snart retting etter foregående ledd er dokumentert.  </w:t>
      </w:r>
    </w:p>
    <w:p w14:paraId="05E0A9FF" w14:textId="7203E75B" w:rsidR="006729AE" w:rsidRPr="001579BA" w:rsidRDefault="006729AE" w:rsidP="006729AE">
      <w:pPr>
        <w:ind w:left="708"/>
        <w:jc w:val="both"/>
        <w:rPr>
          <w:rFonts w:eastAsia="Arial"/>
        </w:rPr>
      </w:pPr>
      <w:r w:rsidRPr="001579BA">
        <w:rPr>
          <w:rFonts w:eastAsia="Arial"/>
        </w:rPr>
        <w:t xml:space="preserve">     </w:t>
      </w:r>
      <w:r w:rsidRPr="001579BA">
        <w:rPr>
          <w:rFonts w:eastAsia="Arial"/>
        </w:rPr>
        <w:tab/>
      </w:r>
    </w:p>
    <w:p w14:paraId="54A2A04C" w14:textId="13550A8B" w:rsidR="00CA130D" w:rsidRDefault="00CA130D" w:rsidP="00CA130D">
      <w:r>
        <w:t>Br</w:t>
      </w:r>
      <w:r w:rsidR="00843FB6">
        <w:t xml:space="preserve">udd på kravene til lønns- og arbeidsvilkår </w:t>
      </w:r>
      <w:r>
        <w:t>gir</w:t>
      </w:r>
      <w:r w:rsidR="00843FB6">
        <w:t xml:space="preserve"> byggherren </w:t>
      </w:r>
      <w:r>
        <w:t>rett til å stanse arbeidene eller, i alvorlige eller gjentatte tilfeller, å heve kontrakten. Dette gjelder uavhengig av hvor i leverandørkjeden bruddet har skjedd. Retten til heving gjelder selv om totalentreprenøren retter forholdene. Dersom bruddet har skjedd i underleverandørleddet, kan byggherren også kreve at totalentreprenøren skifter ut underleverandøren. Dette skal skje uten omkostninger eller risiko for byggherren.</w:t>
      </w:r>
    </w:p>
    <w:p w14:paraId="7DEC69A9" w14:textId="77777777" w:rsidR="00CA130D" w:rsidRPr="001579BA" w:rsidRDefault="00CA130D" w:rsidP="00CA130D">
      <w:pPr>
        <w:rPr>
          <w:rFonts w:eastAsia="Arial"/>
          <w:lang w:eastAsia="en-US"/>
        </w:rPr>
      </w:pPr>
    </w:p>
    <w:p w14:paraId="719E615E" w14:textId="3F286D83" w:rsidR="00CA130D" w:rsidRDefault="00CA130D" w:rsidP="00CA130D">
      <w:pPr>
        <w:rPr>
          <w:rFonts w:eastAsia="Arial"/>
          <w:lang w:eastAsia="en-US"/>
        </w:rPr>
      </w:pPr>
      <w:r w:rsidRPr="00380997">
        <w:rPr>
          <w:rFonts w:eastAsia="Arial"/>
          <w:lang w:eastAsia="en-US"/>
        </w:rPr>
        <w:t>M</w:t>
      </w:r>
      <w:r>
        <w:rPr>
          <w:rFonts w:eastAsia="Arial"/>
          <w:lang w:eastAsia="en-US"/>
        </w:rPr>
        <w:t xml:space="preserve">anglende dokumentasjon på lønns- og arbeidsvilkår nevnt i punkt </w:t>
      </w:r>
      <w:r w:rsidR="00747DBD">
        <w:rPr>
          <w:rFonts w:eastAsia="Arial"/>
          <w:lang w:eastAsia="en-US"/>
        </w:rPr>
        <w:t>1</w:t>
      </w:r>
      <w:r w:rsidR="00696155">
        <w:rPr>
          <w:rFonts w:eastAsia="Arial"/>
          <w:lang w:eastAsia="en-US"/>
        </w:rPr>
        <w:t>2</w:t>
      </w:r>
      <w:r>
        <w:rPr>
          <w:rFonts w:eastAsia="Arial"/>
          <w:lang w:eastAsia="en-US"/>
        </w:rPr>
        <w:t xml:space="preserve">.4 første ledd likestilles med brudd på bestemmelsen og kan sanksjoneres av byggherren som om det forelå brudd. </w:t>
      </w:r>
    </w:p>
    <w:p w14:paraId="1D5EB2BC" w14:textId="77777777" w:rsidR="006729AE" w:rsidRPr="001579BA" w:rsidRDefault="006729AE" w:rsidP="006729AE">
      <w:pPr>
        <w:rPr>
          <w:rFonts w:eastAsia="Arial"/>
        </w:rPr>
      </w:pPr>
    </w:p>
    <w:p w14:paraId="54FB94C9" w14:textId="77777777" w:rsidR="006729AE" w:rsidRPr="001579BA" w:rsidRDefault="006729AE" w:rsidP="006729AE">
      <w:pPr>
        <w:rPr>
          <w:rFonts w:eastAsia="Arial"/>
        </w:rPr>
      </w:pPr>
      <w:r w:rsidRPr="001579BA">
        <w:rPr>
          <w:rFonts w:eastAsia="Arial"/>
        </w:rPr>
        <w:lastRenderedPageBreak/>
        <w:t xml:space="preserve">Alle avtaler </w:t>
      </w:r>
      <w:r>
        <w:rPr>
          <w:rFonts w:eastAsia="Arial"/>
        </w:rPr>
        <w:t>totalentreprenøren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5287CF97" w14:textId="77777777" w:rsidR="006729AE" w:rsidRDefault="006729AE" w:rsidP="006729AE"/>
    <w:p w14:paraId="4B64A664" w14:textId="1BD34EF4" w:rsidR="00843FB6" w:rsidRDefault="00843FB6" w:rsidP="00F614E2">
      <w:pPr>
        <w:pStyle w:val="Overskrift2"/>
      </w:pPr>
      <w:bookmarkStart w:id="127" w:name="_Toc13226690"/>
      <w:bookmarkStart w:id="128" w:name="_Toc180498284"/>
      <w:bookmarkStart w:id="129" w:name="_Toc423522800"/>
      <w:bookmarkStart w:id="130" w:name="_Toc424028009"/>
      <w:r>
        <w:t xml:space="preserve">Fast </w:t>
      </w:r>
      <w:r w:rsidRPr="009541B8">
        <w:t>ans</w:t>
      </w:r>
      <w:r w:rsidR="009A029D">
        <w:t>ettelse og andre lovlige tilknytningsformer</w:t>
      </w:r>
      <w:bookmarkEnd w:id="127"/>
      <w:bookmarkEnd w:id="128"/>
    </w:p>
    <w:p w14:paraId="5B5E9699" w14:textId="77777777" w:rsidR="009A029D" w:rsidRPr="009A029D" w:rsidRDefault="009A029D" w:rsidP="009A029D"/>
    <w:p w14:paraId="78E35A98" w14:textId="52EC4D82" w:rsidR="009B5E5E" w:rsidRPr="009B5E5E" w:rsidRDefault="009B5E5E" w:rsidP="009B5E5E">
      <w:bookmarkStart w:id="131" w:name="_Toc13226691"/>
      <w:r w:rsidRPr="009B5E5E">
        <w:t xml:space="preserve">Som hovedregel skal kontraktsarbeidet utføres av fast ansatte hos </w:t>
      </w:r>
      <w:r w:rsidR="00835497">
        <w:t>total</w:t>
      </w:r>
      <w:r w:rsidRPr="009B5E5E">
        <w:t xml:space="preserve">entreprenøren eller eventuelle underleverandører. Stillingsprosenten skal være reell, og minimum 80%. Der </w:t>
      </w:r>
      <w:r w:rsidR="00835497">
        <w:t>total</w:t>
      </w:r>
      <w:r w:rsidRPr="009B5E5E">
        <w:t xml:space="preserve">entreprenøren ønsker å dekke sitt behov for arbeidskraft ved midlertidige ansettelser, innleie fra bemanningsforetak eller innleie fra produksjonsbedrift, skal dette gjøres i tråd med de til enhver tid gjeldende lover og forskrifter. </w:t>
      </w:r>
    </w:p>
    <w:p w14:paraId="4517712E" w14:textId="77777777" w:rsidR="009B5E5E" w:rsidRPr="009B5E5E" w:rsidRDefault="009B5E5E" w:rsidP="009B5E5E"/>
    <w:p w14:paraId="2F5DC435" w14:textId="1776EEA7" w:rsidR="009B5E5E" w:rsidRPr="009B5E5E" w:rsidRDefault="009B5E5E" w:rsidP="009B5E5E">
      <w:r w:rsidRPr="009B5E5E">
        <w:t xml:space="preserve">Andre tilknytningsformer enn fast ansettelse hos </w:t>
      </w:r>
      <w:r w:rsidR="00D21284">
        <w:t>total</w:t>
      </w:r>
      <w:r w:rsidRPr="009B5E5E">
        <w:t xml:space="preserve">entreprenør, skal begrenses til 20% av det totale antall arbeidstakere som direkte medvirker til å oppfylle kontrakten. Tilsvarende begrensning gjelder for eventuelle underleverandører. Byggherren kan i særlige tilfeller skriftlig innvilge unntak fra kravet om 20%. </w:t>
      </w:r>
    </w:p>
    <w:p w14:paraId="3B3CFE92" w14:textId="77777777" w:rsidR="009B5E5E" w:rsidRPr="009B5E5E" w:rsidRDefault="009B5E5E" w:rsidP="009B5E5E"/>
    <w:p w14:paraId="2DFEEE4C" w14:textId="3A40A5C8" w:rsidR="009B5E5E" w:rsidRPr="009B5E5E" w:rsidRDefault="009B5E5E" w:rsidP="009B5E5E">
      <w:r w:rsidRPr="009B5E5E">
        <w:t xml:space="preserve">Ved bruk av innleid arbeidskraft i henhold til arbeidsmiljølovens § 14-12 (2), skal </w:t>
      </w:r>
      <w:r w:rsidR="00D21284">
        <w:t>total</w:t>
      </w:r>
      <w:r w:rsidRPr="009B5E5E">
        <w:t>entreprenøren på forespørsel fremlegge dokumentasjon på at det er inngått gyldig avtale om tidsbegrenset innleie med tillitsvalgte som til sammen representerer et flertall av den arbeidstakerkategori innleien gjelder, og at kravene i §§14-12a og 14-12b er oppfylt.</w:t>
      </w:r>
    </w:p>
    <w:p w14:paraId="2808A97C" w14:textId="77777777" w:rsidR="009B5E5E" w:rsidRPr="009B5E5E" w:rsidRDefault="009B5E5E" w:rsidP="009B5E5E"/>
    <w:p w14:paraId="6F5AC5A6" w14:textId="2701C90E" w:rsidR="009B5E5E" w:rsidRPr="009B5E5E" w:rsidRDefault="009B5E5E" w:rsidP="009B5E5E">
      <w:r w:rsidRPr="009B5E5E">
        <w:t xml:space="preserve">Ved bruk av innleid arbeidskraft i henhold til arbeidsmiljøloven § 14-13, skal </w:t>
      </w:r>
      <w:r w:rsidR="00D21284">
        <w:t>total</w:t>
      </w:r>
      <w:r w:rsidRPr="009B5E5E">
        <w:t>entreprenøren på forespørsel fremlegge dokumentasjon på at virksomheten det leies inn fra ikke har til formål å drive utleie (er produksjonsbedrift) og at de øvrige kravene i § 14-13 er oppfylt.</w:t>
      </w:r>
    </w:p>
    <w:p w14:paraId="085D55B6" w14:textId="77777777" w:rsidR="009B5E5E" w:rsidRPr="009B5E5E" w:rsidRDefault="009B5E5E" w:rsidP="009B5E5E"/>
    <w:p w14:paraId="7FADE9E0" w14:textId="77777777" w:rsidR="009B5E5E" w:rsidRPr="009B5E5E" w:rsidRDefault="009B5E5E" w:rsidP="009B5E5E">
      <w:r w:rsidRPr="009B5E5E">
        <w:t>Ved innleie av arbeidstakere eller ved midlertidige ansettelser, skal det være fast ansatte faglærte arbeidere fra innleier på alle arbeidslag til enhver tid.</w:t>
      </w:r>
    </w:p>
    <w:p w14:paraId="4DF23082" w14:textId="77777777" w:rsidR="009B5E5E" w:rsidRPr="009B5E5E" w:rsidRDefault="009B5E5E" w:rsidP="009B5E5E">
      <w:r w:rsidRPr="009B5E5E">
        <w:t xml:space="preserve"> </w:t>
      </w:r>
    </w:p>
    <w:p w14:paraId="5F3BC810" w14:textId="19B0BC72" w:rsidR="009B5E5E" w:rsidRPr="009B5E5E" w:rsidRDefault="009B5E5E" w:rsidP="009B5E5E">
      <w:r w:rsidRPr="009B5E5E">
        <w:t xml:space="preserve">Alle avtaler </w:t>
      </w:r>
      <w:r w:rsidR="00D21284">
        <w:t>total</w:t>
      </w:r>
      <w:r w:rsidRPr="009B5E5E">
        <w:t xml:space="preserve">entreprenøren inngår for utførelse av arbeid under denne kontrakten skal inneholde tilsvarende bestemmelser. </w:t>
      </w:r>
    </w:p>
    <w:p w14:paraId="1376E9AD" w14:textId="77777777" w:rsidR="009B5E5E" w:rsidRPr="009B5E5E" w:rsidRDefault="009B5E5E" w:rsidP="009B5E5E"/>
    <w:p w14:paraId="43377618" w14:textId="7FF63D7A" w:rsidR="008B5154" w:rsidRDefault="009B5E5E" w:rsidP="009B5E5E">
      <w:r w:rsidRPr="009B5E5E">
        <w:t xml:space="preserve">Byggherren kan stanse arbeidet for </w:t>
      </w:r>
      <w:r w:rsidR="00D21284">
        <w:t>total</w:t>
      </w:r>
      <w:r w:rsidRPr="009B5E5E">
        <w:t>entreprenørens regning og risiko dersom ovennevnte plikter misligholdes, eller det er grunn til å tro at slikt mislighold vil inntreffe, og forholdet ikke blir rettet innen en rimelig frist gitt ved skriftlig varsel fra byggherren. Alvorlige eller gjentatte brudd på denne bestemmelsen anses som vesentlig mislighold av kontrakten, og gir byggherren rett til å heve kontrakten, eller kreve utskifting av underleverandører.</w:t>
      </w:r>
    </w:p>
    <w:p w14:paraId="7A0873AD" w14:textId="77777777" w:rsidR="009B5E5E" w:rsidRDefault="009B5E5E" w:rsidP="009B5E5E">
      <w:pPr>
        <w:rPr>
          <w:b/>
        </w:rPr>
      </w:pPr>
    </w:p>
    <w:p w14:paraId="2D1B864C" w14:textId="77777777" w:rsidR="00835497" w:rsidRPr="00835497" w:rsidRDefault="00835497" w:rsidP="00835497">
      <w:pPr>
        <w:numPr>
          <w:ilvl w:val="1"/>
          <w:numId w:val="3"/>
        </w:numPr>
        <w:rPr>
          <w:b/>
        </w:rPr>
      </w:pPr>
      <w:bookmarkStart w:id="132" w:name="_Toc154039232"/>
      <w:bookmarkEnd w:id="131"/>
      <w:r w:rsidRPr="00835497">
        <w:rPr>
          <w:b/>
        </w:rPr>
        <w:t>Krav om betaling av lønn mv. via bank eller foretak med rett til å drive betalingsformidling</w:t>
      </w:r>
      <w:bookmarkEnd w:id="132"/>
    </w:p>
    <w:p w14:paraId="13FBE8C1" w14:textId="77777777" w:rsidR="00835497" w:rsidRPr="00835497" w:rsidRDefault="00835497" w:rsidP="00835497"/>
    <w:p w14:paraId="421CF11B" w14:textId="57ECA254" w:rsidR="00835497" w:rsidRPr="00835497" w:rsidRDefault="00835497" w:rsidP="00835497">
      <w:r w:rsidRPr="00835497">
        <w:t xml:space="preserve">Lønn og annen godtgjørelse til </w:t>
      </w:r>
      <w:r w:rsidR="00D21284">
        <w:t>total</w:t>
      </w:r>
      <w:r w:rsidRPr="00835497">
        <w:t xml:space="preserve">entreprenørens ansatte, ansatte hos underleverandører og innleide, som direkte medvirker i forbindelse med utførelsen av arbeider under denne kontrakten, skal, uten kostnad for den ansatte, utbetales via bank eller annet foretak med rett til å drive betalingsformidling. </w:t>
      </w:r>
    </w:p>
    <w:p w14:paraId="6B5A6D1A" w14:textId="77777777" w:rsidR="00835497" w:rsidRPr="00835497" w:rsidRDefault="00835497" w:rsidP="00835497"/>
    <w:p w14:paraId="0718658D" w14:textId="0C56C199" w:rsidR="00835497" w:rsidRPr="00835497" w:rsidRDefault="00D21284" w:rsidP="00835497">
      <w:r>
        <w:t>Totale</w:t>
      </w:r>
      <w:r w:rsidR="00835497" w:rsidRPr="00835497">
        <w:t>ntreprenøren og eventuelle underleverandører skal på forespørsel utlevere nødvendig dokumentasjon til byggherren for å dokumentere overholdelse av kontraktsvilkår som nevnt i første ledd. Personopplysningsloven gjelder for behandlingen av opplysningene hvis ikke annet er bestemt.</w:t>
      </w:r>
    </w:p>
    <w:p w14:paraId="4DFC834D" w14:textId="77777777" w:rsidR="00835497" w:rsidRPr="00835497" w:rsidRDefault="00835497" w:rsidP="00835497"/>
    <w:p w14:paraId="6B45F9D6" w14:textId="77777777" w:rsidR="00835497" w:rsidRPr="00835497" w:rsidRDefault="00835497" w:rsidP="00835497">
      <w:r w:rsidRPr="00835497">
        <w:t>Unntak for andre betalingsmåter i medhold av skatteloven § 6-51 tredje ledd gjelder så langt det passer.</w:t>
      </w:r>
    </w:p>
    <w:p w14:paraId="768E70EA" w14:textId="77777777" w:rsidR="00835497" w:rsidRPr="00835497" w:rsidRDefault="00835497" w:rsidP="00835497"/>
    <w:p w14:paraId="518EA9AF" w14:textId="77777777" w:rsidR="00835497" w:rsidRPr="00835497" w:rsidRDefault="00835497" w:rsidP="00835497">
      <w:r w:rsidRPr="00835497">
        <w:lastRenderedPageBreak/>
        <w:t>For utbetaling av lønn gjelder unntakene i arbeidsmiljøloven § 14-15 annet ledd så langt de passer.</w:t>
      </w:r>
    </w:p>
    <w:p w14:paraId="69106EF8" w14:textId="77777777" w:rsidR="00835497" w:rsidRPr="00835497" w:rsidRDefault="00835497" w:rsidP="00835497"/>
    <w:p w14:paraId="367E1C7A" w14:textId="17C2DBE9" w:rsidR="00835497" w:rsidRPr="00835497" w:rsidRDefault="00835497" w:rsidP="00835497">
      <w:r w:rsidRPr="00835497">
        <w:t xml:space="preserve">Ved alvorlige eller gjentatte brudd på denne bestemmelsen kan byggherren heve avtalen, eller kreve utskifting av aktuell underleverandør. Omkostningene som følge av hevning eller utskiftning av underleverandør, skal bæres av </w:t>
      </w:r>
      <w:r w:rsidR="00D21284">
        <w:t>total</w:t>
      </w:r>
      <w:r w:rsidRPr="00835497">
        <w:t>entreprenøren.</w:t>
      </w:r>
    </w:p>
    <w:p w14:paraId="1F173BE1" w14:textId="77777777" w:rsidR="00835497" w:rsidRPr="00835497" w:rsidRDefault="00835497" w:rsidP="00835497"/>
    <w:p w14:paraId="44CBA97B" w14:textId="18CFF4C5" w:rsidR="00843FB6" w:rsidRDefault="00835497" w:rsidP="00843FB6">
      <w:r w:rsidRPr="00835497">
        <w:t xml:space="preserve">Alle avtaler </w:t>
      </w:r>
      <w:r w:rsidR="00D21284">
        <w:t>total</w:t>
      </w:r>
      <w:r w:rsidRPr="00835497">
        <w:t>entreprenøren inngår for utføring av arbeid under denne kontrakten skal inneholde tilsvarende bestemmelser.</w:t>
      </w:r>
    </w:p>
    <w:p w14:paraId="00557FC4" w14:textId="77777777" w:rsidR="009B5E5E" w:rsidRDefault="009B5E5E" w:rsidP="00843FB6">
      <w:pPr>
        <w:rPr>
          <w:b/>
        </w:rPr>
      </w:pPr>
    </w:p>
    <w:p w14:paraId="3F33B543" w14:textId="77777777" w:rsidR="006729AE" w:rsidRPr="00677817" w:rsidRDefault="006729AE" w:rsidP="00EC2446">
      <w:pPr>
        <w:pStyle w:val="Overskrift2"/>
      </w:pPr>
      <w:bookmarkStart w:id="133" w:name="_Toc180498285"/>
      <w:r w:rsidRPr="00677817">
        <w:t>Ytre miljø - Tropisk tømmer og fredet skog</w:t>
      </w:r>
      <w:bookmarkEnd w:id="129"/>
      <w:bookmarkEnd w:id="130"/>
      <w:bookmarkEnd w:id="133"/>
    </w:p>
    <w:p w14:paraId="3DBDAA46" w14:textId="77777777" w:rsidR="006729AE" w:rsidRPr="00607ADC" w:rsidRDefault="006729AE" w:rsidP="00EC2446">
      <w:r w:rsidRPr="00607ADC" w:rsidDel="00A87B0D">
        <w:t xml:space="preserve"> </w:t>
      </w:r>
    </w:p>
    <w:p w14:paraId="303A1E97" w14:textId="77777777" w:rsidR="006729AE" w:rsidRPr="0027528F" w:rsidRDefault="006729AE" w:rsidP="006729AE">
      <w:r w:rsidRPr="0027528F">
        <w:t xml:space="preserve">Som følge av at byggherren ikke skal ha regnskogmateriale eller materiale fra fredet skog i sine bygg eller på sine byggeplasser, og som følge av manglende pålitelige sertifiseringsordninger for trevirke, skal </w:t>
      </w:r>
      <w:r>
        <w:t>totalentreprenøren</w:t>
      </w:r>
      <w:r w:rsidRPr="0027528F">
        <w:t xml:space="preserve"> planlegge og utføre kontraktarbeidet slik at tropisk trevirke ikke blir benyttet eller forefinnes på byggeplass. </w:t>
      </w:r>
    </w:p>
    <w:p w14:paraId="40B4548E" w14:textId="77777777" w:rsidR="006729AE" w:rsidRPr="0027528F" w:rsidRDefault="006729AE" w:rsidP="006729AE"/>
    <w:p w14:paraId="611CB349" w14:textId="77777777" w:rsidR="006729AE" w:rsidRPr="0027528F" w:rsidRDefault="006729AE" w:rsidP="006729AE">
      <w:r>
        <w:t>Totalentreprenøren</w:t>
      </w:r>
      <w:r w:rsidRPr="0027528F">
        <w:t xml:space="preserve"> kan søke byggherren om unntak fra dette. Vedlagt søknaden skal følge dokumentasjon fra pålitelig, uavhengig tredjepart om opprinnelsesland og tresort, samt forsikring om at trevirket ikke kommer fra regnskog eller fredet skog. Byggherren avgjør etter eget skjønn om unntak skal gis, og gjør særskilt oppmerksom på at unntak ikke kan påregnes.</w:t>
      </w:r>
    </w:p>
    <w:p w14:paraId="2516E059" w14:textId="77777777" w:rsidR="006729AE" w:rsidRPr="0027528F" w:rsidRDefault="006729AE" w:rsidP="006729AE"/>
    <w:p w14:paraId="79A96E3A" w14:textId="77777777" w:rsidR="006729AE" w:rsidRPr="0027528F" w:rsidRDefault="006729AE" w:rsidP="006729AE">
      <w:r w:rsidRPr="0027528F">
        <w:t xml:space="preserve">Aksept av </w:t>
      </w:r>
      <w:r>
        <w:t>totalentreprenøren</w:t>
      </w:r>
      <w:r w:rsidRPr="0027528F">
        <w:t>s tilbud anses ikke som et meddelt unntak etter denne bestemmelse.</w:t>
      </w:r>
    </w:p>
    <w:p w14:paraId="73F6943D" w14:textId="77777777" w:rsidR="006729AE" w:rsidRPr="0027528F" w:rsidRDefault="006729AE" w:rsidP="006729AE"/>
    <w:p w14:paraId="23BB5076" w14:textId="020D2674" w:rsidR="003412B8" w:rsidRDefault="006729AE">
      <w:r w:rsidRPr="0027528F">
        <w:t xml:space="preserve">Dersom det på tross av bestemmelsene ovenfor, i kontraktsarbeidet eller på byggeplass, finnes eller kan finnes trevirke fra regnskog, fredet skog eller tropisk trevirke som ikke er godkjent av byggherren, er dette å anse som en mangel som kan kreves rettet for </w:t>
      </w:r>
      <w:r>
        <w:t>totalentreprenøren</w:t>
      </w:r>
      <w:r w:rsidRPr="0027528F">
        <w:t>s regning, uavhengig av kostnadene ved slik retting. Byggherren kan i tillegg kreve dekket sitt tap som følge av mangelen. For øvrig gjelder kontraktens misligholdssanksjoner.</w:t>
      </w:r>
      <w:bookmarkStart w:id="134" w:name="_Toc423522801"/>
      <w:bookmarkStart w:id="135" w:name="_Toc424028010"/>
    </w:p>
    <w:p w14:paraId="2C74DECB" w14:textId="77777777" w:rsidR="008F0025" w:rsidRDefault="008F0025">
      <w:pPr>
        <w:rPr>
          <w:b/>
        </w:rPr>
      </w:pPr>
    </w:p>
    <w:p w14:paraId="1BF0E63B" w14:textId="5795AA83" w:rsidR="006729AE" w:rsidRPr="00677817" w:rsidRDefault="00EC6CB8" w:rsidP="00EC2446">
      <w:pPr>
        <w:pStyle w:val="Overskrift2"/>
        <w:rPr>
          <w:sz w:val="22"/>
          <w:szCs w:val="21"/>
        </w:rPr>
      </w:pPr>
      <w:bookmarkStart w:id="136" w:name="_Toc180498286"/>
      <w:r>
        <w:t xml:space="preserve">Ytre miljø - </w:t>
      </w:r>
      <w:r w:rsidR="006729AE" w:rsidRPr="005635B3">
        <w:t>Isolerglassruter, miljøskadelige stoffer og kjemikalier, avfallsregnskap</w:t>
      </w:r>
      <w:bookmarkEnd w:id="134"/>
      <w:bookmarkEnd w:id="135"/>
      <w:bookmarkEnd w:id="136"/>
    </w:p>
    <w:p w14:paraId="03BD1338" w14:textId="77777777" w:rsidR="006729AE" w:rsidRPr="00972B37" w:rsidRDefault="006729AE" w:rsidP="00EC2446"/>
    <w:p w14:paraId="0796FE26" w14:textId="77777777" w:rsidR="006729AE" w:rsidRPr="0027528F" w:rsidRDefault="006729AE" w:rsidP="006729AE">
      <w:r w:rsidRPr="0027528F">
        <w:t xml:space="preserve">Byggherren kan kreve dagmulkt av </w:t>
      </w:r>
      <w:r>
        <w:t>totalentreprenøren</w:t>
      </w:r>
      <w:r w:rsidRPr="0027528F">
        <w:t xml:space="preserve"> dersom han misligholder sine plikter mht </w:t>
      </w:r>
    </w:p>
    <w:p w14:paraId="46A0B120" w14:textId="77777777" w:rsidR="006729AE" w:rsidRPr="0027528F" w:rsidRDefault="006729AE" w:rsidP="006729AE"/>
    <w:p w14:paraId="1DB7F0BE" w14:textId="77777777" w:rsidR="006729AE" w:rsidRPr="0056297E" w:rsidRDefault="006729AE" w:rsidP="006801B3">
      <w:pPr>
        <w:pStyle w:val="Listeavsnitt"/>
        <w:numPr>
          <w:ilvl w:val="0"/>
          <w:numId w:val="5"/>
        </w:numPr>
        <w:contextualSpacing w:val="0"/>
        <w:jc w:val="left"/>
      </w:pPr>
      <w:r w:rsidRPr="0027528F">
        <w:t xml:space="preserve">å sikre at leverandører av isolerglassruter til byggeprosjektet deltar i et retursystem for </w:t>
      </w:r>
      <w:r w:rsidRPr="0056297E">
        <w:t>kasserte PCB-holdige isolerglassruter, jf. avfallsforskriften av 01.06.04 nr. 930 kapittel 14</w:t>
      </w:r>
    </w:p>
    <w:p w14:paraId="349B73E1" w14:textId="77777777" w:rsidR="00E57904" w:rsidRDefault="006729AE" w:rsidP="006801B3">
      <w:pPr>
        <w:pStyle w:val="Listeavsnitt"/>
        <w:numPr>
          <w:ilvl w:val="0"/>
          <w:numId w:val="5"/>
        </w:numPr>
      </w:pPr>
      <w:r w:rsidRPr="00B804A9">
        <w:t>miljøskadelige stoffer og kjemikalier, jf. krav i Miljøoppfølgingsplanen (MOP)</w:t>
      </w:r>
      <w:r w:rsidR="00E57904">
        <w:t>.</w:t>
      </w:r>
    </w:p>
    <w:p w14:paraId="4AB943D2" w14:textId="77777777" w:rsidR="006729AE" w:rsidRPr="0027528F" w:rsidRDefault="006729AE" w:rsidP="006729AE"/>
    <w:p w14:paraId="406BBB43" w14:textId="77777777" w:rsidR="006729AE" w:rsidRPr="0056297E" w:rsidRDefault="006729AE" w:rsidP="006729AE">
      <w:r w:rsidRPr="0056297E">
        <w:t>Dersom totalentreprenøren er hovedentreprenør kan byggherren i tillegg kreve dagmulkt dersom han misligholder sine plikter mht</w:t>
      </w:r>
    </w:p>
    <w:p w14:paraId="7FFBC95C" w14:textId="77777777" w:rsidR="006729AE" w:rsidRPr="0056297E" w:rsidRDefault="006729AE" w:rsidP="006729AE"/>
    <w:p w14:paraId="7968CE52" w14:textId="29EBCFED" w:rsidR="006729AE" w:rsidRPr="0056297E" w:rsidRDefault="006729AE" w:rsidP="006801B3">
      <w:pPr>
        <w:pStyle w:val="Listeavsnitt"/>
        <w:numPr>
          <w:ilvl w:val="0"/>
          <w:numId w:val="5"/>
        </w:numPr>
        <w:contextualSpacing w:val="0"/>
        <w:jc w:val="left"/>
      </w:pPr>
      <w:r w:rsidRPr="0056297E">
        <w:t>levering av avfalls</w:t>
      </w:r>
      <w:r w:rsidR="00134010">
        <w:t>rapporter</w:t>
      </w:r>
      <w:r w:rsidRPr="0056297E">
        <w:t xml:space="preserve">, jf. </w:t>
      </w:r>
      <w:r w:rsidR="0056297E" w:rsidRPr="0056297E">
        <w:t>MOP</w:t>
      </w:r>
      <w:r w:rsidR="00134010">
        <w:t xml:space="preserve"> og Statsbyggs mal for avfallsrapportering.</w:t>
      </w:r>
    </w:p>
    <w:p w14:paraId="44C02264" w14:textId="77777777" w:rsidR="006729AE" w:rsidRPr="0027528F" w:rsidRDefault="006729AE" w:rsidP="006729AE"/>
    <w:p w14:paraId="19F420E2" w14:textId="77777777" w:rsidR="006729AE" w:rsidRPr="0027528F" w:rsidRDefault="006729AE" w:rsidP="006729AE">
      <w:r w:rsidRPr="0027528F">
        <w:t xml:space="preserve">For punkt a) til c) ovenfor vil dagmulkt først være aktuelt dersom forholdet ikke er rettet innen en </w:t>
      </w:r>
      <w:r>
        <w:t xml:space="preserve">rimelig </w:t>
      </w:r>
      <w:r w:rsidRPr="0027528F">
        <w:t xml:space="preserve">frist gitt ved skriftlig varsel fra byggherren. </w:t>
      </w:r>
    </w:p>
    <w:p w14:paraId="459E4DAD" w14:textId="77777777" w:rsidR="006729AE" w:rsidRPr="0027528F" w:rsidRDefault="006729AE" w:rsidP="006729AE"/>
    <w:p w14:paraId="6516BBF0" w14:textId="6A456834" w:rsidR="006729AE" w:rsidRPr="0027528F" w:rsidRDefault="006729AE" w:rsidP="006729AE">
      <w:r w:rsidRPr="0027528F">
        <w:t>Mulkten løper fra fristens utløp til forholdets opphør. Mulkten per hverdag skal utgjøre én promille av kontraktssummen, men ikke mindre enn NOK 1.500</w:t>
      </w:r>
      <w:r w:rsidR="00152562">
        <w:t xml:space="preserve"> eller mer enn NOK 15.000</w:t>
      </w:r>
      <w:r w:rsidRPr="0027528F">
        <w:t>. Mulkten skal betales i tillegg til eventuell dagmulkt for forsinkelse.</w:t>
      </w:r>
    </w:p>
    <w:p w14:paraId="3434DB14" w14:textId="77777777" w:rsidR="006729AE" w:rsidRPr="0027528F" w:rsidRDefault="006729AE" w:rsidP="006729AE"/>
    <w:p w14:paraId="6AC54F87" w14:textId="77777777" w:rsidR="006729AE" w:rsidRPr="0027528F" w:rsidRDefault="006729AE" w:rsidP="006729AE">
      <w:r w:rsidRPr="0027528F">
        <w:lastRenderedPageBreak/>
        <w:t>Unnlatelse av å rette forholdet innen fristens utløp anses som vesentlig mislighold og kan påberopes av byggherren som grunnlag for heving i en periode på 1 måned etter fristens utløp.</w:t>
      </w:r>
    </w:p>
    <w:p w14:paraId="2E88CFE7" w14:textId="77777777" w:rsidR="006729AE" w:rsidRPr="0027528F" w:rsidRDefault="006729AE" w:rsidP="006729AE"/>
    <w:p w14:paraId="519C8D16" w14:textId="77777777" w:rsidR="006729AE" w:rsidRPr="0027528F" w:rsidRDefault="006729AE" w:rsidP="006729AE">
      <w:r w:rsidRPr="0027528F">
        <w:t>For mislighold av ovennevnte plikter der misligholdet ikke kan rettes, påløper en bot på NOK 10.000 per mislighold.</w:t>
      </w:r>
    </w:p>
    <w:p w14:paraId="7DDD595C" w14:textId="77777777" w:rsidR="006729AE" w:rsidRPr="0027528F" w:rsidRDefault="006729AE" w:rsidP="006729AE">
      <w:pPr>
        <w:pStyle w:val="Brdtekst3"/>
        <w:ind w:left="567"/>
        <w:rPr>
          <w:b/>
        </w:rPr>
      </w:pPr>
    </w:p>
    <w:p w14:paraId="2FBA0C7E" w14:textId="77777777" w:rsidR="006729AE" w:rsidRDefault="006729AE" w:rsidP="00EC2446">
      <w:pPr>
        <w:pStyle w:val="Overskrift2"/>
      </w:pPr>
      <w:bookmarkStart w:id="137" w:name="_Toc423522802"/>
      <w:bookmarkStart w:id="138" w:name="_Toc424028011"/>
      <w:bookmarkStart w:id="139" w:name="_Toc180498287"/>
      <w:r w:rsidRPr="00607ADC">
        <w:t xml:space="preserve">Ytre miljø </w:t>
      </w:r>
      <w:r>
        <w:t xml:space="preserve">- </w:t>
      </w:r>
      <w:r w:rsidRPr="0027528F">
        <w:t>Mangelfull avfallshåndtering</w:t>
      </w:r>
      <w:bookmarkEnd w:id="137"/>
      <w:bookmarkEnd w:id="138"/>
      <w:bookmarkEnd w:id="139"/>
    </w:p>
    <w:p w14:paraId="0F7E112C" w14:textId="77777777" w:rsidR="006729AE" w:rsidRPr="00972B37" w:rsidRDefault="006729AE" w:rsidP="00EC2446"/>
    <w:p w14:paraId="6DCD53A4" w14:textId="6F56BBBC" w:rsidR="00AC07F2" w:rsidRDefault="006729AE">
      <w:r w:rsidRPr="00B44707">
        <w:t>Dersom prosjektets og myndighetenes krav til avfallshåndtering ikke nås (se Miljøoppfølgingsplanen (MOP)), kan byggherren fastsette en mulkt oppad begrenset til NOK 150.000, som fordeles på entreprenørene i prosjektet etter byggherrens skjønn. Medfører ikke-oppfyllelse av kravene at Statsbygg ilegges tvangsmulkt, jf. avfallsforskriften § 1</w:t>
      </w:r>
      <w:r w:rsidR="455AA1C2" w:rsidRPr="00B44707">
        <w:t>9</w:t>
      </w:r>
      <w:r w:rsidRPr="00B44707">
        <w:t>-6, vil differansen mellom tvangsmulkten og NOK 150.000 også fordeles på entreprenørene etter byggherrens skjønn.</w:t>
      </w:r>
      <w:bookmarkStart w:id="140" w:name="_Toc423522803"/>
      <w:bookmarkStart w:id="141" w:name="_Toc424028012"/>
    </w:p>
    <w:p w14:paraId="6D6D0B2A" w14:textId="77777777" w:rsidR="000717D0" w:rsidRPr="00CA3906" w:rsidRDefault="000717D0"/>
    <w:p w14:paraId="5CDA684D" w14:textId="40573D09" w:rsidR="006729AE" w:rsidRPr="00337420" w:rsidRDefault="006729AE" w:rsidP="00EC2446">
      <w:pPr>
        <w:pStyle w:val="Overskrift2"/>
        <w:rPr>
          <w:sz w:val="22"/>
          <w:szCs w:val="21"/>
          <w:lang w:val="nn-NO"/>
        </w:rPr>
      </w:pPr>
      <w:bookmarkStart w:id="142" w:name="_Toc180498288"/>
      <w:r w:rsidRPr="00337420">
        <w:rPr>
          <w:lang w:val="nn-NO"/>
        </w:rPr>
        <w:t>Ytre miljø - Pliktig medlemskap i returordning for emballasje</w:t>
      </w:r>
      <w:bookmarkEnd w:id="140"/>
      <w:bookmarkEnd w:id="141"/>
      <w:bookmarkEnd w:id="142"/>
    </w:p>
    <w:p w14:paraId="41E04703" w14:textId="77777777" w:rsidR="006729AE" w:rsidRPr="00337420" w:rsidRDefault="006729AE" w:rsidP="00EC2446">
      <w:pPr>
        <w:rPr>
          <w:lang w:val="nn-NO"/>
        </w:rPr>
      </w:pPr>
    </w:p>
    <w:p w14:paraId="50F978E4" w14:textId="233A4A80" w:rsidR="001D59FC" w:rsidRDefault="006729AE" w:rsidP="006729AE">
      <w:r w:rsidRPr="00FE3854">
        <w:t>En norsk entreprenør</w:t>
      </w:r>
      <w:r>
        <w:t xml:space="preserve"> </w:t>
      </w:r>
      <w:r w:rsidRPr="00FE3854">
        <w:t xml:space="preserve">(merverdiavgiftsregistrert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t>totalentreprenøren</w:t>
      </w:r>
      <w:r w:rsidRPr="00FE3854">
        <w:t xml:space="preserve"> er av den oppfatning at han ikke kommer til å benytte emballasje, skal han senest ved kontraktsinngåelsen sende en skriftlig erklæring til byggherren om dette.  </w:t>
      </w:r>
    </w:p>
    <w:p w14:paraId="5993A342" w14:textId="77777777" w:rsidR="003B513D" w:rsidRPr="003B513D" w:rsidRDefault="003B513D" w:rsidP="003B513D"/>
    <w:p w14:paraId="0FEB0753" w14:textId="77777777" w:rsidR="003B513D" w:rsidRPr="003B513D" w:rsidRDefault="003B513D" w:rsidP="003B513D">
      <w:pPr>
        <w:numPr>
          <w:ilvl w:val="1"/>
          <w:numId w:val="3"/>
        </w:numPr>
        <w:rPr>
          <w:b/>
        </w:rPr>
      </w:pPr>
      <w:bookmarkStart w:id="143" w:name="_Toc154039237"/>
      <w:r w:rsidRPr="003B513D">
        <w:rPr>
          <w:b/>
        </w:rPr>
        <w:t>Krav om obligatorisk tjenestepensjon</w:t>
      </w:r>
      <w:bookmarkEnd w:id="143"/>
    </w:p>
    <w:p w14:paraId="4684C7A7" w14:textId="77777777" w:rsidR="003B513D" w:rsidRPr="003B513D" w:rsidRDefault="003B513D" w:rsidP="003B513D"/>
    <w:p w14:paraId="6EEC3CF6" w14:textId="7510DC52" w:rsidR="003B513D" w:rsidRPr="003B513D" w:rsidRDefault="003B513D" w:rsidP="003B513D">
      <w:r>
        <w:t>Totale</w:t>
      </w:r>
      <w:r w:rsidRPr="003B513D">
        <w:t xml:space="preserve">ntreprenøren skal ha en tjenestepensjonsordning for sine ansatte i samsvar med lov om obligatorisk tjenestepensjon. </w:t>
      </w:r>
      <w:r>
        <w:t>Totale</w:t>
      </w:r>
      <w:r w:rsidRPr="003B513D">
        <w:t>ntreprenøren skal på forespørsel dokumentere at det er opprettet en slik tjenestepensjonsordning for alle arbeidstakere som utfører arbeid under denne kontrakten.</w:t>
      </w:r>
    </w:p>
    <w:p w14:paraId="77EBADC3" w14:textId="77777777" w:rsidR="003B513D" w:rsidRPr="003B513D" w:rsidRDefault="003B513D" w:rsidP="003B513D"/>
    <w:p w14:paraId="2776108C" w14:textId="2CB05A30" w:rsidR="003B513D" w:rsidRPr="003B513D" w:rsidRDefault="003B513D" w:rsidP="003B513D">
      <w:r w:rsidRPr="003B513D">
        <w:t xml:space="preserve">Ved brudd på bestemmelsen, skal </w:t>
      </w:r>
      <w:r>
        <w:t>total</w:t>
      </w:r>
      <w:r w:rsidRPr="003B513D">
        <w:t>entreprenøren eller underleverandør rette forholdet i samsvar med ovennevnte lov.</w:t>
      </w:r>
    </w:p>
    <w:p w14:paraId="77658454" w14:textId="77777777" w:rsidR="003B513D" w:rsidRPr="003B513D" w:rsidRDefault="003B513D" w:rsidP="003B513D"/>
    <w:p w14:paraId="0C927092" w14:textId="5A018F19" w:rsidR="003B513D" w:rsidRPr="003B513D" w:rsidRDefault="003B513D" w:rsidP="003B513D">
      <w:r w:rsidRPr="003B513D">
        <w:t xml:space="preserve">Dersom bruddet har skjedd hos underleverandør, kan byggherren kreve at </w:t>
      </w:r>
      <w:r>
        <w:t>total</w:t>
      </w:r>
      <w:r w:rsidRPr="003B513D">
        <w:t xml:space="preserve">entreprenøren skifter ut underleverandøren for </w:t>
      </w:r>
      <w:r>
        <w:t>total</w:t>
      </w:r>
      <w:r w:rsidRPr="003B513D">
        <w:t>entreprenørens regning og risiko.</w:t>
      </w:r>
    </w:p>
    <w:p w14:paraId="68F553CC" w14:textId="77777777" w:rsidR="003B513D" w:rsidRPr="003B513D" w:rsidRDefault="003B513D" w:rsidP="003B513D"/>
    <w:p w14:paraId="3F9D7A0B" w14:textId="467F1840" w:rsidR="001D59FC" w:rsidRDefault="003B513D" w:rsidP="006729AE">
      <w:r w:rsidRPr="003B513D">
        <w:t xml:space="preserve">Alle avtaler </w:t>
      </w:r>
      <w:r>
        <w:t>total</w:t>
      </w:r>
      <w:r w:rsidRPr="003B513D">
        <w:t>entreprenøren inngår for utføring av arbeid under denne kontrakten skal inneholde</w:t>
      </w:r>
      <w:r>
        <w:t xml:space="preserve"> </w:t>
      </w:r>
      <w:r w:rsidRPr="003B513D">
        <w:t>tilsvarende bestemmelser.</w:t>
      </w:r>
    </w:p>
    <w:p w14:paraId="2D37A980" w14:textId="77777777" w:rsidR="006729AE" w:rsidRDefault="006729AE" w:rsidP="006729AE"/>
    <w:p w14:paraId="4B6E5044" w14:textId="77777777" w:rsidR="006729AE" w:rsidRPr="00677817" w:rsidRDefault="006729AE" w:rsidP="00EC2446">
      <w:pPr>
        <w:pStyle w:val="Overskrift2"/>
      </w:pPr>
      <w:bookmarkStart w:id="144" w:name="_Toc423522804"/>
      <w:bookmarkStart w:id="145" w:name="_Toc424028013"/>
      <w:bookmarkStart w:id="146" w:name="_Toc180498289"/>
      <w:r w:rsidRPr="00677817">
        <w:t>Bytte av nøkkelpersonell (tillegg til NS 8407 pkt 1</w:t>
      </w:r>
      <w:r>
        <w:t>8</w:t>
      </w:r>
      <w:r w:rsidRPr="00677817">
        <w:t>.</w:t>
      </w:r>
      <w:r>
        <w:t>3</w:t>
      </w:r>
      <w:r w:rsidRPr="00677817">
        <w:t>)</w:t>
      </w:r>
      <w:bookmarkEnd w:id="144"/>
      <w:bookmarkEnd w:id="145"/>
      <w:bookmarkEnd w:id="146"/>
    </w:p>
    <w:p w14:paraId="620A2674" w14:textId="77777777" w:rsidR="006729AE" w:rsidRPr="00023A02" w:rsidRDefault="006729AE" w:rsidP="00EC2446"/>
    <w:p w14:paraId="3A72239B" w14:textId="77777777" w:rsidR="006729AE" w:rsidRPr="00720C47" w:rsidRDefault="006729AE" w:rsidP="006729AE">
      <w:pPr>
        <w:rPr>
          <w:iCs/>
        </w:rPr>
      </w:pPr>
      <w:r>
        <w:t>Totalentreprenøren</w:t>
      </w:r>
      <w:r w:rsidRPr="00720C47">
        <w:t xml:space="preserve"> kan ikke uten </w:t>
      </w:r>
      <w:r>
        <w:t>byggherrens</w:t>
      </w:r>
      <w:r w:rsidRPr="00720C47">
        <w:t xml:space="preserve"> skriftlige samtykke skifte ut </w:t>
      </w:r>
      <w:r>
        <w:t xml:space="preserve">sin prosjektleder, anleggsleder, prosjekteringsleder eller </w:t>
      </w:r>
      <w:r w:rsidRPr="00720C47">
        <w:t>personer som ble evaluert i forbindelse med tildeling av kontrakten</w:t>
      </w:r>
      <w:r>
        <w:t xml:space="preserve"> eller </w:t>
      </w:r>
      <w:r w:rsidR="00D71FFE">
        <w:t>avtalt</w:t>
      </w:r>
      <w:r w:rsidR="00E60EFB">
        <w:t xml:space="preserve"> som erstatning for slik person</w:t>
      </w:r>
      <w:r>
        <w:t>. Byggherren kan bare nekte samtykke dersom han har saklig grunn. Byggherren</w:t>
      </w:r>
      <w:r w:rsidRPr="00720C47">
        <w:t xml:space="preserve"> skal svare innen rimelig tid etter han har mottatt forespørsel om samtykke. </w:t>
      </w:r>
      <w:r>
        <w:t>Ved bytte av personell kan byggherren i rimelig utstrekning kreve kostnadsfri overlapping.</w:t>
      </w:r>
      <w:r w:rsidRPr="00720C47">
        <w:t xml:space="preserve"> </w:t>
      </w:r>
    </w:p>
    <w:p w14:paraId="47CCC7A0" w14:textId="77777777" w:rsidR="006729AE" w:rsidRPr="00720C47" w:rsidRDefault="006729AE" w:rsidP="006729AE">
      <w:pPr>
        <w:rPr>
          <w:iCs/>
        </w:rPr>
      </w:pPr>
    </w:p>
    <w:p w14:paraId="1613288F" w14:textId="77777777" w:rsidR="006729AE" w:rsidRPr="00720C47" w:rsidRDefault="006729AE" w:rsidP="006729AE">
      <w:pPr>
        <w:rPr>
          <w:iCs/>
        </w:rPr>
      </w:pPr>
      <w:r>
        <w:t xml:space="preserve">Dersom slikt personell, uten skriftlig </w:t>
      </w:r>
      <w:r w:rsidRPr="00AF0C37">
        <w:rPr>
          <w:rFonts w:cs="Arial"/>
        </w:rPr>
        <w:t xml:space="preserve">samtykke skiftes ut, på tross av at </w:t>
      </w:r>
      <w:r w:rsidRPr="00F73554">
        <w:rPr>
          <w:rFonts w:cs="Arial"/>
        </w:rPr>
        <w:t>byggherren har saklig grunn til å nekte, betales</w:t>
      </w:r>
      <w:r w:rsidRPr="00CC4855">
        <w:rPr>
          <w:rFonts w:cs="Arial"/>
        </w:rPr>
        <w:t xml:space="preserve"> en dagmulkt på </w:t>
      </w:r>
      <w:r w:rsidRPr="00F44DFE">
        <w:rPr>
          <w:rFonts w:cs="Arial"/>
        </w:rPr>
        <w:t>NOK</w:t>
      </w:r>
      <w:r w:rsidRPr="005A385A">
        <w:rPr>
          <w:rFonts w:cs="Arial"/>
        </w:rPr>
        <w:t xml:space="preserve"> </w:t>
      </w:r>
      <w:r w:rsidRPr="005F24C5">
        <w:rPr>
          <w:rFonts w:cs="Arial"/>
        </w:rPr>
        <w:t xml:space="preserve">10.000 per dag. </w:t>
      </w:r>
      <w:r w:rsidRPr="00EB743F">
        <w:rPr>
          <w:rFonts w:cs="Arial"/>
        </w:rPr>
        <w:t>Dette gjelder ikke dersom forholdet rettes innen en rimelig frist fastsatt av byggherren.</w:t>
      </w:r>
      <w:r w:rsidRPr="00720C47">
        <w:t xml:space="preserve"> </w:t>
      </w:r>
      <w:r w:rsidR="00EC6CB8" w:rsidRPr="00154292">
        <w:rPr>
          <w:rFonts w:eastAsia="Arial" w:cs="Arial"/>
          <w:lang w:eastAsia="en-US"/>
        </w:rPr>
        <w:t>Dagmulkt påløper uansett ikke der oppdragsgiver har unnlatt å påberope seg kontraktsbrudd uten ugrunnet opphold etter at han ble kjent med personskiftet.</w:t>
      </w:r>
    </w:p>
    <w:p w14:paraId="7807AAD8" w14:textId="77777777" w:rsidR="006729AE" w:rsidRPr="00720C47" w:rsidRDefault="006729AE" w:rsidP="006729AE"/>
    <w:p w14:paraId="489A5764" w14:textId="77777777" w:rsidR="001B6D60" w:rsidRDefault="006729AE">
      <w:r w:rsidRPr="00720C47">
        <w:t xml:space="preserve">Samlet dagmulktsansvar etter denne bestemmelse er begrenset til 10% av kontraktssummen, maksimalt </w:t>
      </w:r>
      <w:r>
        <w:t>NOK</w:t>
      </w:r>
      <w:r w:rsidRPr="00720C47">
        <w:t xml:space="preserve"> 300.000. Mulkten skal betales i tillegg til eventuell dagmulkt for forsinkelse.</w:t>
      </w:r>
    </w:p>
    <w:p w14:paraId="52434F20" w14:textId="77777777" w:rsidR="001945DA" w:rsidRDefault="001945DA">
      <w:bookmarkStart w:id="147" w:name="_Toc76879226"/>
      <w:bookmarkStart w:id="148" w:name="_Toc86455364"/>
      <w:bookmarkStart w:id="149" w:name="_Toc127870881"/>
      <w:bookmarkStart w:id="150" w:name="_Toc422922114"/>
      <w:bookmarkStart w:id="151" w:name="_Toc424028022"/>
      <w:bookmarkEnd w:id="119"/>
    </w:p>
    <w:p w14:paraId="747AE873" w14:textId="77777777" w:rsidR="004C6055" w:rsidRDefault="004C6055">
      <w:pPr>
        <w:rPr>
          <w:b/>
          <w:sz w:val="24"/>
        </w:rPr>
      </w:pPr>
    </w:p>
    <w:p w14:paraId="2A348674" w14:textId="77777777" w:rsidR="006729AE" w:rsidRDefault="006729AE" w:rsidP="00477142">
      <w:pPr>
        <w:pStyle w:val="Overskrift1"/>
      </w:pPr>
      <w:bookmarkStart w:id="152" w:name="_Toc180498290"/>
      <w:r w:rsidRPr="00D424E0">
        <w:t>Byggherrens rett til å føre kontroll</w:t>
      </w:r>
      <w:bookmarkEnd w:id="147"/>
      <w:bookmarkEnd w:id="148"/>
      <w:r w:rsidRPr="00D424E0">
        <w:t xml:space="preserve"> (NS 8407 pkt 20.2)</w:t>
      </w:r>
      <w:bookmarkEnd w:id="149"/>
      <w:bookmarkEnd w:id="150"/>
      <w:bookmarkEnd w:id="151"/>
      <w:bookmarkEnd w:id="152"/>
    </w:p>
    <w:p w14:paraId="3C16E197" w14:textId="77777777" w:rsidR="00477142" w:rsidRPr="00477142" w:rsidRDefault="00477142" w:rsidP="00477142"/>
    <w:p w14:paraId="54D92257" w14:textId="77777777" w:rsidR="006729AE" w:rsidRDefault="006729AE" w:rsidP="00477142">
      <w:pPr>
        <w:pStyle w:val="Overskrift2"/>
      </w:pPr>
      <w:bookmarkStart w:id="153" w:name="_Toc127870882"/>
      <w:bookmarkStart w:id="154" w:name="_Toc422922115"/>
      <w:bookmarkStart w:id="155" w:name="_Toc424028023"/>
      <w:bookmarkStart w:id="156" w:name="_Toc180498291"/>
      <w:r w:rsidRPr="00D424E0">
        <w:t>I</w:t>
      </w:r>
      <w:bookmarkStart w:id="157" w:name="_Toc56998654"/>
      <w:bookmarkStart w:id="158" w:name="_Toc56998979"/>
      <w:bookmarkStart w:id="159" w:name="_Toc57097925"/>
      <w:r w:rsidRPr="00D424E0">
        <w:t>nnsynsrett</w:t>
      </w:r>
      <w:bookmarkEnd w:id="153"/>
      <w:bookmarkEnd w:id="154"/>
      <w:bookmarkEnd w:id="155"/>
      <w:bookmarkEnd w:id="156"/>
      <w:bookmarkEnd w:id="157"/>
      <w:bookmarkEnd w:id="158"/>
      <w:bookmarkEnd w:id="159"/>
    </w:p>
    <w:p w14:paraId="29073E32" w14:textId="77777777" w:rsidR="006729AE" w:rsidRPr="0093254D" w:rsidRDefault="006729AE" w:rsidP="006729AE">
      <w:pPr>
        <w:rPr>
          <w:rFonts w:cstheme="minorHAnsi"/>
          <w:lang w:val="en-US"/>
        </w:rPr>
      </w:pPr>
    </w:p>
    <w:p w14:paraId="15E9CECC" w14:textId="565AC671" w:rsidR="006729AE" w:rsidRPr="00B01630" w:rsidRDefault="006729AE" w:rsidP="006729AE">
      <w:pPr>
        <w:rPr>
          <w:rFonts w:cstheme="minorHAnsi"/>
          <w:szCs w:val="21"/>
        </w:rPr>
      </w:pPr>
      <w:r w:rsidRPr="0093254D">
        <w:rPr>
          <w:rFonts w:cstheme="minorHAnsi"/>
        </w:rPr>
        <w:t xml:space="preserve">Byggherren, eller den som er bemyndiget av byggherren, skal ha rett til innsyn i </w:t>
      </w:r>
      <w:r w:rsidRPr="0093254D">
        <w:rPr>
          <w:rFonts w:cstheme="minorHAnsi"/>
          <w:szCs w:val="21"/>
        </w:rPr>
        <w:t>totalentreprenørens kvalitets-</w:t>
      </w:r>
      <w:r>
        <w:rPr>
          <w:rFonts w:cstheme="minorHAnsi"/>
          <w:szCs w:val="21"/>
        </w:rPr>
        <w:t>, internkontroll (HMS)</w:t>
      </w:r>
      <w:r w:rsidRPr="0093254D">
        <w:rPr>
          <w:rFonts w:cstheme="minorHAnsi"/>
          <w:szCs w:val="21"/>
        </w:rPr>
        <w:t xml:space="preserve"> og miljøstyringssystem</w:t>
      </w:r>
      <w:r>
        <w:rPr>
          <w:rFonts w:cstheme="minorHAnsi"/>
          <w:bCs/>
          <w:szCs w:val="21"/>
        </w:rPr>
        <w:t xml:space="preserve"> </w:t>
      </w:r>
      <w:r>
        <w:rPr>
          <w:rFonts w:cstheme="minorHAnsi"/>
          <w:szCs w:val="21"/>
        </w:rPr>
        <w:t>og</w:t>
      </w:r>
      <w:r w:rsidR="00432948">
        <w:rPr>
          <w:rFonts w:cstheme="minorHAnsi"/>
          <w:szCs w:val="21"/>
        </w:rPr>
        <w:t xml:space="preserve"> </w:t>
      </w:r>
      <w:r w:rsidRPr="00B01630">
        <w:rPr>
          <w:rFonts w:cstheme="minorHAnsi"/>
          <w:bCs/>
          <w:szCs w:val="21"/>
        </w:rPr>
        <w:t>de deler av styringssysteme</w:t>
      </w:r>
      <w:r>
        <w:rPr>
          <w:rFonts w:cstheme="minorHAnsi"/>
          <w:bCs/>
          <w:szCs w:val="21"/>
        </w:rPr>
        <w:t>t</w:t>
      </w:r>
      <w:r w:rsidRPr="00B01630">
        <w:rPr>
          <w:rFonts w:cstheme="minorHAnsi"/>
          <w:bCs/>
          <w:szCs w:val="21"/>
        </w:rPr>
        <w:t xml:space="preserve"> for øvrig og regnskap, som kan ha betydning for totalentreprenørens oppfyllelse av kontrakten.</w:t>
      </w:r>
    </w:p>
    <w:p w14:paraId="45AF184A" w14:textId="77777777" w:rsidR="006729AE" w:rsidRPr="00D424E0" w:rsidRDefault="006729AE" w:rsidP="006729AE">
      <w:pPr>
        <w:rPr>
          <w:rFonts w:cs="Arial"/>
        </w:rPr>
      </w:pPr>
    </w:p>
    <w:p w14:paraId="6943A0DA" w14:textId="77777777" w:rsidR="006729AE" w:rsidRPr="00D424E0" w:rsidRDefault="006729AE" w:rsidP="006729AE">
      <w:r w:rsidRPr="00D424E0">
        <w:t xml:space="preserve">Innsynsretten omfatter revisjon </w:t>
      </w:r>
      <w:r>
        <w:t>ved</w:t>
      </w:r>
      <w:r w:rsidRPr="00D424E0">
        <w:t xml:space="preserve"> intervjuer, inspeksjon, kontroll og dokumentgjennomgåelse. Totalentreprenøren skal vederlagsfritt yte rimelig assistanse ved slikt innsyn. Innsynsretten er begrenset til tre år etter at siste betaling har funnet sted.</w:t>
      </w:r>
    </w:p>
    <w:p w14:paraId="627EC075" w14:textId="77777777" w:rsidR="006729AE" w:rsidRPr="00D424E0" w:rsidRDefault="006729AE" w:rsidP="006729AE"/>
    <w:p w14:paraId="33AA2C9C" w14:textId="77777777" w:rsidR="00B804A9" w:rsidRDefault="006729AE">
      <w:r w:rsidRPr="00D424E0">
        <w:t>Totalentreprenøren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14:paraId="227E29ED" w14:textId="77777777" w:rsidR="006729AE" w:rsidRPr="00D424E0" w:rsidRDefault="006729AE" w:rsidP="006729AE"/>
    <w:p w14:paraId="5D1B26FD" w14:textId="0FB2452D" w:rsidR="006729AE" w:rsidRDefault="006729AE" w:rsidP="00477142">
      <w:pPr>
        <w:pStyle w:val="Overskrift2"/>
      </w:pPr>
      <w:bookmarkStart w:id="160" w:name="_Toc422922116"/>
      <w:bookmarkStart w:id="161" w:name="_Toc424028024"/>
      <w:bookmarkStart w:id="162" w:name="_Toc180498292"/>
      <w:r w:rsidRPr="00D424E0">
        <w:t>StartBANK</w:t>
      </w:r>
      <w:bookmarkEnd w:id="160"/>
      <w:bookmarkEnd w:id="161"/>
      <w:bookmarkEnd w:id="162"/>
    </w:p>
    <w:p w14:paraId="75B39318" w14:textId="77777777" w:rsidR="006729AE" w:rsidRPr="00B01630" w:rsidRDefault="006729AE" w:rsidP="006729AE">
      <w:pPr>
        <w:rPr>
          <w:lang w:val="en-US"/>
        </w:rPr>
      </w:pPr>
    </w:p>
    <w:p w14:paraId="13231CC7" w14:textId="490C2357" w:rsidR="009541B8" w:rsidRDefault="009541B8" w:rsidP="009541B8">
      <w:r>
        <w:t xml:space="preserve">Totalentreprenøren skal ved kontraktsinngåelse være registrert i StartBANK. </w:t>
      </w:r>
    </w:p>
    <w:p w14:paraId="4513C5D9" w14:textId="77777777" w:rsidR="009541B8" w:rsidRDefault="009541B8" w:rsidP="009541B8">
      <w:pPr>
        <w:rPr>
          <w:rFonts w:asciiTheme="minorHAnsi" w:hAnsiTheme="minorHAnsi"/>
        </w:rPr>
      </w:pPr>
    </w:p>
    <w:p w14:paraId="4E31DD7C" w14:textId="77777777" w:rsidR="00805928" w:rsidRPr="00805928" w:rsidRDefault="00805928" w:rsidP="00805928">
      <w:r w:rsidRPr="00805928">
        <w:t xml:space="preserve">Underleverandører som medvirker til å oppfylle kontrakten må være registrert i StartBANK før virksomheten gis tilgang til byggeplassen. </w:t>
      </w:r>
    </w:p>
    <w:p w14:paraId="6A0AC6A5" w14:textId="77777777" w:rsidR="00805928" w:rsidRPr="00805928" w:rsidRDefault="00805928" w:rsidP="00805928"/>
    <w:p w14:paraId="3A7397A9" w14:textId="70F9E705" w:rsidR="00805928" w:rsidRPr="00805928" w:rsidRDefault="00805928" w:rsidP="00805928">
      <w:r>
        <w:t>Totale</w:t>
      </w:r>
      <w:r w:rsidRPr="00805928">
        <w:t xml:space="preserve">ntreprenøren plikter å sørge for at informasjonen og dokumentasjonen i StartBANK til enhver tid er oppdatert. StartBANK medlemskapet skal inkludere SKAV-fullmakt. </w:t>
      </w:r>
    </w:p>
    <w:p w14:paraId="75702A6B" w14:textId="77777777" w:rsidR="009541B8" w:rsidRDefault="009541B8" w:rsidP="009541B8"/>
    <w:p w14:paraId="6B183F4F" w14:textId="77777777" w:rsidR="009541B8" w:rsidRDefault="009541B8" w:rsidP="009541B8">
      <w:r>
        <w:t>Personell fra virksomhet som ikke er registrert i StartBANK kan nektes adgang til byggeplass.</w:t>
      </w:r>
    </w:p>
    <w:p w14:paraId="11A02EA9" w14:textId="77777777" w:rsidR="00AE6AF2" w:rsidRDefault="00AE6AF2" w:rsidP="006729AE"/>
    <w:p w14:paraId="0C8EB125" w14:textId="77777777" w:rsidR="00EB047B" w:rsidRDefault="00EB047B" w:rsidP="00EB047B">
      <w:pPr>
        <w:pStyle w:val="Overskrift2"/>
      </w:pPr>
      <w:bookmarkStart w:id="163" w:name="_Toc180498293"/>
      <w:bookmarkStart w:id="164" w:name="_Toc467760356"/>
      <w:r>
        <w:t>Byggherrens rett til å innhente opplysninger (Opplysninger om skatt og avgift (OSA))</w:t>
      </w:r>
      <w:bookmarkEnd w:id="163"/>
    </w:p>
    <w:p w14:paraId="592E9DE6" w14:textId="77777777" w:rsidR="00EB047B" w:rsidRDefault="00EB047B" w:rsidP="00EB047B"/>
    <w:p w14:paraId="6C6C6901" w14:textId="0F2ACCE0" w:rsidR="00EB047B" w:rsidRDefault="00EB047B" w:rsidP="00EB047B">
      <w:r>
        <w:t xml:space="preserve">Byggherren skal, for kontrakter med kontraktsverdi over nasjonal terskelverdi, ha fullmakt fra totalentreprenør og underleverandør(er) til et ubegrenset antall ganger å innhente opplysninger om de forhold som er angitt i fullmakt til innhenting av opplysninger om skatte- og avgiftsforhold mm. Fullmakten finnes her: </w:t>
      </w:r>
      <w:hyperlink r:id="rId11" w:history="1">
        <w:r w:rsidR="00F614E2">
          <w:rPr>
            <w:rStyle w:val="Hyperkobling"/>
          </w:rPr>
          <w:t>https://dok.statsbygg.no/wp-content/uploads/2021/08/fullmakt_skatteetaten.pdf</w:t>
        </w:r>
      </w:hyperlink>
    </w:p>
    <w:p w14:paraId="16052D26" w14:textId="77777777" w:rsidR="00EB047B" w:rsidRDefault="00EB047B" w:rsidP="00EB047B"/>
    <w:p w14:paraId="5FA1BFED" w14:textId="77777777" w:rsidR="00EB047B" w:rsidRDefault="00EB047B" w:rsidP="00EB047B">
      <w:r>
        <w:t>De rettigheter og plikter som fremgår av fullmakten, skal gjelde i 4 år fra signering av fullmakten, og fullmakten skal være generell for Statsbygg.</w:t>
      </w:r>
    </w:p>
    <w:p w14:paraId="5B4CDEFB" w14:textId="77777777" w:rsidR="00EB047B" w:rsidRDefault="00EB047B" w:rsidP="00EB047B"/>
    <w:p w14:paraId="2F133500" w14:textId="77777777" w:rsidR="00EB047B" w:rsidRDefault="00EB047B" w:rsidP="00EB047B">
      <w:r>
        <w:t>For kontrakter med kontraktsverdi under nasjonal terskelverdi, skal byggherren kunne kreve slik fullmakt.</w:t>
      </w:r>
    </w:p>
    <w:p w14:paraId="17B845D0" w14:textId="77777777" w:rsidR="00EB047B" w:rsidRDefault="00EB047B" w:rsidP="00EB047B"/>
    <w:p w14:paraId="334278A6" w14:textId="77777777" w:rsidR="003F4FFC" w:rsidRDefault="003F4FFC">
      <w:pPr>
        <w:rPr>
          <w:b/>
        </w:rPr>
      </w:pPr>
      <w:r>
        <w:br w:type="page"/>
      </w:r>
    </w:p>
    <w:p w14:paraId="492AB800" w14:textId="24CEF966" w:rsidR="00AE6AF2" w:rsidRPr="00AE6AF2" w:rsidRDefault="007F43D3" w:rsidP="00EB047B">
      <w:pPr>
        <w:pStyle w:val="Overskrift2"/>
      </w:pPr>
      <w:bookmarkStart w:id="165" w:name="_Toc180498294"/>
      <w:r>
        <w:lastRenderedPageBreak/>
        <w:t xml:space="preserve">Registrering av </w:t>
      </w:r>
      <w:r w:rsidR="00EB047B">
        <w:t>totalentreprenører og under</w:t>
      </w:r>
      <w:r>
        <w:t>leverandører og e</w:t>
      </w:r>
      <w:r w:rsidR="00AE6AF2" w:rsidRPr="00AE6AF2">
        <w:t>genrapportering om seriøsitet</w:t>
      </w:r>
      <w:bookmarkEnd w:id="164"/>
      <w:bookmarkEnd w:id="165"/>
    </w:p>
    <w:p w14:paraId="06E1B118" w14:textId="77777777" w:rsidR="00AE6AF2" w:rsidRPr="00AE6AF2" w:rsidRDefault="00AE6AF2" w:rsidP="00AE6AF2"/>
    <w:p w14:paraId="6ED330FE" w14:textId="1FE6021F" w:rsidR="009415DF" w:rsidRPr="009415DF" w:rsidRDefault="009415DF" w:rsidP="009415DF">
      <w:r w:rsidRPr="009415DF">
        <w:t xml:space="preserve">Ansatte hos </w:t>
      </w:r>
      <w:r>
        <w:t>total</w:t>
      </w:r>
      <w:r w:rsidRPr="009415DF">
        <w:t xml:space="preserve">entreprenøren og eventuelle underleverandører skal ikke gis adgang til byggeplass før </w:t>
      </w:r>
      <w:r>
        <w:t>total</w:t>
      </w:r>
      <w:r w:rsidRPr="009415DF">
        <w:t xml:space="preserve">entreprenøren/underleverandøren er ferdig registrert med status godkjent og de ansatte er forhåndsregistrert i systemet. </w:t>
      </w:r>
    </w:p>
    <w:p w14:paraId="370B60A2" w14:textId="77777777" w:rsidR="009415DF" w:rsidRPr="009415DF" w:rsidRDefault="009415DF" w:rsidP="009415DF"/>
    <w:p w14:paraId="4A86F11B" w14:textId="47228765" w:rsidR="009415DF" w:rsidRPr="009415DF" w:rsidRDefault="009415DF" w:rsidP="009415DF">
      <w:r w:rsidRPr="009415DF">
        <w:t xml:space="preserve">For at byggherren skal kunne gi status som godkjent, må minimum følgende dokumentasjon være komplett, kontrollert av </w:t>
      </w:r>
      <w:r>
        <w:t>total</w:t>
      </w:r>
      <w:r w:rsidRPr="009415DF">
        <w:t>entreprenøren og tilgjengelig i byggherrens system for elektroniske oversiktslister:</w:t>
      </w:r>
    </w:p>
    <w:p w14:paraId="35DC72E0" w14:textId="77777777" w:rsidR="009415DF" w:rsidRPr="009415DF" w:rsidRDefault="009415DF" w:rsidP="009415DF">
      <w:pPr>
        <w:numPr>
          <w:ilvl w:val="0"/>
          <w:numId w:val="29"/>
        </w:numPr>
      </w:pPr>
      <w:r w:rsidRPr="009415DF">
        <w:t>Registrering i StartBANK</w:t>
      </w:r>
    </w:p>
    <w:p w14:paraId="652FBB96" w14:textId="77777777" w:rsidR="009415DF" w:rsidRPr="009415DF" w:rsidRDefault="009415DF" w:rsidP="009415DF">
      <w:pPr>
        <w:numPr>
          <w:ilvl w:val="0"/>
          <w:numId w:val="29"/>
        </w:numPr>
      </w:pPr>
      <w:r w:rsidRPr="009415DF">
        <w:t xml:space="preserve">Skjemaet </w:t>
      </w:r>
      <w:r w:rsidRPr="009415DF">
        <w:rPr>
          <w:i/>
          <w:iCs/>
        </w:rPr>
        <w:t>Egenrapportering av leverandør</w:t>
      </w:r>
    </w:p>
    <w:p w14:paraId="733C5CE1" w14:textId="77777777" w:rsidR="009415DF" w:rsidRPr="009415DF" w:rsidRDefault="009415DF" w:rsidP="009415DF">
      <w:pPr>
        <w:numPr>
          <w:ilvl w:val="0"/>
          <w:numId w:val="29"/>
        </w:numPr>
      </w:pPr>
      <w:r w:rsidRPr="009415DF">
        <w:t>Fullmakt til skatteetaten "Opplysninger om skatter og avgifter" (OSA)</w:t>
      </w:r>
    </w:p>
    <w:p w14:paraId="6DC41973" w14:textId="77777777" w:rsidR="009415DF" w:rsidRPr="009415DF" w:rsidRDefault="009415DF" w:rsidP="009415DF"/>
    <w:p w14:paraId="17113868" w14:textId="70BEF7E2" w:rsidR="009415DF" w:rsidRPr="009415DF" w:rsidRDefault="009415DF" w:rsidP="009415DF">
      <w:r w:rsidRPr="009415DF">
        <w:t xml:space="preserve">Ved behov kan byggherren kreve ytterligere dokumentasjon før </w:t>
      </w:r>
      <w:r>
        <w:t>total</w:t>
      </w:r>
      <w:r w:rsidRPr="009415DF">
        <w:t>entreprenør eller underleverandør gis status godkjent. Registreringsprosessen kan ta inntil to uker fra dokumentasjonen ovenfor er lastet opp i byggherrens system for elektroniske oversiktslister.</w:t>
      </w:r>
    </w:p>
    <w:p w14:paraId="0AADA95A" w14:textId="77777777" w:rsidR="009415DF" w:rsidRPr="009415DF" w:rsidRDefault="009415DF" w:rsidP="009415DF"/>
    <w:p w14:paraId="4346A4AE" w14:textId="52B2AF9A" w:rsidR="009415DF" w:rsidRPr="009415DF" w:rsidRDefault="009415DF" w:rsidP="009415DF">
      <w:r w:rsidRPr="009415DF">
        <w:t xml:space="preserve">Brudd på ovennevnte plikter medfører at arbeidstakere, som ikke er godkjent i byggherrens system for elektroniske oversiktslister, kan nektes adgang eller bli bortvist fra byggeplassen. Dersom byggherren avdekker at </w:t>
      </w:r>
      <w:r>
        <w:t>total</w:t>
      </w:r>
      <w:r w:rsidRPr="009415DF">
        <w:t xml:space="preserve">entreprenøren eller noen av hans underleverandører har startet arbeider på byggeplass uten at de har status godkjent i byggherrens system for elektroniske oversiktslister, kan byggherren ilegge </w:t>
      </w:r>
      <w:r>
        <w:t>total</w:t>
      </w:r>
      <w:r w:rsidRPr="009415DF">
        <w:t xml:space="preserve">entreprenøren en bot på kr 10 000 pr </w:t>
      </w:r>
      <w:r>
        <w:t>total</w:t>
      </w:r>
      <w:r w:rsidRPr="009415DF">
        <w:t xml:space="preserve">entreprenør/underleverandør dette gjelder. Byggherren er ikke ansvarlig for eventuelle forsinkelser og andre ulemper ved manglende adgang til byggeplass, med mindre registreringsprosessen tar mer enn to uker, og dette ikke kan lastes </w:t>
      </w:r>
      <w:r>
        <w:t>total</w:t>
      </w:r>
      <w:r w:rsidRPr="009415DF">
        <w:t>entreprenøren.</w:t>
      </w:r>
    </w:p>
    <w:p w14:paraId="08288FE4" w14:textId="77777777" w:rsidR="009415DF" w:rsidRPr="009415DF" w:rsidRDefault="009415DF" w:rsidP="009415DF"/>
    <w:p w14:paraId="1724C7CA" w14:textId="0DF45399" w:rsidR="009415DF" w:rsidRPr="009415DF" w:rsidRDefault="009415DF" w:rsidP="009415DF">
      <w:r>
        <w:t>Totale</w:t>
      </w:r>
      <w:r w:rsidRPr="009415DF">
        <w:t xml:space="preserve">ntreprenøren plikter å påse at alle arbeidstakere registrerer seg inn og ut av byggeplassen i tråd med det til enhver tid gjeldende regelverk og rutiner på den aktuelle byggeplassen. Dersom byggherren ved tilstedekontroller avdekker manglende inn-/utregistrering og/eller manglende forhåndsregistrering av personell i systemets mannskapsliste, kan byggherren ilegge </w:t>
      </w:r>
      <w:r>
        <w:t>total</w:t>
      </w:r>
      <w:r w:rsidRPr="009415DF">
        <w:t>entreprenøren en bot på kr 1 000 pr dag og pr person dette gjelder.</w:t>
      </w:r>
    </w:p>
    <w:p w14:paraId="79115F6E" w14:textId="77777777" w:rsidR="009415DF" w:rsidRPr="009415DF" w:rsidRDefault="009415DF" w:rsidP="009415DF"/>
    <w:p w14:paraId="2A86F101" w14:textId="77777777" w:rsidR="009415DF" w:rsidRPr="009415DF" w:rsidRDefault="009415DF" w:rsidP="009415DF">
      <w:r w:rsidRPr="009415DF">
        <w:t>Ovennevnte krav gjelder også avtaler knyttet til transportoppdrag som omfatter jevnlige leveranser til/fra byggeplass (betong- og massetransport, og asfalt). Tilfeldige vare- og materialleveranser omfattes ikke av kravene til innregistrering, men byggherren kan utføre kontroll av lønns- og arbeidsvilkår også for disse transportørene, se kap 7 ovenfor.</w:t>
      </w:r>
    </w:p>
    <w:p w14:paraId="15D87886" w14:textId="77777777" w:rsidR="009415DF" w:rsidRPr="009415DF" w:rsidRDefault="009415DF" w:rsidP="009415DF"/>
    <w:p w14:paraId="73AAC14A" w14:textId="08200172" w:rsidR="001B6D60" w:rsidRDefault="009415DF" w:rsidP="009415DF">
      <w:r w:rsidRPr="009415DF">
        <w:t xml:space="preserve">I de tilfeller byggherren ilegger bøter, vil faktura stiles til </w:t>
      </w:r>
      <w:r>
        <w:t>total</w:t>
      </w:r>
      <w:r w:rsidRPr="009415DF">
        <w:t>entreprenøren, uavhengig hvor i leverandørkjeden bruddet har skjedd.</w:t>
      </w:r>
    </w:p>
    <w:p w14:paraId="63FC46DA" w14:textId="77777777" w:rsidR="0046758D" w:rsidRDefault="0046758D" w:rsidP="009415DF"/>
    <w:p w14:paraId="21D46E46" w14:textId="77777777" w:rsidR="006729AE" w:rsidRPr="00D424E0" w:rsidRDefault="006729AE" w:rsidP="006729AE"/>
    <w:p w14:paraId="75633F05" w14:textId="09BC231C" w:rsidR="00D73634" w:rsidRDefault="00E80C70" w:rsidP="00477142">
      <w:pPr>
        <w:pStyle w:val="Overskrift1"/>
      </w:pPr>
      <w:bookmarkStart w:id="166" w:name="_Toc423942478"/>
      <w:bookmarkStart w:id="167" w:name="_Toc423942656"/>
      <w:bookmarkStart w:id="168" w:name="_Toc423942479"/>
      <w:bookmarkStart w:id="169" w:name="_Toc423942657"/>
      <w:bookmarkStart w:id="170" w:name="_Toc180498295"/>
      <w:bookmarkStart w:id="171" w:name="_Toc127870900"/>
      <w:bookmarkStart w:id="172" w:name="_Toc422922119"/>
      <w:bookmarkStart w:id="173" w:name="_Toc424028027"/>
      <w:bookmarkStart w:id="174" w:name="_Toc76879236"/>
      <w:bookmarkEnd w:id="166"/>
      <w:bookmarkEnd w:id="167"/>
      <w:bookmarkEnd w:id="168"/>
      <w:bookmarkEnd w:id="169"/>
      <w:r>
        <w:t>Totalentreprenørens fremdriftsplan (NS 8407 pkt 21.2)</w:t>
      </w:r>
      <w:bookmarkEnd w:id="170"/>
    </w:p>
    <w:p w14:paraId="2D7B2BCC" w14:textId="694C0ED8" w:rsidR="00E80C70" w:rsidRDefault="00E80C70" w:rsidP="00E80C70"/>
    <w:p w14:paraId="40E1CD4A" w14:textId="0F57B647" w:rsidR="00AC07F2" w:rsidRDefault="003F5F7F">
      <w:pPr>
        <w:rPr>
          <w:iCs/>
        </w:rPr>
      </w:pPr>
      <w:r w:rsidRPr="003F5F7F">
        <w:rPr>
          <w:iCs/>
        </w:rPr>
        <w:t xml:space="preserve">Med mindre byggherren bestemmer noe annet, skal sluttfrist for kontraktsarbeidet med viktige delfrister fastlegges av partene i fellesskap tidlig i prosessen med å utarbeide </w:t>
      </w:r>
      <w:r w:rsidR="00F74FB4">
        <w:rPr>
          <w:iCs/>
        </w:rPr>
        <w:t>m</w:t>
      </w:r>
      <w:r w:rsidRPr="003F5F7F">
        <w:rPr>
          <w:iCs/>
        </w:rPr>
        <w:t>ålsum</w:t>
      </w:r>
      <w:r w:rsidR="00DC3C37">
        <w:rPr>
          <w:iCs/>
        </w:rPr>
        <w:t xml:space="preserve"> eller </w:t>
      </w:r>
      <w:r w:rsidR="00F74FB4">
        <w:rPr>
          <w:iCs/>
        </w:rPr>
        <w:t>f</w:t>
      </w:r>
      <w:r w:rsidR="00DC3C37">
        <w:rPr>
          <w:iCs/>
        </w:rPr>
        <w:t>astpris</w:t>
      </w:r>
      <w:r w:rsidRPr="003F5F7F">
        <w:rPr>
          <w:iCs/>
        </w:rPr>
        <w:t>. Det skal fremgå hvor lang tid som er avsatt til detaljprosjektering, samt hvor lang byggetiden vil være.</w:t>
      </w:r>
    </w:p>
    <w:p w14:paraId="49B55F98" w14:textId="77777777" w:rsidR="00DB1A8A" w:rsidRDefault="00DB1A8A">
      <w:pPr>
        <w:rPr>
          <w:iCs/>
        </w:rPr>
      </w:pPr>
    </w:p>
    <w:p w14:paraId="3D903AF5" w14:textId="77777777" w:rsidR="00F413D2" w:rsidRDefault="00F413D2">
      <w:pPr>
        <w:rPr>
          <w:b/>
          <w:sz w:val="24"/>
        </w:rPr>
      </w:pPr>
    </w:p>
    <w:p w14:paraId="397AC1DC" w14:textId="77777777" w:rsidR="0046758D" w:rsidRDefault="0046758D">
      <w:pPr>
        <w:rPr>
          <w:b/>
          <w:sz w:val="24"/>
        </w:rPr>
      </w:pPr>
      <w:r>
        <w:br w:type="page"/>
      </w:r>
    </w:p>
    <w:p w14:paraId="143DF2B0" w14:textId="603702FE" w:rsidR="001A1CC0" w:rsidRDefault="005763E0" w:rsidP="00477142">
      <w:pPr>
        <w:pStyle w:val="Overskrift1"/>
      </w:pPr>
      <w:bookmarkStart w:id="175" w:name="_Toc180498296"/>
      <w:r>
        <w:lastRenderedPageBreak/>
        <w:t>Fastsettelse av vederlag (NS 8407 pkt 26)</w:t>
      </w:r>
      <w:bookmarkEnd w:id="175"/>
    </w:p>
    <w:p w14:paraId="679585F8" w14:textId="6E417646" w:rsidR="005763E0" w:rsidRDefault="005763E0" w:rsidP="005763E0"/>
    <w:p w14:paraId="2D1C34F4" w14:textId="61DC1C45" w:rsidR="005E25CE" w:rsidRPr="005D70BD" w:rsidRDefault="001F1FDC" w:rsidP="00F74FB4">
      <w:pPr>
        <w:pStyle w:val="Overskrift2"/>
      </w:pPr>
      <w:bookmarkStart w:id="176" w:name="_Toc180498297"/>
      <w:r w:rsidRPr="005D70BD">
        <w:t>Vederlaget (NS 8407 pkt 26.1)</w:t>
      </w:r>
      <w:bookmarkEnd w:id="176"/>
    </w:p>
    <w:p w14:paraId="7E816C77" w14:textId="77777777" w:rsidR="000C75DC" w:rsidRPr="000C75DC" w:rsidRDefault="000C75DC" w:rsidP="00A437BB"/>
    <w:p w14:paraId="7968F7F1" w14:textId="543570B0" w:rsidR="00503A2A" w:rsidRPr="005D70BD" w:rsidRDefault="00503A2A" w:rsidP="005D70BD">
      <w:pPr>
        <w:pStyle w:val="Overskrift3"/>
      </w:pPr>
      <w:bookmarkStart w:id="177" w:name="_Toc180498298"/>
      <w:r w:rsidRPr="005D70BD">
        <w:t xml:space="preserve">Utarbeidelse av </w:t>
      </w:r>
      <w:r w:rsidR="000E2EC5">
        <w:t>m</w:t>
      </w:r>
      <w:r w:rsidRPr="005D70BD">
        <w:t>ålsum</w:t>
      </w:r>
      <w:bookmarkEnd w:id="177"/>
    </w:p>
    <w:p w14:paraId="606A9D6A" w14:textId="77777777" w:rsidR="00503A2A" w:rsidRPr="005D70BD" w:rsidRDefault="00503A2A" w:rsidP="00503A2A">
      <w:pPr>
        <w:jc w:val="both"/>
        <w:rPr>
          <w:iCs/>
          <w:szCs w:val="24"/>
        </w:rPr>
      </w:pPr>
    </w:p>
    <w:p w14:paraId="57C13439" w14:textId="5273C3D4" w:rsidR="00503A2A" w:rsidRDefault="00503A2A" w:rsidP="00347334">
      <w:pPr>
        <w:rPr>
          <w:iCs/>
          <w:szCs w:val="24"/>
        </w:rPr>
      </w:pPr>
      <w:r w:rsidRPr="005D70BD">
        <w:rPr>
          <w:iCs/>
          <w:szCs w:val="24"/>
        </w:rPr>
        <w:t xml:space="preserve">Arbeidet med </w:t>
      </w:r>
      <w:r w:rsidR="000E2EC5">
        <w:rPr>
          <w:iCs/>
          <w:szCs w:val="24"/>
        </w:rPr>
        <w:t>m</w:t>
      </w:r>
      <w:r w:rsidRPr="005D70BD">
        <w:rPr>
          <w:iCs/>
          <w:szCs w:val="24"/>
        </w:rPr>
        <w:t>ålsummen skal være en integrert del av prosjekteringen allerede fra oppstart, og skal utføres av partene i fellesskap. Målsummen er et viktig element i honorering for arbeid i Samspillfase 2.</w:t>
      </w:r>
    </w:p>
    <w:p w14:paraId="7D77B49B" w14:textId="77777777" w:rsidR="00363DA4" w:rsidRDefault="00363DA4" w:rsidP="00347334">
      <w:pPr>
        <w:rPr>
          <w:iCs/>
          <w:szCs w:val="24"/>
        </w:rPr>
      </w:pPr>
    </w:p>
    <w:p w14:paraId="75B80A50" w14:textId="209BB6C9" w:rsidR="00503A2A" w:rsidRPr="005D70BD" w:rsidRDefault="002516F7" w:rsidP="00347334">
      <w:pPr>
        <w:rPr>
          <w:iCs/>
          <w:szCs w:val="24"/>
        </w:rPr>
      </w:pPr>
      <w:r>
        <w:rPr>
          <w:iCs/>
          <w:szCs w:val="24"/>
        </w:rPr>
        <w:t>Kontraktsarbeidet</w:t>
      </w:r>
      <w:r w:rsidRPr="005D70BD">
        <w:rPr>
          <w:iCs/>
          <w:szCs w:val="24"/>
        </w:rPr>
        <w:t xml:space="preserve"> </w:t>
      </w:r>
      <w:r w:rsidR="00503A2A" w:rsidRPr="005D70BD">
        <w:rPr>
          <w:iCs/>
          <w:szCs w:val="24"/>
        </w:rPr>
        <w:t xml:space="preserve">er definert av dokumentene som inngår i konkurransegrunnlaget, og skal av </w:t>
      </w:r>
      <w:r w:rsidR="00E502A3">
        <w:rPr>
          <w:iCs/>
          <w:szCs w:val="24"/>
        </w:rPr>
        <w:t>s</w:t>
      </w:r>
      <w:r w:rsidR="00503A2A" w:rsidRPr="005D70BD">
        <w:rPr>
          <w:iCs/>
          <w:szCs w:val="24"/>
        </w:rPr>
        <w:t>amspillsgruppen videreutvikles til et grunnlagsdokument for utførelse, med tilhørende gjennomføringsplan og omforent målsum. Byggherren kan beslutte at hele eller deler av prosjekteringen skal føres lenger før endelig målsum fastsettes.</w:t>
      </w:r>
    </w:p>
    <w:p w14:paraId="30708C29" w14:textId="77777777" w:rsidR="00503A2A" w:rsidRPr="005D70BD" w:rsidRDefault="00503A2A" w:rsidP="00503A2A">
      <w:pPr>
        <w:jc w:val="both"/>
        <w:rPr>
          <w:iCs/>
          <w:szCs w:val="24"/>
        </w:rPr>
      </w:pPr>
    </w:p>
    <w:p w14:paraId="68BDC65A" w14:textId="77777777" w:rsidR="00503A2A" w:rsidRPr="005D70BD" w:rsidRDefault="00503A2A" w:rsidP="00503A2A">
      <w:pPr>
        <w:jc w:val="both"/>
        <w:rPr>
          <w:iCs/>
          <w:szCs w:val="24"/>
        </w:rPr>
      </w:pPr>
      <w:r w:rsidRPr="005D70BD">
        <w:rPr>
          <w:iCs/>
          <w:szCs w:val="24"/>
        </w:rPr>
        <w:t xml:space="preserve">Med mindre byggherren bestemmer noe annet, skal disse retningslinjene gjelde for utarbeidelse av målsum: </w:t>
      </w:r>
    </w:p>
    <w:p w14:paraId="536F5325" w14:textId="77777777" w:rsidR="00503A2A" w:rsidRPr="005D70BD" w:rsidRDefault="00503A2A" w:rsidP="00503A2A">
      <w:pPr>
        <w:ind w:left="360"/>
        <w:rPr>
          <w:iCs/>
          <w:szCs w:val="24"/>
        </w:rPr>
      </w:pPr>
    </w:p>
    <w:p w14:paraId="70D59438" w14:textId="3A0A5D8E" w:rsidR="00503A2A" w:rsidRPr="00925639" w:rsidRDefault="00503A2A" w:rsidP="004F7491">
      <w:pPr>
        <w:numPr>
          <w:ilvl w:val="0"/>
          <w:numId w:val="16"/>
        </w:numPr>
        <w:rPr>
          <w:rFonts w:ascii="Calibri" w:hAnsi="Calibri"/>
          <w:sz w:val="22"/>
        </w:rPr>
      </w:pPr>
      <w:r>
        <w:t xml:space="preserve">Målsum skal spesifiseres iht </w:t>
      </w:r>
      <w:r w:rsidRPr="00925639">
        <w:t xml:space="preserve">relevante deler av NS 3453 og i hovedtrekk være på </w:t>
      </w:r>
      <w:r w:rsidR="00FB366A">
        <w:t>elem</w:t>
      </w:r>
      <w:r w:rsidR="002574B3">
        <w:t>en</w:t>
      </w:r>
      <w:r w:rsidR="00FB366A">
        <w:t>tnivå</w:t>
      </w:r>
      <w:r w:rsidR="002574B3">
        <w:t xml:space="preserve"> for kapittel 2 og på </w:t>
      </w:r>
      <w:r w:rsidRPr="00925639">
        <w:t xml:space="preserve">tresiffernivå for kapittel </w:t>
      </w:r>
      <w:r w:rsidR="002574B3">
        <w:t>3</w:t>
      </w:r>
      <w:r w:rsidR="002574B3" w:rsidRPr="00925639">
        <w:t xml:space="preserve"> </w:t>
      </w:r>
      <w:r w:rsidRPr="00925639">
        <w:t>til og med 7, jf. NS 3451.</w:t>
      </w:r>
      <w:r w:rsidR="00883F8F" w:rsidRPr="00925639">
        <w:t xml:space="preserve"> </w:t>
      </w:r>
      <w:r w:rsidR="00C632E5" w:rsidRPr="00925639">
        <w:t>Kapittel 1</w:t>
      </w:r>
      <w:r w:rsidR="00F90C6D" w:rsidRPr="00925639">
        <w:t xml:space="preserve"> </w:t>
      </w:r>
      <w:r w:rsidR="00C632E5" w:rsidRPr="00925639">
        <w:t xml:space="preserve">Felleskostnader skal på tilsvarende måte </w:t>
      </w:r>
      <w:r w:rsidR="004F7491" w:rsidRPr="00925639">
        <w:t>spesifiseres</w:t>
      </w:r>
      <w:r w:rsidR="00C632E5" w:rsidRPr="00925639">
        <w:t xml:space="preserve"> på </w:t>
      </w:r>
      <w:r w:rsidR="004F7491" w:rsidRPr="00925639">
        <w:t>tre</w:t>
      </w:r>
      <w:r w:rsidR="00C632E5" w:rsidRPr="00925639">
        <w:t xml:space="preserve">siffernivå. I tillegg skal det utarbeides bemanningsplaner for administrativt personell </w:t>
      </w:r>
      <w:r w:rsidR="00AB2192" w:rsidRPr="00925639">
        <w:t>der v</w:t>
      </w:r>
      <w:r w:rsidR="00C632E5" w:rsidRPr="00925639">
        <w:t xml:space="preserve">arighet, stillingsprosent, timepris og påslag fremgår, samt oversikt over brakker, kraner, byggeheiser, stillas, </w:t>
      </w:r>
      <w:r w:rsidR="00AB2192" w:rsidRPr="00925639">
        <w:t>mv</w:t>
      </w:r>
      <w:r w:rsidR="00C632E5" w:rsidRPr="00925639">
        <w:t xml:space="preserve"> </w:t>
      </w:r>
      <w:r w:rsidR="00AB2192" w:rsidRPr="00925639">
        <w:t>de</w:t>
      </w:r>
      <w:r w:rsidR="00C632E5" w:rsidRPr="00925639">
        <w:t xml:space="preserve">r </w:t>
      </w:r>
      <w:r w:rsidR="00B223DE" w:rsidRPr="00925639">
        <w:t xml:space="preserve">tidspunkt for </w:t>
      </w:r>
      <w:r w:rsidR="00C632E5" w:rsidRPr="00925639">
        <w:t>opp/ned-rigg</w:t>
      </w:r>
      <w:r w:rsidR="00B223DE" w:rsidRPr="00925639">
        <w:t>ing,</w:t>
      </w:r>
      <w:r w:rsidR="00C632E5" w:rsidRPr="00925639">
        <w:t xml:space="preserve"> samt leiekostnader synliggjøres.</w:t>
      </w:r>
    </w:p>
    <w:p w14:paraId="4CA42A1E" w14:textId="10BFFDB9" w:rsidR="00503A2A" w:rsidRPr="00925639" w:rsidRDefault="00503A2A" w:rsidP="001D62B4">
      <w:pPr>
        <w:numPr>
          <w:ilvl w:val="0"/>
          <w:numId w:val="16"/>
        </w:numPr>
        <w:rPr>
          <w:iCs/>
          <w:szCs w:val="24"/>
        </w:rPr>
      </w:pPr>
      <w:r w:rsidRPr="00925639">
        <w:rPr>
          <w:iCs/>
          <w:szCs w:val="24"/>
        </w:rPr>
        <w:t>Alle priser skal være transparente og etterprøvbare. Det vil blant annet si at påslag, materialkostnader</w:t>
      </w:r>
      <w:r w:rsidR="00883F8F" w:rsidRPr="00925639">
        <w:rPr>
          <w:iCs/>
          <w:szCs w:val="24"/>
        </w:rPr>
        <w:t>,</w:t>
      </w:r>
      <w:r w:rsidRPr="00925639">
        <w:rPr>
          <w:iCs/>
          <w:szCs w:val="24"/>
        </w:rPr>
        <w:t xml:space="preserve"> timepriser </w:t>
      </w:r>
      <w:r w:rsidR="00A557FE" w:rsidRPr="00925639">
        <w:rPr>
          <w:iCs/>
          <w:szCs w:val="24"/>
        </w:rPr>
        <w:t xml:space="preserve">og eventuelt «uspesifisert» (grunnet manglende detaljering), </w:t>
      </w:r>
      <w:r w:rsidRPr="00925639">
        <w:rPr>
          <w:iCs/>
          <w:szCs w:val="24"/>
        </w:rPr>
        <w:t>må synliggjøres, samt at formlene som brukes i kalkulasjonen må fremgå.</w:t>
      </w:r>
      <w:r w:rsidR="005520DB" w:rsidRPr="00925639">
        <w:rPr>
          <w:iCs/>
        </w:rPr>
        <w:t xml:space="preserve"> </w:t>
      </w:r>
      <w:r w:rsidR="005520DB" w:rsidRPr="00925639">
        <w:rPr>
          <w:iCs/>
          <w:szCs w:val="24"/>
        </w:rPr>
        <w:t xml:space="preserve">Det skal være fullt innsyn i </w:t>
      </w:r>
      <w:r w:rsidR="005F6B57" w:rsidRPr="00925639">
        <w:rPr>
          <w:iCs/>
          <w:szCs w:val="24"/>
        </w:rPr>
        <w:t xml:space="preserve">totalentreprenørens </w:t>
      </w:r>
      <w:r w:rsidR="005520DB" w:rsidRPr="00925639">
        <w:rPr>
          <w:iCs/>
          <w:szCs w:val="24"/>
        </w:rPr>
        <w:t>prisinnhenting og kalkulasjon.</w:t>
      </w:r>
    </w:p>
    <w:p w14:paraId="50F0B1D1" w14:textId="4E319F52" w:rsidR="00503A2A" w:rsidRPr="00925639" w:rsidRDefault="00503A2A" w:rsidP="001D62B4">
      <w:pPr>
        <w:numPr>
          <w:ilvl w:val="0"/>
          <w:numId w:val="16"/>
        </w:numPr>
        <w:rPr>
          <w:iCs/>
          <w:szCs w:val="24"/>
        </w:rPr>
      </w:pPr>
      <w:r w:rsidRPr="00925639">
        <w:rPr>
          <w:iCs/>
          <w:szCs w:val="24"/>
        </w:rPr>
        <w:t xml:space="preserve">Målsum skal baseres på netto inntakskost for alle arbeider, inkludert eventuelle rabatter, tillagt det i tilbudsskjema avtalte </w:t>
      </w:r>
      <w:r w:rsidRPr="00925639" w:rsidDel="00C55D4A">
        <w:rPr>
          <w:iCs/>
          <w:szCs w:val="24"/>
        </w:rPr>
        <w:t xml:space="preserve">påslag for </w:t>
      </w:r>
      <w:r w:rsidRPr="00925639">
        <w:rPr>
          <w:iCs/>
          <w:szCs w:val="24"/>
        </w:rPr>
        <w:t>dekningsbidrag</w:t>
      </w:r>
      <w:r w:rsidR="005D70BD" w:rsidRPr="00925639">
        <w:rPr>
          <w:iCs/>
          <w:szCs w:val="24"/>
        </w:rPr>
        <w:t>,</w:t>
      </w:r>
      <w:r w:rsidRPr="00925639">
        <w:rPr>
          <w:iCs/>
          <w:szCs w:val="24"/>
        </w:rPr>
        <w:t xml:space="preserve"> samt e</w:t>
      </w:r>
      <w:r w:rsidR="00777CCC" w:rsidRPr="00925639">
        <w:rPr>
          <w:iCs/>
          <w:szCs w:val="24"/>
        </w:rPr>
        <w:t xml:space="preserve">n </w:t>
      </w:r>
      <w:r w:rsidR="001A74C4" w:rsidRPr="00925639">
        <w:rPr>
          <w:iCs/>
          <w:szCs w:val="24"/>
        </w:rPr>
        <w:t>risik</w:t>
      </w:r>
      <w:r w:rsidR="007B39D2" w:rsidRPr="00925639">
        <w:rPr>
          <w:iCs/>
          <w:szCs w:val="24"/>
        </w:rPr>
        <w:t>o</w:t>
      </w:r>
      <w:r w:rsidR="00777CCC" w:rsidRPr="00925639">
        <w:rPr>
          <w:iCs/>
          <w:szCs w:val="24"/>
        </w:rPr>
        <w:t>avsetning</w:t>
      </w:r>
      <w:r w:rsidR="00D86420" w:rsidRPr="00925639">
        <w:rPr>
          <w:iCs/>
          <w:szCs w:val="24"/>
        </w:rPr>
        <w:t xml:space="preserve">. </w:t>
      </w:r>
      <w:r w:rsidRPr="00925639">
        <w:rPr>
          <w:iCs/>
          <w:szCs w:val="24"/>
        </w:rPr>
        <w:t xml:space="preserve">Målsummen vil bli indeksregulert i henhold til </w:t>
      </w:r>
      <w:r w:rsidR="00542254" w:rsidRPr="00925639">
        <w:rPr>
          <w:iCs/>
          <w:szCs w:val="24"/>
        </w:rPr>
        <w:t>Samspillsboka punkt</w:t>
      </w:r>
      <w:r w:rsidRPr="00925639">
        <w:rPr>
          <w:iCs/>
          <w:szCs w:val="24"/>
        </w:rPr>
        <w:t xml:space="preserve"> 1</w:t>
      </w:r>
      <w:r w:rsidR="0056618C" w:rsidRPr="00925639">
        <w:rPr>
          <w:iCs/>
          <w:szCs w:val="24"/>
        </w:rPr>
        <w:t>5</w:t>
      </w:r>
      <w:r w:rsidR="00542254" w:rsidRPr="00925639">
        <w:rPr>
          <w:iCs/>
          <w:szCs w:val="24"/>
        </w:rPr>
        <w:t>.</w:t>
      </w:r>
      <w:r w:rsidRPr="00925639">
        <w:rPr>
          <w:iCs/>
          <w:szCs w:val="24"/>
        </w:rPr>
        <w:t>2 nedenfor.</w:t>
      </w:r>
    </w:p>
    <w:p w14:paraId="3CE26E80" w14:textId="5FE73B86" w:rsidR="00503A2A" w:rsidRPr="00925639" w:rsidRDefault="00503A2A" w:rsidP="001D62B4">
      <w:pPr>
        <w:numPr>
          <w:ilvl w:val="0"/>
          <w:numId w:val="16"/>
        </w:numPr>
        <w:rPr>
          <w:iCs/>
          <w:szCs w:val="24"/>
        </w:rPr>
      </w:pPr>
      <w:r w:rsidRPr="00925639">
        <w:rPr>
          <w:iCs/>
          <w:szCs w:val="24"/>
        </w:rPr>
        <w:t xml:space="preserve">Dersom det innhentes tilbud i </w:t>
      </w:r>
      <w:r w:rsidR="003E4ADB" w:rsidRPr="00925639">
        <w:rPr>
          <w:iCs/>
          <w:szCs w:val="24"/>
        </w:rPr>
        <w:t>samspillsfase</w:t>
      </w:r>
      <w:r w:rsidRPr="00925639">
        <w:rPr>
          <w:iCs/>
          <w:szCs w:val="24"/>
        </w:rPr>
        <w:t xml:space="preserve"> 1 for å kunne fastsette målsum, skal det innhentes minimum tre tilbud per leveranse.</w:t>
      </w:r>
    </w:p>
    <w:p w14:paraId="1AAB91FC" w14:textId="670D8855" w:rsidR="00AD3452" w:rsidRPr="00925639" w:rsidRDefault="00AD3452" w:rsidP="001D62B4">
      <w:pPr>
        <w:numPr>
          <w:ilvl w:val="0"/>
          <w:numId w:val="16"/>
        </w:numPr>
      </w:pPr>
      <w:r w:rsidRPr="00925639">
        <w:t>For under</w:t>
      </w:r>
      <w:r w:rsidR="00391D08" w:rsidRPr="00925639">
        <w:t>leverandører</w:t>
      </w:r>
      <w:r w:rsidRPr="00925639">
        <w:t xml:space="preserve">, skal </w:t>
      </w:r>
      <w:r w:rsidR="00384DAF" w:rsidRPr="00925639">
        <w:t xml:space="preserve">totalentreprenørens påslag </w:t>
      </w:r>
      <w:r w:rsidR="00007BDC" w:rsidRPr="00925639">
        <w:t xml:space="preserve">for dekningsbidrag </w:t>
      </w:r>
      <w:r w:rsidR="00384DAF" w:rsidRPr="00925639">
        <w:t xml:space="preserve">beregnes av </w:t>
      </w:r>
      <w:r w:rsidR="00391D08" w:rsidRPr="00925639">
        <w:t>antatt</w:t>
      </w:r>
      <w:r w:rsidR="00620ABB" w:rsidRPr="00925639">
        <w:t xml:space="preserve"> omfang</w:t>
      </w:r>
      <w:r w:rsidR="00271BC1" w:rsidRPr="00925639">
        <w:t>/tilbudssum</w:t>
      </w:r>
      <w:r w:rsidRPr="00925639">
        <w:t xml:space="preserve"> fra under</w:t>
      </w:r>
      <w:r w:rsidR="00620ABB" w:rsidRPr="00925639">
        <w:t>leverandører</w:t>
      </w:r>
      <w:r w:rsidRPr="00925639">
        <w:t xml:space="preserve">, men </w:t>
      </w:r>
      <w:r w:rsidR="00384DAF" w:rsidRPr="00925639">
        <w:t>uten</w:t>
      </w:r>
      <w:r w:rsidRPr="00925639">
        <w:t xml:space="preserve"> </w:t>
      </w:r>
      <w:r w:rsidR="00DA4B2C" w:rsidRPr="00925639">
        <w:t>merverdiavgift</w:t>
      </w:r>
      <w:r w:rsidR="1F791E13" w:rsidRPr="00925639">
        <w:t>,</w:t>
      </w:r>
    </w:p>
    <w:p w14:paraId="01A4C56F" w14:textId="11994EF0" w:rsidR="1ACAAAE2" w:rsidRPr="00925639" w:rsidRDefault="1ACAAAE2" w:rsidP="2114EE74">
      <w:pPr>
        <w:numPr>
          <w:ilvl w:val="0"/>
          <w:numId w:val="16"/>
        </w:numPr>
      </w:pPr>
      <w:bookmarkStart w:id="178" w:name="_Hlk121831816"/>
      <w:r w:rsidRPr="00925639">
        <w:t>Det tillegges i</w:t>
      </w:r>
      <w:r w:rsidR="41B54042" w:rsidRPr="00925639">
        <w:t>kke</w:t>
      </w:r>
      <w:r w:rsidRPr="00925639">
        <w:t xml:space="preserve"> påslag </w:t>
      </w:r>
      <w:r w:rsidR="00E838A4" w:rsidRPr="00925639">
        <w:t>(dekni</w:t>
      </w:r>
      <w:r w:rsidR="00944078" w:rsidRPr="00925639">
        <w:t>n</w:t>
      </w:r>
      <w:r w:rsidR="00E838A4" w:rsidRPr="00925639">
        <w:t xml:space="preserve">gsbidrag) </w:t>
      </w:r>
      <w:r w:rsidRPr="00925639">
        <w:t>på utlegg som reisekostnader, garantikostnader, forsik</w:t>
      </w:r>
      <w:r w:rsidR="77E3E9A1" w:rsidRPr="00925639">
        <w:t xml:space="preserve">ringspremier, </w:t>
      </w:r>
      <w:r w:rsidR="5153F7F8" w:rsidRPr="00925639">
        <w:t>gebyrer mm</w:t>
      </w:r>
    </w:p>
    <w:bookmarkEnd w:id="178"/>
    <w:p w14:paraId="5313231E" w14:textId="3B4C4128" w:rsidR="00292865" w:rsidRDefault="008536E7" w:rsidP="001D62B4">
      <w:pPr>
        <w:numPr>
          <w:ilvl w:val="0"/>
          <w:numId w:val="16"/>
        </w:numPr>
        <w:rPr>
          <w:iCs/>
          <w:szCs w:val="24"/>
        </w:rPr>
      </w:pPr>
      <w:r w:rsidRPr="00925639">
        <w:rPr>
          <w:iCs/>
          <w:szCs w:val="24"/>
        </w:rPr>
        <w:t xml:space="preserve">Det </w:t>
      </w:r>
      <w:r w:rsidR="00DD7840" w:rsidRPr="00925639">
        <w:rPr>
          <w:iCs/>
          <w:szCs w:val="24"/>
        </w:rPr>
        <w:t xml:space="preserve">kan avtales at deler av målsum </w:t>
      </w:r>
      <w:r w:rsidR="00DA3D6C" w:rsidRPr="00925639">
        <w:rPr>
          <w:iCs/>
          <w:szCs w:val="24"/>
        </w:rPr>
        <w:t>skal baseres på</w:t>
      </w:r>
      <w:r w:rsidR="00DD7840" w:rsidRPr="00925639">
        <w:rPr>
          <w:iCs/>
          <w:szCs w:val="24"/>
        </w:rPr>
        <w:t xml:space="preserve"> </w:t>
      </w:r>
      <w:r w:rsidR="00DD7840">
        <w:rPr>
          <w:iCs/>
          <w:szCs w:val="24"/>
        </w:rPr>
        <w:t>budsjettpris/regulerbare mengder</w:t>
      </w:r>
      <w:r w:rsidR="00F93BAA">
        <w:rPr>
          <w:iCs/>
          <w:szCs w:val="24"/>
        </w:rPr>
        <w:t>. Før deling av bonus/malus etter Samspillsboka punkt</w:t>
      </w:r>
      <w:r w:rsidR="00C425B9">
        <w:rPr>
          <w:iCs/>
          <w:szCs w:val="24"/>
        </w:rPr>
        <w:t xml:space="preserve"> 16.</w:t>
      </w:r>
      <w:r w:rsidR="005D444D">
        <w:rPr>
          <w:iCs/>
          <w:szCs w:val="24"/>
        </w:rPr>
        <w:t>5</w:t>
      </w:r>
      <w:r w:rsidR="000157EE">
        <w:rPr>
          <w:iCs/>
          <w:szCs w:val="24"/>
        </w:rPr>
        <w:t>,</w:t>
      </w:r>
      <w:r w:rsidR="00C425B9">
        <w:rPr>
          <w:iCs/>
          <w:szCs w:val="24"/>
        </w:rPr>
        <w:t xml:space="preserve"> </w:t>
      </w:r>
      <w:r w:rsidR="00065212">
        <w:rPr>
          <w:iCs/>
          <w:szCs w:val="24"/>
        </w:rPr>
        <w:t xml:space="preserve">justeres </w:t>
      </w:r>
      <w:r w:rsidR="00E84055">
        <w:rPr>
          <w:iCs/>
          <w:szCs w:val="24"/>
        </w:rPr>
        <w:t>budsjettprisen</w:t>
      </w:r>
      <w:r w:rsidR="00ED1A4F">
        <w:rPr>
          <w:iCs/>
          <w:szCs w:val="24"/>
        </w:rPr>
        <w:t>/antatte mengder iht</w:t>
      </w:r>
      <w:r w:rsidR="00065212">
        <w:rPr>
          <w:iCs/>
          <w:szCs w:val="24"/>
        </w:rPr>
        <w:t xml:space="preserve"> </w:t>
      </w:r>
      <w:r w:rsidR="007D3B3E">
        <w:rPr>
          <w:iCs/>
          <w:szCs w:val="24"/>
        </w:rPr>
        <w:t>faktiske kost</w:t>
      </w:r>
      <w:r w:rsidR="00065212">
        <w:rPr>
          <w:iCs/>
          <w:szCs w:val="24"/>
        </w:rPr>
        <w:t>na</w:t>
      </w:r>
      <w:r w:rsidR="007D3B3E">
        <w:rPr>
          <w:iCs/>
          <w:szCs w:val="24"/>
        </w:rPr>
        <w:t>der</w:t>
      </w:r>
      <w:r w:rsidR="00F93BAA">
        <w:rPr>
          <w:iCs/>
          <w:szCs w:val="24"/>
        </w:rPr>
        <w:t>.</w:t>
      </w:r>
    </w:p>
    <w:p w14:paraId="7D54E0F5" w14:textId="77777777" w:rsidR="00292865" w:rsidRDefault="00292865" w:rsidP="003A441C">
      <w:pPr>
        <w:ind w:left="720"/>
        <w:jc w:val="both"/>
        <w:rPr>
          <w:iCs/>
          <w:szCs w:val="24"/>
        </w:rPr>
      </w:pPr>
    </w:p>
    <w:p w14:paraId="07D07716" w14:textId="05BDD88A" w:rsidR="00E75521" w:rsidRPr="00E72827" w:rsidRDefault="00906C64" w:rsidP="003A441C">
      <w:pPr>
        <w:jc w:val="both"/>
        <w:rPr>
          <w:iCs/>
          <w:szCs w:val="24"/>
        </w:rPr>
      </w:pPr>
      <w:r>
        <w:rPr>
          <w:iCs/>
          <w:szCs w:val="24"/>
        </w:rPr>
        <w:t>Retningslinjene skal også gjelde for</w:t>
      </w:r>
      <w:r w:rsidR="00031A3A">
        <w:rPr>
          <w:iCs/>
          <w:szCs w:val="24"/>
        </w:rPr>
        <w:t xml:space="preserve"> </w:t>
      </w:r>
      <w:r w:rsidR="009F62C8">
        <w:rPr>
          <w:iCs/>
          <w:szCs w:val="24"/>
        </w:rPr>
        <w:t xml:space="preserve">prising av </w:t>
      </w:r>
      <w:r w:rsidR="00031A3A">
        <w:rPr>
          <w:iCs/>
          <w:szCs w:val="24"/>
        </w:rPr>
        <w:t>e</w:t>
      </w:r>
      <w:r w:rsidR="00B35888" w:rsidRPr="00292865">
        <w:rPr>
          <w:iCs/>
          <w:szCs w:val="24"/>
        </w:rPr>
        <w:t>ndringer</w:t>
      </w:r>
      <w:r w:rsidR="00E72827">
        <w:rPr>
          <w:iCs/>
          <w:szCs w:val="24"/>
        </w:rPr>
        <w:t xml:space="preserve"> som </w:t>
      </w:r>
      <w:r w:rsidR="003E1B7B">
        <w:rPr>
          <w:iCs/>
          <w:szCs w:val="24"/>
        </w:rPr>
        <w:t xml:space="preserve">skal </w:t>
      </w:r>
      <w:r w:rsidR="00E72827">
        <w:rPr>
          <w:iCs/>
          <w:szCs w:val="24"/>
        </w:rPr>
        <w:t>justere målsum</w:t>
      </w:r>
      <w:r w:rsidRPr="009A164A">
        <w:rPr>
          <w:szCs w:val="24"/>
        </w:rPr>
        <w:t>.</w:t>
      </w:r>
      <w:r w:rsidR="00604974" w:rsidRPr="009A164A">
        <w:rPr>
          <w:szCs w:val="24"/>
        </w:rPr>
        <w:t xml:space="preserve"> </w:t>
      </w:r>
      <w:r w:rsidR="001C5B3B" w:rsidRPr="009A164A">
        <w:rPr>
          <w:szCs w:val="24"/>
        </w:rPr>
        <w:t xml:space="preserve">Ved negative endringer skal prisene i </w:t>
      </w:r>
      <w:r w:rsidR="00694D94" w:rsidRPr="009A164A">
        <w:rPr>
          <w:szCs w:val="24"/>
        </w:rPr>
        <w:t>målsums</w:t>
      </w:r>
      <w:r w:rsidR="001C5B3B" w:rsidRPr="009A164A">
        <w:rPr>
          <w:szCs w:val="24"/>
        </w:rPr>
        <w:t xml:space="preserve">kalkylen </w:t>
      </w:r>
      <w:r w:rsidR="00694D94" w:rsidRPr="009A164A">
        <w:rPr>
          <w:szCs w:val="24"/>
        </w:rPr>
        <w:t>benyttes</w:t>
      </w:r>
      <w:r w:rsidR="008340BE" w:rsidRPr="009A164A">
        <w:rPr>
          <w:szCs w:val="24"/>
        </w:rPr>
        <w:t>.</w:t>
      </w:r>
    </w:p>
    <w:p w14:paraId="4BA4F3F8" w14:textId="12305474" w:rsidR="00503A2A" w:rsidRPr="005D70BD" w:rsidRDefault="00503A2A" w:rsidP="00503A2A">
      <w:pPr>
        <w:jc w:val="both"/>
        <w:rPr>
          <w:iCs/>
          <w:szCs w:val="24"/>
        </w:rPr>
      </w:pPr>
    </w:p>
    <w:p w14:paraId="63249412" w14:textId="3D91ED35" w:rsidR="00503A2A" w:rsidRPr="005D70BD" w:rsidRDefault="00503A2A" w:rsidP="00503A2A">
      <w:pPr>
        <w:pStyle w:val="Overskrift3"/>
      </w:pPr>
      <w:bookmarkStart w:id="179" w:name="_Toc180498299"/>
      <w:r w:rsidRPr="005D70BD">
        <w:t>Justering av målsum</w:t>
      </w:r>
      <w:bookmarkEnd w:id="179"/>
    </w:p>
    <w:p w14:paraId="2245E4C5" w14:textId="6E661D39" w:rsidR="00F67AD2" w:rsidRPr="005D70BD" w:rsidRDefault="00F67AD2" w:rsidP="00F67AD2"/>
    <w:p w14:paraId="219F95A5" w14:textId="26CCBC80" w:rsidR="00F67AD2" w:rsidRDefault="00F67AD2" w:rsidP="00F67AD2">
      <w:pPr>
        <w:rPr>
          <w:iCs/>
        </w:rPr>
      </w:pPr>
      <w:r w:rsidRPr="005D70BD">
        <w:rPr>
          <w:iCs/>
        </w:rPr>
        <w:t>Justering av målsum kan skje i følgende tilfeller;</w:t>
      </w:r>
    </w:p>
    <w:p w14:paraId="17684056" w14:textId="77777777" w:rsidR="00E732F5" w:rsidRPr="005D70BD" w:rsidRDefault="00E732F5" w:rsidP="00F67AD2">
      <w:pPr>
        <w:rPr>
          <w:iCs/>
        </w:rPr>
      </w:pPr>
    </w:p>
    <w:p w14:paraId="023CA7AC" w14:textId="04E1B14D" w:rsidR="00F67AD2" w:rsidRPr="005D70BD" w:rsidRDefault="00F67AD2" w:rsidP="003A441C">
      <w:pPr>
        <w:numPr>
          <w:ilvl w:val="0"/>
          <w:numId w:val="17"/>
        </w:numPr>
        <w:ind w:left="709" w:hanging="425"/>
        <w:rPr>
          <w:iCs/>
        </w:rPr>
      </w:pPr>
      <w:r w:rsidRPr="005D70BD">
        <w:rPr>
          <w:iCs/>
        </w:rPr>
        <w:t xml:space="preserve">Når byggherren ved endringsordre pålegger entreprenøren </w:t>
      </w:r>
      <w:r w:rsidR="004B4A49">
        <w:rPr>
          <w:iCs/>
        </w:rPr>
        <w:t>en endring</w:t>
      </w:r>
      <w:r w:rsidRPr="005D70BD">
        <w:rPr>
          <w:iCs/>
        </w:rPr>
        <w:t>, jf. NS 8407 pkt 31.1 eller pålegger tidsmessig omlegging, herunder forsering, jf. NS 8407 pkt 31.2. Endringen skal gis ved endringsordre.</w:t>
      </w:r>
    </w:p>
    <w:p w14:paraId="6BF924F5" w14:textId="776C81E1" w:rsidR="00F67AD2" w:rsidRPr="005D70BD" w:rsidRDefault="00F67AD2" w:rsidP="003A441C">
      <w:pPr>
        <w:numPr>
          <w:ilvl w:val="0"/>
          <w:numId w:val="17"/>
        </w:numPr>
        <w:ind w:left="709" w:hanging="425"/>
        <w:rPr>
          <w:iCs/>
        </w:rPr>
      </w:pPr>
      <w:r w:rsidRPr="005D70BD">
        <w:rPr>
          <w:iCs/>
        </w:rPr>
        <w:lastRenderedPageBreak/>
        <w:t>Når det skjer forandringer i lover og forskrifter eller fattes enkeltvedtak som nevnt i NS 8407 pkt 14.4 og pkt 15.2.</w:t>
      </w:r>
    </w:p>
    <w:p w14:paraId="500BC30A" w14:textId="73C08E2F" w:rsidR="00F67AD2" w:rsidRPr="005D70BD" w:rsidRDefault="00F67AD2" w:rsidP="003A441C">
      <w:pPr>
        <w:numPr>
          <w:ilvl w:val="0"/>
          <w:numId w:val="17"/>
        </w:numPr>
        <w:ind w:left="709" w:hanging="425"/>
        <w:rPr>
          <w:iCs/>
        </w:rPr>
      </w:pPr>
      <w:r w:rsidRPr="005D70BD">
        <w:rPr>
          <w:iCs/>
        </w:rPr>
        <w:t xml:space="preserve">Når forhold ved grunnen avviker </w:t>
      </w:r>
      <w:r w:rsidRPr="005D70BD">
        <w:rPr>
          <w:iCs/>
          <w:u w:val="single"/>
        </w:rPr>
        <w:t>vesentlig</w:t>
      </w:r>
      <w:r w:rsidRPr="005D70BD">
        <w:rPr>
          <w:iCs/>
        </w:rPr>
        <w:t xml:space="preserve"> fra det totalentreprenøren hadde grunn til å regne med </w:t>
      </w:r>
      <w:r w:rsidR="00F5644A">
        <w:rPr>
          <w:iCs/>
        </w:rPr>
        <w:t xml:space="preserve">ved inngåelse av </w:t>
      </w:r>
      <w:r w:rsidR="00607FEF">
        <w:rPr>
          <w:iCs/>
        </w:rPr>
        <w:t xml:space="preserve">Gjennomføringsavtalen, </w:t>
      </w:r>
      <w:r w:rsidRPr="005D70BD">
        <w:rPr>
          <w:iCs/>
        </w:rPr>
        <w:t>jf. NS 8407 pkt 23.1 og 23.2.</w:t>
      </w:r>
    </w:p>
    <w:p w14:paraId="6E464719" w14:textId="0973EB48" w:rsidR="00F67AD2" w:rsidRPr="005D70BD" w:rsidRDefault="00F67AD2" w:rsidP="003A441C">
      <w:pPr>
        <w:numPr>
          <w:ilvl w:val="0"/>
          <w:numId w:val="17"/>
        </w:numPr>
        <w:ind w:left="709" w:hanging="425"/>
        <w:rPr>
          <w:iCs/>
        </w:rPr>
      </w:pPr>
      <w:r w:rsidRPr="005D70BD">
        <w:rPr>
          <w:iCs/>
        </w:rPr>
        <w:t>Når det oppdages kulturminner som faller inn under lov av 6. juni 1978 nr. 50 og totalentreprenøren ikke hadde kunnskap om dem da gjennomføringsavtalen ble inngått, jf. NS 8407 pkt 23.3.</w:t>
      </w:r>
    </w:p>
    <w:p w14:paraId="19227C93" w14:textId="1261574C" w:rsidR="00F67AD2" w:rsidRPr="005D70BD" w:rsidRDefault="00F67AD2" w:rsidP="003A441C">
      <w:pPr>
        <w:numPr>
          <w:ilvl w:val="0"/>
          <w:numId w:val="17"/>
        </w:numPr>
        <w:ind w:left="709" w:hanging="425"/>
        <w:rPr>
          <w:iCs/>
        </w:rPr>
      </w:pPr>
      <w:r w:rsidRPr="005D70BD">
        <w:rPr>
          <w:iCs/>
        </w:rPr>
        <w:t xml:space="preserve">Når det foreligger forsinkelse eller svikt ved byggherrens ytelser etter NS 8407 pkt 22.2 (rettslige forhold knyttet til byggeområdet) eller det fysiske arbeidsgrunnlaget avviker </w:t>
      </w:r>
      <w:r w:rsidRPr="005D70BD">
        <w:rPr>
          <w:iCs/>
          <w:u w:val="single"/>
        </w:rPr>
        <w:t>vesentlig</w:t>
      </w:r>
      <w:r w:rsidRPr="005D70BD">
        <w:rPr>
          <w:iCs/>
        </w:rPr>
        <w:t xml:space="preserve"> fra det totalentreprenøren hadde grunn til å regne med etter NS 8407 pkt 22.3.</w:t>
      </w:r>
    </w:p>
    <w:p w14:paraId="5B11DBDB" w14:textId="0364986D" w:rsidR="00F67AD2" w:rsidRPr="005D70BD" w:rsidRDefault="00F67AD2" w:rsidP="003A441C">
      <w:pPr>
        <w:numPr>
          <w:ilvl w:val="0"/>
          <w:numId w:val="17"/>
        </w:numPr>
        <w:ind w:left="709" w:hanging="425"/>
        <w:rPr>
          <w:iCs/>
        </w:rPr>
      </w:pPr>
      <w:r w:rsidRPr="005D70BD">
        <w:rPr>
          <w:iCs/>
        </w:rPr>
        <w:t xml:space="preserve">Etter reglene i </w:t>
      </w:r>
      <w:r w:rsidR="00726918">
        <w:rPr>
          <w:iCs/>
        </w:rPr>
        <w:t>Samspillsboka punkt</w:t>
      </w:r>
      <w:r w:rsidRPr="005D70BD">
        <w:rPr>
          <w:iCs/>
        </w:rPr>
        <w:t xml:space="preserve"> 1</w:t>
      </w:r>
      <w:r w:rsidR="00304A29">
        <w:rPr>
          <w:iCs/>
        </w:rPr>
        <w:t>5</w:t>
      </w:r>
      <w:r w:rsidR="00D97BD9">
        <w:rPr>
          <w:iCs/>
        </w:rPr>
        <w:t>.</w:t>
      </w:r>
      <w:r w:rsidRPr="005D70BD">
        <w:rPr>
          <w:iCs/>
        </w:rPr>
        <w:t>2 Indeksregulering nedenfor</w:t>
      </w:r>
    </w:p>
    <w:p w14:paraId="5A80A1EB" w14:textId="77777777" w:rsidR="00F67AD2" w:rsidRPr="005D70BD" w:rsidRDefault="00F67AD2" w:rsidP="00F67AD2">
      <w:pPr>
        <w:rPr>
          <w:iCs/>
        </w:rPr>
      </w:pPr>
    </w:p>
    <w:p w14:paraId="38A57D1C" w14:textId="52BF9677" w:rsidR="00F67AD2" w:rsidRPr="005D70BD" w:rsidRDefault="00F67AD2" w:rsidP="00F67AD2">
      <w:pPr>
        <w:rPr>
          <w:iCs/>
        </w:rPr>
      </w:pPr>
      <w:r w:rsidRPr="005D70BD">
        <w:rPr>
          <w:iCs/>
        </w:rPr>
        <w:t>Krav om vederlagsjustering i andre tilfeller, f.eks. etter NS 8407 pkt 34.1.3 annet ledd (utgifter pga. nedsatt produktivitet eller</w:t>
      </w:r>
      <w:r w:rsidR="00E946EF">
        <w:rPr>
          <w:iCs/>
        </w:rPr>
        <w:t xml:space="preserve"> </w:t>
      </w:r>
      <w:r w:rsidRPr="005D70BD">
        <w:rPr>
          <w:iCs/>
        </w:rPr>
        <w:t>forstyrrelser</w:t>
      </w:r>
      <w:r w:rsidR="004763AF">
        <w:rPr>
          <w:iCs/>
        </w:rPr>
        <w:t xml:space="preserve"> </w:t>
      </w:r>
      <w:r w:rsidR="004763AF" w:rsidRPr="003A441C">
        <w:rPr>
          <w:iCs/>
        </w:rPr>
        <w:t>på annet arbeid</w:t>
      </w:r>
      <w:r w:rsidRPr="005D70BD">
        <w:rPr>
          <w:iCs/>
        </w:rPr>
        <w:t xml:space="preserve">), gir ikke grunnlag for justering av målsummen med mindre byggherren har opptrådt grovt uaktsomt eller forsettlig. </w:t>
      </w:r>
    </w:p>
    <w:p w14:paraId="3FBD6F77" w14:textId="0270A270" w:rsidR="00F67AD2" w:rsidRPr="005D70BD" w:rsidRDefault="00723C80" w:rsidP="00723C80">
      <w:pPr>
        <w:rPr>
          <w:iCs/>
        </w:rPr>
      </w:pPr>
      <w:r>
        <w:rPr>
          <w:iCs/>
        </w:rPr>
        <w:tab/>
      </w:r>
    </w:p>
    <w:p w14:paraId="05676515" w14:textId="020873DA" w:rsidR="004839A2" w:rsidRDefault="00F67AD2" w:rsidP="00F67AD2">
      <w:pPr>
        <w:rPr>
          <w:iCs/>
        </w:rPr>
      </w:pPr>
      <w:r w:rsidRPr="005D70BD">
        <w:rPr>
          <w:iCs/>
        </w:rPr>
        <w:t>Krav om justering av målsum skal varsles i henhold til NS 8407 kap. VII.</w:t>
      </w:r>
    </w:p>
    <w:p w14:paraId="46BB1C8E" w14:textId="77777777" w:rsidR="008F0025" w:rsidRDefault="008F0025">
      <w:pPr>
        <w:rPr>
          <w:rFonts w:eastAsiaTheme="majorEastAsia"/>
          <w:b/>
          <w:sz w:val="18"/>
          <w:szCs w:val="18"/>
        </w:rPr>
      </w:pPr>
    </w:p>
    <w:p w14:paraId="3E6F079F" w14:textId="34188E6F" w:rsidR="001B14F2" w:rsidRDefault="001B14F2" w:rsidP="001B14F2">
      <w:pPr>
        <w:pStyle w:val="Overskrift3"/>
      </w:pPr>
      <w:bookmarkStart w:id="180" w:name="_Toc180498300"/>
      <w:r>
        <w:t>Fastpris</w:t>
      </w:r>
      <w:bookmarkEnd w:id="180"/>
    </w:p>
    <w:p w14:paraId="416F2DDB" w14:textId="613EFD21" w:rsidR="001B14F2" w:rsidRDefault="001B14F2" w:rsidP="001B14F2"/>
    <w:p w14:paraId="1FA787D7" w14:textId="656CFC1C" w:rsidR="00450B71" w:rsidRPr="00450B71" w:rsidRDefault="00450B71" w:rsidP="00450B71">
      <w:pPr>
        <w:rPr>
          <w:iCs/>
        </w:rPr>
      </w:pPr>
      <w:r w:rsidRPr="00450B71">
        <w:rPr>
          <w:iCs/>
        </w:rPr>
        <w:t xml:space="preserve">Dersom byggherren finner det </w:t>
      </w:r>
      <w:r w:rsidR="0020189D">
        <w:rPr>
          <w:iCs/>
        </w:rPr>
        <w:t>hensiktsmessig</w:t>
      </w:r>
      <w:r w:rsidRPr="00450B71">
        <w:rPr>
          <w:iCs/>
        </w:rPr>
        <w:t xml:space="preserve">, kan han bestemme at vederlagsformatet i </w:t>
      </w:r>
      <w:r w:rsidR="003E4ADB">
        <w:rPr>
          <w:iCs/>
        </w:rPr>
        <w:t>samspillsfase</w:t>
      </w:r>
      <w:r w:rsidRPr="00450B71">
        <w:rPr>
          <w:iCs/>
        </w:rPr>
        <w:t xml:space="preserve"> 2 skal være </w:t>
      </w:r>
      <w:r w:rsidR="001B3944">
        <w:rPr>
          <w:iCs/>
        </w:rPr>
        <w:t>f</w:t>
      </w:r>
      <w:r w:rsidRPr="00450B71">
        <w:rPr>
          <w:iCs/>
        </w:rPr>
        <w:t xml:space="preserve">astpris, istedenfor </w:t>
      </w:r>
      <w:r w:rsidR="001B3944">
        <w:rPr>
          <w:iCs/>
        </w:rPr>
        <w:t>m</w:t>
      </w:r>
      <w:r w:rsidRPr="00450B71">
        <w:rPr>
          <w:iCs/>
        </w:rPr>
        <w:t xml:space="preserve">ålsum. Punkt </w:t>
      </w:r>
      <w:r w:rsidR="001B3944">
        <w:rPr>
          <w:iCs/>
        </w:rPr>
        <w:t>15.1</w:t>
      </w:r>
      <w:r w:rsidRPr="00450B71">
        <w:rPr>
          <w:iCs/>
        </w:rPr>
        <w:t xml:space="preserve">.1 ovenfor gjelder tilsvarende for utarbeidelse av </w:t>
      </w:r>
      <w:r w:rsidR="000610A9">
        <w:rPr>
          <w:iCs/>
        </w:rPr>
        <w:t>f</w:t>
      </w:r>
      <w:r w:rsidRPr="00450B71">
        <w:rPr>
          <w:iCs/>
        </w:rPr>
        <w:t>astprisen.</w:t>
      </w:r>
    </w:p>
    <w:p w14:paraId="79130976" w14:textId="77777777" w:rsidR="00450B71" w:rsidRPr="00AE5AA2" w:rsidRDefault="00450B71" w:rsidP="00450B71">
      <w:pPr>
        <w:rPr>
          <w:iCs/>
          <w:strike/>
        </w:rPr>
      </w:pPr>
    </w:p>
    <w:p w14:paraId="6A5EE335" w14:textId="38BEFE02" w:rsidR="00450B71" w:rsidRPr="00450B71" w:rsidRDefault="00450B71" w:rsidP="00450B71">
      <w:pPr>
        <w:rPr>
          <w:iCs/>
        </w:rPr>
      </w:pPr>
      <w:r w:rsidRPr="00450B71">
        <w:rPr>
          <w:iCs/>
        </w:rPr>
        <w:t xml:space="preserve">Etter inngåelse av Gjennomføringsavtale med avtalt </w:t>
      </w:r>
      <w:r w:rsidR="00E32EF1">
        <w:rPr>
          <w:iCs/>
        </w:rPr>
        <w:t>f</w:t>
      </w:r>
      <w:r w:rsidRPr="00450B71">
        <w:rPr>
          <w:iCs/>
        </w:rPr>
        <w:t xml:space="preserve">astpris, bortfaller følgende bestemmelser i Samspillsboka; </w:t>
      </w:r>
    </w:p>
    <w:p w14:paraId="553F6575" w14:textId="76E17C0E" w:rsidR="00450B71" w:rsidRPr="00450B71" w:rsidRDefault="00450B71" w:rsidP="00450B71">
      <w:pPr>
        <w:numPr>
          <w:ilvl w:val="0"/>
          <w:numId w:val="23"/>
        </w:numPr>
      </w:pPr>
      <w:r w:rsidRPr="00450B71">
        <w:t xml:space="preserve">punkt </w:t>
      </w:r>
      <w:r w:rsidR="004E6454">
        <w:t>15.1.2</w:t>
      </w:r>
      <w:r w:rsidRPr="00450B71">
        <w:t xml:space="preserve"> Justering av målsum </w:t>
      </w:r>
    </w:p>
    <w:p w14:paraId="7C242758" w14:textId="2745807D" w:rsidR="00450B71" w:rsidRPr="00450B71" w:rsidRDefault="00450B71" w:rsidP="00450B71">
      <w:pPr>
        <w:numPr>
          <w:ilvl w:val="0"/>
          <w:numId w:val="23"/>
        </w:numPr>
      </w:pPr>
      <w:r w:rsidRPr="00450B71">
        <w:t xml:space="preserve">punkt </w:t>
      </w:r>
      <w:r w:rsidR="004E6454">
        <w:t>16.1</w:t>
      </w:r>
      <w:r w:rsidRPr="00450B71">
        <w:t xml:space="preserve"> </w:t>
      </w:r>
      <w:r w:rsidR="000B001C">
        <w:t>og 16.</w:t>
      </w:r>
      <w:r w:rsidR="00620127">
        <w:t>4</w:t>
      </w:r>
      <w:r w:rsidR="000B001C">
        <w:t xml:space="preserve"> om </w:t>
      </w:r>
      <w:r w:rsidRPr="00450B71">
        <w:t xml:space="preserve">Prosjektregnskapet </w:t>
      </w:r>
      <w:r w:rsidR="006D61C9">
        <w:t>og dokumentasjon og kontroll av dette</w:t>
      </w:r>
    </w:p>
    <w:p w14:paraId="1206661D" w14:textId="05B96E46" w:rsidR="00450B71" w:rsidRPr="00450B71" w:rsidRDefault="00450B71" w:rsidP="00450B71">
      <w:pPr>
        <w:numPr>
          <w:ilvl w:val="0"/>
          <w:numId w:val="23"/>
        </w:numPr>
      </w:pPr>
      <w:r w:rsidRPr="00450B71">
        <w:t xml:space="preserve">punkt </w:t>
      </w:r>
      <w:r w:rsidR="007E3BE0">
        <w:t xml:space="preserve">16.3 </w:t>
      </w:r>
      <w:r w:rsidR="00620127">
        <w:t>og</w:t>
      </w:r>
      <w:r w:rsidR="007E3BE0">
        <w:t xml:space="preserve"> 16.5</w:t>
      </w:r>
      <w:r w:rsidRPr="00450B71">
        <w:t xml:space="preserve"> Bestemmelse</w:t>
      </w:r>
      <w:r w:rsidR="005F03B4">
        <w:t>r om</w:t>
      </w:r>
      <w:r w:rsidR="0027318C">
        <w:t xml:space="preserve"> fakturering</w:t>
      </w:r>
      <w:r w:rsidR="001A1F77">
        <w:t>,</w:t>
      </w:r>
      <w:r w:rsidRPr="00450B71">
        <w:t xml:space="preserve"> vederlaget </w:t>
      </w:r>
      <w:r w:rsidR="001A1F77">
        <w:t>og bonus/malus</w:t>
      </w:r>
      <w:r w:rsidR="00C86A62">
        <w:t xml:space="preserve"> </w:t>
      </w:r>
      <w:r w:rsidRPr="00450B71">
        <w:t xml:space="preserve">ved avtalt </w:t>
      </w:r>
      <w:r w:rsidR="001B3944">
        <w:t>m</w:t>
      </w:r>
      <w:r w:rsidRPr="00450B71">
        <w:t xml:space="preserve">ålsum </w:t>
      </w:r>
    </w:p>
    <w:p w14:paraId="7420E253" w14:textId="1D191627" w:rsidR="00450B71" w:rsidRPr="00450B71" w:rsidRDefault="00450B71" w:rsidP="00450B71">
      <w:pPr>
        <w:numPr>
          <w:ilvl w:val="0"/>
          <w:numId w:val="23"/>
        </w:numPr>
      </w:pPr>
      <w:r w:rsidRPr="00450B71">
        <w:t xml:space="preserve">punkt </w:t>
      </w:r>
      <w:r w:rsidR="00CF44FE">
        <w:t>15.2</w:t>
      </w:r>
      <w:r w:rsidR="000610A9">
        <w:t>.</w:t>
      </w:r>
      <w:r w:rsidR="00CF44FE">
        <w:t>1 og 15.2.2 om</w:t>
      </w:r>
      <w:r w:rsidRPr="00450B71">
        <w:t xml:space="preserve"> Indeksregulering </w:t>
      </w:r>
      <w:r w:rsidR="000610A9">
        <w:t>ved målsumavtaler</w:t>
      </w:r>
    </w:p>
    <w:p w14:paraId="4CBA95C5" w14:textId="77777777" w:rsidR="00450B71" w:rsidRPr="00450B71" w:rsidRDefault="00450B71" w:rsidP="00450B71">
      <w:pPr>
        <w:rPr>
          <w:iCs/>
        </w:rPr>
      </w:pPr>
    </w:p>
    <w:p w14:paraId="2D108C52" w14:textId="22A38148" w:rsidR="00450B71" w:rsidRPr="00450B71" w:rsidRDefault="00450B71" w:rsidP="00450B71">
      <w:pPr>
        <w:rPr>
          <w:iCs/>
        </w:rPr>
      </w:pPr>
      <w:r w:rsidRPr="00450B71">
        <w:rPr>
          <w:iCs/>
        </w:rPr>
        <w:t xml:space="preserve">Ved prising av endringer til en Gjennomføringsavtale med avtalt </w:t>
      </w:r>
      <w:r w:rsidR="000610A9">
        <w:rPr>
          <w:iCs/>
        </w:rPr>
        <w:t>f</w:t>
      </w:r>
      <w:r w:rsidRPr="00450B71">
        <w:rPr>
          <w:iCs/>
        </w:rPr>
        <w:t xml:space="preserve">astpris, skal retningslinjene i punkt </w:t>
      </w:r>
      <w:r w:rsidR="001B3944">
        <w:rPr>
          <w:iCs/>
        </w:rPr>
        <w:t>15.1</w:t>
      </w:r>
      <w:r w:rsidRPr="00450B71">
        <w:rPr>
          <w:iCs/>
        </w:rPr>
        <w:t>.1 over gjelde for utarbeidelse av fastpris for endringer. I tillegg gjelder følgende;</w:t>
      </w:r>
    </w:p>
    <w:p w14:paraId="6EE3F2E3" w14:textId="77777777" w:rsidR="00450B71" w:rsidRPr="00450B71" w:rsidRDefault="00450B71" w:rsidP="00450B71">
      <w:pPr>
        <w:rPr>
          <w:iCs/>
        </w:rPr>
      </w:pPr>
    </w:p>
    <w:p w14:paraId="39E9EB25" w14:textId="500EE2F2" w:rsidR="00450B71" w:rsidRPr="00450B71" w:rsidRDefault="00450B71" w:rsidP="00450B71">
      <w:pPr>
        <w:numPr>
          <w:ilvl w:val="0"/>
          <w:numId w:val="22"/>
        </w:numPr>
      </w:pPr>
      <w:r w:rsidRPr="00450B71">
        <w:t xml:space="preserve">Dersom totalentreprenøren skal utføre arbeider i egenregi med egne ansatte </w:t>
      </w:r>
      <w:r w:rsidR="009B4D98" w:rsidRPr="009B4D98">
        <w:rPr>
          <w:iCs/>
        </w:rPr>
        <w:t xml:space="preserve">eller egen rigg, maskiner og utstyr </w:t>
      </w:r>
      <w:r w:rsidRPr="00450B71">
        <w:t>(eller ledelse og administrasjon som det ikke er tilbudt timepriser for), må han dokumentere at timerater for henholdsvis baser, faglærte og ufaglærte arbeidere, inklusive maskinkjørere og lærlinger mv</w:t>
      </w:r>
      <w:r w:rsidR="009B4D98">
        <w:t xml:space="preserve"> og øvrige priser</w:t>
      </w:r>
      <w:r w:rsidRPr="00450B71">
        <w:t xml:space="preserve">, er i samsvar med priser han har lagt til grunn i relevante tilsvarende oppdrag som er vunnet i konkurranser med andre entreprenører. Slike priser, som inkluderer fortjeneste og indirekte kostnader, får ikke tilbudsskjemaets påslag for dekningsbidrag. </w:t>
      </w:r>
    </w:p>
    <w:p w14:paraId="26AFC1B8" w14:textId="2C11203B" w:rsidR="00BF1E89" w:rsidRDefault="00450B71" w:rsidP="00450B71">
      <w:pPr>
        <w:numPr>
          <w:ilvl w:val="0"/>
          <w:numId w:val="22"/>
        </w:numPr>
      </w:pPr>
      <w:r w:rsidRPr="00450B71">
        <w:t xml:space="preserve">Vilkårene i totalentreprenørens </w:t>
      </w:r>
      <w:r w:rsidRPr="004460CA">
        <w:t xml:space="preserve">rammeavtaler på leveranser legges til grunn der det ikke kan hentes inn </w:t>
      </w:r>
      <w:r w:rsidR="00AB0F6D" w:rsidRPr="004460CA">
        <w:t xml:space="preserve">konkurrerende </w:t>
      </w:r>
      <w:r w:rsidRPr="004460CA">
        <w:t>priser.</w:t>
      </w:r>
    </w:p>
    <w:p w14:paraId="4881BB45" w14:textId="77777777" w:rsidR="001B14F2" w:rsidRPr="001B14F2" w:rsidRDefault="001B14F2" w:rsidP="001B14F2"/>
    <w:p w14:paraId="34D29D94" w14:textId="26C769E1" w:rsidR="001F1FDC" w:rsidRDefault="001F1FDC" w:rsidP="001F1FDC">
      <w:pPr>
        <w:pStyle w:val="Overskrift2"/>
      </w:pPr>
      <w:bookmarkStart w:id="181" w:name="_Toc180498301"/>
      <w:r>
        <w:t>Indeksregul</w:t>
      </w:r>
      <w:r w:rsidR="00AA1FB4">
        <w:t>e</w:t>
      </w:r>
      <w:r>
        <w:t>ring (NS 8407 pkt 26.2)</w:t>
      </w:r>
      <w:bookmarkEnd w:id="181"/>
    </w:p>
    <w:p w14:paraId="07BCAA94" w14:textId="04758684" w:rsidR="00AA1FB4" w:rsidRDefault="00AA1FB4" w:rsidP="00AA1FB4"/>
    <w:p w14:paraId="0088CC32" w14:textId="77777777" w:rsidR="00FF3C8D" w:rsidRPr="00FF3C8D" w:rsidRDefault="00FF3C8D" w:rsidP="005D70BD">
      <w:pPr>
        <w:pStyle w:val="Overskrift3"/>
      </w:pPr>
      <w:bookmarkStart w:id="182" w:name="_Toc180498302"/>
      <w:r w:rsidRPr="00FF3C8D">
        <w:t>Målsum</w:t>
      </w:r>
      <w:bookmarkEnd w:id="182"/>
    </w:p>
    <w:p w14:paraId="1B0E410E" w14:textId="0FA0055F" w:rsidR="00FF3C8D" w:rsidRPr="00FF3C8D" w:rsidRDefault="00FF3C8D" w:rsidP="00FF3C8D">
      <w:pPr>
        <w:rPr>
          <w:iCs/>
        </w:rPr>
      </w:pPr>
      <w:r w:rsidRPr="00FF3C8D">
        <w:rPr>
          <w:iCs/>
        </w:rPr>
        <w:t xml:space="preserve">Målsummen skal indeksreguleres årlig per 01.07 basert på endringen i </w:t>
      </w:r>
      <w:hyperlink r:id="rId12" w:history="1">
        <w:r w:rsidRPr="00FF3C8D">
          <w:rPr>
            <w:rStyle w:val="Hyperkobling"/>
            <w:iCs/>
          </w:rPr>
          <w:t>Statistisk sentralbyrås byggekostnadsindeks for boligblokk, 2015 = 100</w:t>
        </w:r>
        <w:r w:rsidRPr="00FF3C8D">
          <w:rPr>
            <w:rStyle w:val="Hyperkobling"/>
            <w:iCs/>
            <w:vertAlign w:val="superscript"/>
          </w:rPr>
          <w:t>1</w:t>
        </w:r>
      </w:hyperlink>
      <w:r w:rsidRPr="00FF3C8D" w:rsidDel="008115E6">
        <w:rPr>
          <w:iCs/>
        </w:rPr>
        <w:t xml:space="preserve"> </w:t>
      </w:r>
      <w:r w:rsidRPr="00FF3C8D">
        <w:rPr>
          <w:iCs/>
        </w:rPr>
        <w:t>(boligblokk i alt) (hele bygget) fra inngåelse av Gjennomføringsavtalen/siste regulering av målsum.</w:t>
      </w:r>
      <w:r w:rsidRPr="00FF3C8D" w:rsidDel="00623D55">
        <w:rPr>
          <w:iCs/>
        </w:rPr>
        <w:t xml:space="preserve"> </w:t>
      </w:r>
      <w:r w:rsidRPr="00FF3C8D">
        <w:rPr>
          <w:iCs/>
        </w:rPr>
        <w:t>Som 0-indeks ved første regulering gjelder indeksen for måneden før inngåelse av Gjennomføringsavtale. For øvrige år er 0-indeksen juni året før. Beløpet som årlig skal tillegges målsummen, fremkommer som følger;</w:t>
      </w:r>
    </w:p>
    <w:p w14:paraId="0CE273FB" w14:textId="77777777" w:rsidR="00FF3C8D" w:rsidRPr="00FF3C8D" w:rsidRDefault="00FF3C8D" w:rsidP="00FF3C8D">
      <w:pPr>
        <w:rPr>
          <w:iCs/>
        </w:rPr>
      </w:pPr>
    </w:p>
    <w:p w14:paraId="40538BB8" w14:textId="3232189F" w:rsidR="00826C51" w:rsidRPr="00826C51" w:rsidRDefault="00FF3C8D" w:rsidP="008E57BB">
      <w:pPr>
        <w:numPr>
          <w:ilvl w:val="0"/>
          <w:numId w:val="15"/>
        </w:numPr>
      </w:pPr>
      <w:r w:rsidRPr="00826C51">
        <w:rPr>
          <w:iCs/>
        </w:rPr>
        <w:lastRenderedPageBreak/>
        <w:t xml:space="preserve">A: </w:t>
      </w:r>
      <w:r w:rsidR="00826C51" w:rsidRPr="00826C51">
        <w:t>LPS-utvikling i månedlig fakturabeløp (uten fratrekk for innestående). LPS-utviklingen beregnes på grunnlag av ovennevnte indeks. Følgende formel benyttes for beregning av LPS-utvikling i månedlig fakturabeløp:</w:t>
      </w:r>
    </w:p>
    <w:p w14:paraId="3FF2E40F" w14:textId="77777777" w:rsidR="00B61926" w:rsidRDefault="00826C51" w:rsidP="00826C51">
      <w:pPr>
        <w:ind w:left="720"/>
      </w:pPr>
      <w:r w:rsidRPr="00826C51">
        <w:tab/>
      </w:r>
    </w:p>
    <w:p w14:paraId="6023F2CD" w14:textId="6DCF2CB4" w:rsidR="00826C51" w:rsidRDefault="00826C51" w:rsidP="00B61926">
      <w:pPr>
        <w:ind w:left="720" w:firstLine="696"/>
      </w:pPr>
      <w:r w:rsidRPr="00826C51">
        <w:t xml:space="preserve">((Faktura – Faktura/(1+Indeksendring fra nullpunkt)) </w:t>
      </w:r>
    </w:p>
    <w:p w14:paraId="7AE86AAC" w14:textId="77777777" w:rsidR="00FF6D20" w:rsidRPr="00826C51" w:rsidRDefault="00FF6D20" w:rsidP="00826C51">
      <w:pPr>
        <w:ind w:left="720"/>
      </w:pPr>
    </w:p>
    <w:p w14:paraId="66882482" w14:textId="2B0BBB8B" w:rsidR="00FF3C8D" w:rsidRPr="00520235" w:rsidRDefault="00826C51" w:rsidP="00520235">
      <w:pPr>
        <w:ind w:left="720"/>
      </w:pPr>
      <w:r w:rsidRPr="00826C51">
        <w:t>Selve målsumreguleringen gjøres samlet etterskuddsvis årlig pr 01.07.</w:t>
      </w:r>
    </w:p>
    <w:p w14:paraId="0FED79E4" w14:textId="77777777" w:rsidR="00FF3C8D" w:rsidRPr="00FF3C8D" w:rsidRDefault="00FF3C8D" w:rsidP="00FF3C8D">
      <w:pPr>
        <w:rPr>
          <w:iCs/>
        </w:rPr>
      </w:pPr>
    </w:p>
    <w:p w14:paraId="2469D5C7" w14:textId="77777777" w:rsidR="00FF3C8D" w:rsidRPr="00FF3C8D" w:rsidRDefault="00FF3C8D" w:rsidP="006801B3">
      <w:pPr>
        <w:numPr>
          <w:ilvl w:val="0"/>
          <w:numId w:val="15"/>
        </w:numPr>
        <w:rPr>
          <w:iCs/>
        </w:rPr>
      </w:pPr>
      <w:r w:rsidRPr="00FF3C8D">
        <w:rPr>
          <w:iCs/>
        </w:rPr>
        <w:t>B: Gjeldende målsum fratrukket avdragsbeløp per 01.07, multiplisert med endringen i indeksen. Det gjøres ikke fratrekk i avdragsbeløpet for innestående. Indeksen for juni legges til grunn for reguleringen.</w:t>
      </w:r>
    </w:p>
    <w:p w14:paraId="0B3B04BE" w14:textId="77777777" w:rsidR="00FF3C8D" w:rsidRPr="00FF3C8D" w:rsidRDefault="00FF3C8D" w:rsidP="00FF3C8D"/>
    <w:p w14:paraId="7231B181" w14:textId="77777777" w:rsidR="00FF3C8D" w:rsidRPr="00FF3C8D" w:rsidRDefault="00FF3C8D" w:rsidP="00FF3C8D">
      <w:pPr>
        <w:rPr>
          <w:iCs/>
        </w:rPr>
      </w:pPr>
      <w:r w:rsidRPr="00FF3C8D">
        <w:rPr>
          <w:iCs/>
        </w:rPr>
        <w:t>Siste justering skal skje ved dato for ferdigstillelse/oppstart prøvedrift og da kun slik angitt i kulepunkt A ovenfor. Når dato for ferdigstillelse/oppstart prøvedrift skjer i en av årets siste 6 måneder, innebærer dette at målsummen indeksreguleres to ganger det siste året.</w:t>
      </w:r>
    </w:p>
    <w:p w14:paraId="7773A2D0" w14:textId="77777777" w:rsidR="00FF3C8D" w:rsidRPr="00FF3C8D" w:rsidRDefault="00FF3C8D" w:rsidP="00FF3C8D">
      <w:pPr>
        <w:rPr>
          <w:iCs/>
        </w:rPr>
      </w:pPr>
    </w:p>
    <w:p w14:paraId="2A39F6A2" w14:textId="13D96B9F" w:rsidR="00FF3C8D" w:rsidRPr="00FF3C8D" w:rsidRDefault="00FF3C8D" w:rsidP="00F506F0">
      <w:pPr>
        <w:pStyle w:val="Overskrift3"/>
      </w:pPr>
      <w:bookmarkStart w:id="183" w:name="_Toc180498303"/>
      <w:r w:rsidRPr="00FF3C8D">
        <w:t>Prosjektregnskap</w:t>
      </w:r>
      <w:r w:rsidR="00645D80">
        <w:t xml:space="preserve"> og </w:t>
      </w:r>
      <w:r w:rsidR="00977FFC">
        <w:t>m</w:t>
      </w:r>
      <w:r w:rsidR="00645D80">
        <w:t>ålsum</w:t>
      </w:r>
      <w:bookmarkEnd w:id="183"/>
    </w:p>
    <w:p w14:paraId="0CB75C14" w14:textId="280E3480" w:rsidR="00FF3C8D" w:rsidRPr="00FF3C8D" w:rsidRDefault="00FF3C8D" w:rsidP="00FF3C8D">
      <w:pPr>
        <w:rPr>
          <w:iCs/>
        </w:rPr>
      </w:pPr>
      <w:r w:rsidRPr="00FF3C8D">
        <w:rPr>
          <w:iCs/>
        </w:rPr>
        <w:t>Med mindre annet er avtalt, skal kostnader som er basert på priser i totalentreprenørens tilbud</w:t>
      </w:r>
      <w:r w:rsidR="00C1329F">
        <w:rPr>
          <w:iCs/>
        </w:rPr>
        <w:t>sskjema</w:t>
      </w:r>
      <w:r w:rsidRPr="00FF3C8D">
        <w:rPr>
          <w:iCs/>
        </w:rPr>
        <w:t xml:space="preserve"> ikke indeksreguleres i </w:t>
      </w:r>
      <w:r w:rsidR="003E4ADB">
        <w:rPr>
          <w:iCs/>
        </w:rPr>
        <w:t>samspillsfase</w:t>
      </w:r>
      <w:r w:rsidRPr="00FF3C8D">
        <w:rPr>
          <w:iCs/>
        </w:rPr>
        <w:t xml:space="preserve"> 1. Indeksregulering skal likevel skje etter </w:t>
      </w:r>
      <w:r w:rsidR="005649F3">
        <w:rPr>
          <w:iCs/>
        </w:rPr>
        <w:t>et tidspunkt ang</w:t>
      </w:r>
      <w:r w:rsidR="006F12A5">
        <w:rPr>
          <w:iCs/>
        </w:rPr>
        <w:t>i</w:t>
      </w:r>
      <w:r w:rsidR="005649F3">
        <w:rPr>
          <w:iCs/>
        </w:rPr>
        <w:t>tt i Samspillsboka del II punkt</w:t>
      </w:r>
      <w:r w:rsidR="001B2343">
        <w:rPr>
          <w:iCs/>
        </w:rPr>
        <w:t xml:space="preserve"> 4</w:t>
      </w:r>
      <w:r w:rsidR="000637D0">
        <w:rPr>
          <w:iCs/>
        </w:rPr>
        <w:t>0</w:t>
      </w:r>
      <w:r w:rsidR="001C7527">
        <w:rPr>
          <w:iCs/>
        </w:rPr>
        <w:t xml:space="preserve"> </w:t>
      </w:r>
      <w:r w:rsidR="001B2343">
        <w:rPr>
          <w:iCs/>
        </w:rPr>
        <w:t>d</w:t>
      </w:r>
      <w:r w:rsidRPr="00FF3C8D">
        <w:rPr>
          <w:iCs/>
        </w:rPr>
        <w:t xml:space="preserve">ersom </w:t>
      </w:r>
      <w:r w:rsidR="003E4ADB">
        <w:rPr>
          <w:iCs/>
        </w:rPr>
        <w:t>samspillsfase</w:t>
      </w:r>
      <w:r w:rsidRPr="00FF3C8D">
        <w:rPr>
          <w:iCs/>
        </w:rPr>
        <w:t xml:space="preserve"> 1 strekker seg utover dette tidspunkt.</w:t>
      </w:r>
      <w:r w:rsidR="004E11DC" w:rsidRPr="004E11DC">
        <w:rPr>
          <w:iCs/>
          <w:szCs w:val="24"/>
        </w:rPr>
        <w:t xml:space="preserve"> </w:t>
      </w:r>
      <w:r w:rsidR="004E11DC" w:rsidRPr="004E11DC">
        <w:rPr>
          <w:iCs/>
        </w:rPr>
        <w:t>Indeksregulering skjer etter NS 8407 pkt 26.2, med indekstall for den måneden tilbudsfristen utløp. Med mindre annet er avtalt, benyttes SSBs konsumprisindeks (KPI</w:t>
      </w:r>
      <w:r w:rsidR="00CE3432">
        <w:rPr>
          <w:iCs/>
        </w:rPr>
        <w:t xml:space="preserve"> Totalindeks</w:t>
      </w:r>
      <w:r w:rsidR="004E11DC" w:rsidRPr="004E11DC">
        <w:rPr>
          <w:iCs/>
        </w:rPr>
        <w:t>) 2015 = 100¹.</w:t>
      </w:r>
    </w:p>
    <w:p w14:paraId="715419B8" w14:textId="77777777" w:rsidR="00FF3C8D" w:rsidRPr="00FF3C8D" w:rsidRDefault="00FF3C8D" w:rsidP="00FF3C8D">
      <w:pPr>
        <w:rPr>
          <w:iCs/>
        </w:rPr>
      </w:pPr>
    </w:p>
    <w:p w14:paraId="426B995C" w14:textId="7914A27A" w:rsidR="00FF3C8D" w:rsidRPr="00FF3C8D" w:rsidRDefault="00FF3C8D" w:rsidP="00FF3C8D">
      <w:pPr>
        <w:rPr>
          <w:iCs/>
        </w:rPr>
      </w:pPr>
      <w:r w:rsidRPr="00FF3C8D">
        <w:rPr>
          <w:iCs/>
        </w:rPr>
        <w:t xml:space="preserve">I </w:t>
      </w:r>
      <w:r w:rsidR="003E4ADB">
        <w:rPr>
          <w:iCs/>
        </w:rPr>
        <w:t>samspillsfase</w:t>
      </w:r>
      <w:r w:rsidRPr="00FF3C8D">
        <w:rPr>
          <w:iCs/>
        </w:rPr>
        <w:t xml:space="preserve"> 2 skal kostnader som er basert på priser i totalentreprenørens tilbud</w:t>
      </w:r>
      <w:r w:rsidR="003A728E">
        <w:rPr>
          <w:iCs/>
        </w:rPr>
        <w:t>sskjema</w:t>
      </w:r>
      <w:r w:rsidRPr="00FF3C8D">
        <w:rPr>
          <w:iCs/>
        </w:rPr>
        <w:t xml:space="preserve"> indeksreguleres. Indeksreguleringen skal utføres iht NS 8407 pkt 26.2, med indekstall for den måneden tilbudsfristen utløper. Det benyttes </w:t>
      </w:r>
      <w:r w:rsidR="004E61A0" w:rsidRPr="004E61A0">
        <w:rPr>
          <w:iCs/>
        </w:rPr>
        <w:t>SSBs konsumprisindeks (KPI Totalindeks) 2015 = 100¹.</w:t>
      </w:r>
    </w:p>
    <w:p w14:paraId="34E73F74" w14:textId="77777777" w:rsidR="00FF3C8D" w:rsidRPr="00FF3C8D" w:rsidRDefault="00FF3C8D" w:rsidP="00FF3C8D">
      <w:pPr>
        <w:rPr>
          <w:iCs/>
        </w:rPr>
      </w:pPr>
    </w:p>
    <w:p w14:paraId="7AF3CBD8" w14:textId="6E4C2B79" w:rsidR="006F12A5" w:rsidRDefault="00FF3C8D" w:rsidP="00FF3C8D">
      <w:pPr>
        <w:rPr>
          <w:iCs/>
        </w:rPr>
      </w:pPr>
      <w:r w:rsidRPr="00FF3C8D">
        <w:rPr>
          <w:iCs/>
        </w:rPr>
        <w:t>Andre kostnader, f.eks. materialkostnader, utbetaling til kontraktsmedhjelpere etter andre priser enn de i totalentreprenørens tilbud</w:t>
      </w:r>
      <w:r w:rsidR="00F2330F">
        <w:rPr>
          <w:iCs/>
        </w:rPr>
        <w:t>ss</w:t>
      </w:r>
      <w:r w:rsidR="00C61F3E">
        <w:rPr>
          <w:iCs/>
        </w:rPr>
        <w:t>k</w:t>
      </w:r>
      <w:r w:rsidR="00F2330F">
        <w:rPr>
          <w:iCs/>
        </w:rPr>
        <w:t>jema</w:t>
      </w:r>
      <w:r w:rsidRPr="00FF3C8D">
        <w:rPr>
          <w:iCs/>
        </w:rPr>
        <w:t>, skal heller ikke indeksreguleres, men føres i prosjektregnskapet med de beløp totalentreprenøren etter underliggende avtaler betaler. Dog skal timepriser for</w:t>
      </w:r>
      <w:r w:rsidR="00A00F64">
        <w:rPr>
          <w:iCs/>
        </w:rPr>
        <w:t xml:space="preserve"> prosjekterende og</w:t>
      </w:r>
      <w:r w:rsidRPr="00FF3C8D">
        <w:rPr>
          <w:iCs/>
        </w:rPr>
        <w:t xml:space="preserve"> underentreprenørers personell som har deltatt i </w:t>
      </w:r>
      <w:r w:rsidR="003E4ADB">
        <w:rPr>
          <w:iCs/>
        </w:rPr>
        <w:t>samspillsfase</w:t>
      </w:r>
      <w:r w:rsidRPr="00FF3C8D">
        <w:rPr>
          <w:iCs/>
        </w:rPr>
        <w:t xml:space="preserve"> 1, indeksreguleres på tilsvarende måte som timeprisene i totalentreprenørens tilbud, jf ovenfor. </w:t>
      </w:r>
    </w:p>
    <w:p w14:paraId="2E5889D7" w14:textId="77777777" w:rsidR="006F12A5" w:rsidRDefault="006F12A5" w:rsidP="00FF3C8D">
      <w:pPr>
        <w:rPr>
          <w:iCs/>
        </w:rPr>
      </w:pPr>
    </w:p>
    <w:p w14:paraId="267A2799" w14:textId="0962B71B" w:rsidR="00FF3C8D" w:rsidRPr="00FF3C8D" w:rsidRDefault="006F12A5" w:rsidP="00CA738F">
      <w:pPr>
        <w:pStyle w:val="Overskrift3"/>
      </w:pPr>
      <w:bookmarkStart w:id="184" w:name="_Toc180498304"/>
      <w:r>
        <w:t>Fastpris</w:t>
      </w:r>
      <w:bookmarkEnd w:id="184"/>
      <w:r w:rsidR="00FF3C8D" w:rsidRPr="00FF3C8D">
        <w:t xml:space="preserve"> </w:t>
      </w:r>
    </w:p>
    <w:p w14:paraId="70079D06" w14:textId="05AD127D" w:rsidR="006E4FA2" w:rsidRDefault="006005FA" w:rsidP="00ED51F3">
      <w:r w:rsidRPr="006005FA">
        <w:t>Fastprisen indeksreguleres iht NS 8407 pkt 26.2</w:t>
      </w:r>
      <w:r w:rsidR="00461E41">
        <w:t>.</w:t>
      </w:r>
      <w:r w:rsidRPr="006005FA">
        <w:t>Indeksreguleringen skal være basert på endringen i Statistisk sentralbyrås byggekostnadsindeks for boligblokk, 2015 = 1001 (boligblokk i alt) (hele bygget). Som 0-indeks gjelder indeksen for måneden før inngåelse av Gjennomføringsavtale.</w:t>
      </w:r>
      <w:r w:rsidR="00EC6EB6">
        <w:t xml:space="preserve"> Punkt 15.2.2 </w:t>
      </w:r>
      <w:r w:rsidR="00E16426">
        <w:t xml:space="preserve">andre og tredje ledd </w:t>
      </w:r>
      <w:r w:rsidR="00EC6EB6">
        <w:t xml:space="preserve">gjelder tilsvarende ved prising av endringer av </w:t>
      </w:r>
      <w:r w:rsidR="00A505AD">
        <w:t>f</w:t>
      </w:r>
      <w:r w:rsidR="00EC6EB6">
        <w:t>astpris</w:t>
      </w:r>
      <w:r w:rsidR="00E16426">
        <w:t>en</w:t>
      </w:r>
      <w:r w:rsidR="00EC6EB6">
        <w:t>.</w:t>
      </w:r>
      <w:r w:rsidR="00461E41">
        <w:t xml:space="preserve"> Krav på indeksregulering</w:t>
      </w:r>
      <w:r w:rsidR="00461E41" w:rsidRPr="00461E41">
        <w:t xml:space="preserve"> faktureres </w:t>
      </w:r>
      <w:r w:rsidR="00461E41">
        <w:t>etter bestemmelsen i</w:t>
      </w:r>
      <w:r w:rsidR="00461E41" w:rsidRPr="00461E41">
        <w:t xml:space="preserve"> NS 8407 pkt 27.3. </w:t>
      </w:r>
    </w:p>
    <w:p w14:paraId="35FF2B8D" w14:textId="77777777" w:rsidR="00A75515" w:rsidRDefault="00A75515" w:rsidP="00ED51F3"/>
    <w:p w14:paraId="06C6F3EC" w14:textId="70D985FC" w:rsidR="00DB1A8A" w:rsidRDefault="00DB1A8A">
      <w:pPr>
        <w:rPr>
          <w:b/>
          <w:sz w:val="24"/>
        </w:rPr>
      </w:pPr>
    </w:p>
    <w:p w14:paraId="73EC4015" w14:textId="46640956" w:rsidR="007412CF" w:rsidRDefault="00D63954" w:rsidP="00477142">
      <w:pPr>
        <w:pStyle w:val="Overskrift1"/>
      </w:pPr>
      <w:bookmarkStart w:id="185" w:name="_Toc180498305"/>
      <w:r>
        <w:t>Fakturering av kontraktssummen</w:t>
      </w:r>
      <w:r w:rsidR="00084948">
        <w:t xml:space="preserve"> (NS 8407 pkt 27.2</w:t>
      </w:r>
      <w:r w:rsidR="6FB8A1CC">
        <w:t xml:space="preserve"> og 27.3</w:t>
      </w:r>
      <w:r w:rsidR="00084948">
        <w:t>)</w:t>
      </w:r>
      <w:bookmarkEnd w:id="185"/>
    </w:p>
    <w:p w14:paraId="07AFDE1F" w14:textId="77777777" w:rsidR="000F37BD" w:rsidRPr="002305A9" w:rsidRDefault="000F37BD" w:rsidP="00C04B7D"/>
    <w:p w14:paraId="3199F7ED" w14:textId="2EF822D3" w:rsidR="00D63954" w:rsidRDefault="00D63954" w:rsidP="00D63954">
      <w:pPr>
        <w:pStyle w:val="Overskrift2"/>
      </w:pPr>
      <w:bookmarkStart w:id="186" w:name="_Toc180498306"/>
      <w:r>
        <w:t>Prosjektregnskapet</w:t>
      </w:r>
      <w:bookmarkEnd w:id="186"/>
    </w:p>
    <w:p w14:paraId="40AD8A1F" w14:textId="5C98970F" w:rsidR="00D63954" w:rsidRDefault="00D63954" w:rsidP="00D63954"/>
    <w:p w14:paraId="0C86AF82" w14:textId="49C66BA6" w:rsidR="00FA4927" w:rsidRPr="00063CC2" w:rsidRDefault="00063CC2" w:rsidP="00063CC2">
      <w:pPr>
        <w:rPr>
          <w:iCs/>
        </w:rPr>
      </w:pPr>
      <w:r w:rsidRPr="00063CC2">
        <w:rPr>
          <w:iCs/>
        </w:rPr>
        <w:t xml:space="preserve">Entreprenøren skal føre et prosjektregnskap som viser de faktiske kostnader i </w:t>
      </w:r>
      <w:r w:rsidR="003E4ADB">
        <w:rPr>
          <w:iCs/>
        </w:rPr>
        <w:t>samspillsfase</w:t>
      </w:r>
      <w:r w:rsidRPr="00063CC2">
        <w:rPr>
          <w:iCs/>
        </w:rPr>
        <w:t xml:space="preserve"> 1 og </w:t>
      </w:r>
      <w:r w:rsidR="003E4ADB">
        <w:rPr>
          <w:iCs/>
        </w:rPr>
        <w:t>samspillsfase</w:t>
      </w:r>
      <w:r w:rsidRPr="00063CC2">
        <w:rPr>
          <w:iCs/>
        </w:rPr>
        <w:t xml:space="preserve"> 2. Kostnadene baseres på tilbudsskjemaets priser og påslag, inkludert</w:t>
      </w:r>
      <w:r w:rsidR="00B361CE">
        <w:rPr>
          <w:iCs/>
        </w:rPr>
        <w:t xml:space="preserve"> </w:t>
      </w:r>
      <w:r w:rsidRPr="00063CC2">
        <w:rPr>
          <w:iCs/>
        </w:rPr>
        <w:t xml:space="preserve">mva. hva gjelder </w:t>
      </w:r>
      <w:r w:rsidR="003E4ADB">
        <w:rPr>
          <w:iCs/>
        </w:rPr>
        <w:t>samspillsfase</w:t>
      </w:r>
      <w:r w:rsidRPr="00063CC2">
        <w:rPr>
          <w:iCs/>
        </w:rPr>
        <w:t xml:space="preserve"> 1, og netto inntakskost med tilbudsskjemaets påslag for dekningsbidrag, tillagt mva hva gjelder </w:t>
      </w:r>
      <w:r w:rsidR="003E4ADB">
        <w:rPr>
          <w:iCs/>
        </w:rPr>
        <w:t>samspillsfase</w:t>
      </w:r>
      <w:r w:rsidRPr="00063CC2">
        <w:rPr>
          <w:iCs/>
        </w:rPr>
        <w:t xml:space="preserve"> 2. </w:t>
      </w:r>
      <w:bookmarkStart w:id="187" w:name="_Hlk119916022"/>
      <w:r w:rsidRPr="00063CC2">
        <w:rPr>
          <w:iCs/>
        </w:rPr>
        <w:t>Der det er inngått kontrakt med underentreprenører</w:t>
      </w:r>
      <w:r w:rsidR="00ED6663" w:rsidRPr="00ED6663">
        <w:rPr>
          <w:iCs/>
        </w:rPr>
        <w:t>/leverandører</w:t>
      </w:r>
      <w:r w:rsidRPr="00063CC2">
        <w:rPr>
          <w:iCs/>
        </w:rPr>
        <w:t>, skal faktura fra underentreprenør</w:t>
      </w:r>
      <w:r w:rsidR="00B66B98">
        <w:rPr>
          <w:iCs/>
        </w:rPr>
        <w:t>/leverandør</w:t>
      </w:r>
      <w:r w:rsidRPr="00063CC2">
        <w:rPr>
          <w:iCs/>
        </w:rPr>
        <w:t xml:space="preserve"> legges til grunn som netto inntakskost</w:t>
      </w:r>
      <w:r w:rsidR="00D451D5">
        <w:rPr>
          <w:iCs/>
        </w:rPr>
        <w:t xml:space="preserve">, </w:t>
      </w:r>
      <w:r w:rsidR="00B2403B" w:rsidRPr="00B2403B">
        <w:rPr>
          <w:iCs/>
        </w:rPr>
        <w:t xml:space="preserve">dog slik at totalentreprenørens påslag </w:t>
      </w:r>
      <w:r w:rsidR="00C33E37">
        <w:rPr>
          <w:iCs/>
        </w:rPr>
        <w:t>(dekn</w:t>
      </w:r>
      <w:r w:rsidR="00B361CE">
        <w:rPr>
          <w:iCs/>
        </w:rPr>
        <w:t>i</w:t>
      </w:r>
      <w:r w:rsidR="00C33E37">
        <w:rPr>
          <w:iCs/>
        </w:rPr>
        <w:t>ngsbidrag</w:t>
      </w:r>
      <w:r w:rsidR="00777EDE">
        <w:rPr>
          <w:iCs/>
        </w:rPr>
        <w:t xml:space="preserve"> </w:t>
      </w:r>
      <w:r w:rsidR="0028468B">
        <w:rPr>
          <w:iCs/>
        </w:rPr>
        <w:t xml:space="preserve">eller </w:t>
      </w:r>
      <w:r w:rsidR="00777EDE">
        <w:rPr>
          <w:iCs/>
        </w:rPr>
        <w:t>5%-</w:t>
      </w:r>
      <w:r w:rsidR="00777EDE">
        <w:rPr>
          <w:iCs/>
        </w:rPr>
        <w:lastRenderedPageBreak/>
        <w:t>påslaget i tilbuds</w:t>
      </w:r>
      <w:r w:rsidR="00D24BCC">
        <w:rPr>
          <w:iCs/>
        </w:rPr>
        <w:t>s</w:t>
      </w:r>
      <w:r w:rsidR="00777EDE">
        <w:rPr>
          <w:iCs/>
        </w:rPr>
        <w:t>kjema</w:t>
      </w:r>
      <w:r w:rsidR="00D24BCC">
        <w:rPr>
          <w:iCs/>
        </w:rPr>
        <w:t>et</w:t>
      </w:r>
      <w:r w:rsidR="00777EDE">
        <w:rPr>
          <w:iCs/>
        </w:rPr>
        <w:t xml:space="preserve"> pkt 1.1</w:t>
      </w:r>
      <w:r w:rsidR="00C33E37">
        <w:rPr>
          <w:iCs/>
        </w:rPr>
        <w:t>)</w:t>
      </w:r>
      <w:r w:rsidR="00B361CE">
        <w:rPr>
          <w:iCs/>
        </w:rPr>
        <w:t xml:space="preserve"> </w:t>
      </w:r>
      <w:r w:rsidR="00B2403B" w:rsidRPr="00B2403B">
        <w:rPr>
          <w:iCs/>
        </w:rPr>
        <w:t xml:space="preserve">beregnes av fakturasum </w:t>
      </w:r>
      <w:r w:rsidR="00B361CE">
        <w:rPr>
          <w:iCs/>
        </w:rPr>
        <w:t>uten</w:t>
      </w:r>
      <w:r w:rsidR="00D451D5">
        <w:rPr>
          <w:iCs/>
        </w:rPr>
        <w:t xml:space="preserve"> </w:t>
      </w:r>
      <w:r w:rsidR="00CA7DF9">
        <w:rPr>
          <w:iCs/>
        </w:rPr>
        <w:t>merverdiavgift</w:t>
      </w:r>
      <w:r w:rsidRPr="00063CC2">
        <w:rPr>
          <w:iCs/>
        </w:rPr>
        <w:t>.</w:t>
      </w:r>
      <w:bookmarkEnd w:id="187"/>
      <w:r w:rsidR="00FA4927">
        <w:rPr>
          <w:iCs/>
        </w:rPr>
        <w:t xml:space="preserve"> </w:t>
      </w:r>
      <w:r w:rsidR="00FA4927" w:rsidRPr="00FA4927">
        <w:rPr>
          <w:iCs/>
        </w:rPr>
        <w:t xml:space="preserve">Det tillegges ikke påslag </w:t>
      </w:r>
      <w:r w:rsidR="00B361CE">
        <w:rPr>
          <w:iCs/>
        </w:rPr>
        <w:t>(dekningsbidrag</w:t>
      </w:r>
      <w:r w:rsidR="00D24BCC" w:rsidRPr="00D24BCC">
        <w:rPr>
          <w:iCs/>
        </w:rPr>
        <w:t xml:space="preserve"> </w:t>
      </w:r>
      <w:r w:rsidR="0028468B">
        <w:rPr>
          <w:iCs/>
        </w:rPr>
        <w:t>eller</w:t>
      </w:r>
      <w:r w:rsidR="0028468B" w:rsidRPr="00D24BCC">
        <w:rPr>
          <w:iCs/>
        </w:rPr>
        <w:t xml:space="preserve"> </w:t>
      </w:r>
      <w:r w:rsidR="00D24BCC" w:rsidRPr="00D24BCC">
        <w:rPr>
          <w:iCs/>
        </w:rPr>
        <w:t>5%-påslaget i tilbuds</w:t>
      </w:r>
      <w:r w:rsidR="00D24BCC">
        <w:rPr>
          <w:iCs/>
        </w:rPr>
        <w:t>s</w:t>
      </w:r>
      <w:r w:rsidR="00D24BCC" w:rsidRPr="00D24BCC">
        <w:rPr>
          <w:iCs/>
        </w:rPr>
        <w:t>kjema</w:t>
      </w:r>
      <w:r w:rsidR="00D24BCC">
        <w:rPr>
          <w:iCs/>
        </w:rPr>
        <w:t>et</w:t>
      </w:r>
      <w:r w:rsidR="00D24BCC" w:rsidRPr="00D24BCC">
        <w:rPr>
          <w:iCs/>
        </w:rPr>
        <w:t xml:space="preserve"> pkt 1.1</w:t>
      </w:r>
      <w:r w:rsidR="00B361CE">
        <w:rPr>
          <w:iCs/>
        </w:rPr>
        <w:t xml:space="preserve">) </w:t>
      </w:r>
      <w:r w:rsidR="00FA4927" w:rsidRPr="00FA4927">
        <w:rPr>
          <w:iCs/>
        </w:rPr>
        <w:t>på utlegg som reisekostnader, garantikostnader, forsikringspremier, gebyrer mm</w:t>
      </w:r>
      <w:r w:rsidR="00201DF4">
        <w:rPr>
          <w:iCs/>
        </w:rPr>
        <w:t>.</w:t>
      </w:r>
    </w:p>
    <w:p w14:paraId="1C678846" w14:textId="77777777" w:rsidR="00063CC2" w:rsidRPr="00063CC2" w:rsidRDefault="00063CC2" w:rsidP="00063CC2">
      <w:pPr>
        <w:rPr>
          <w:iCs/>
        </w:rPr>
      </w:pPr>
    </w:p>
    <w:p w14:paraId="4AE39635" w14:textId="737BCDA4" w:rsidR="00063CC2" w:rsidRPr="00063CC2" w:rsidRDefault="00063CC2" w:rsidP="00063CC2">
      <w:pPr>
        <w:rPr>
          <w:iCs/>
        </w:rPr>
      </w:pPr>
      <w:r w:rsidRPr="00063CC2">
        <w:rPr>
          <w:iCs/>
        </w:rPr>
        <w:t xml:space="preserve">Timer for totalentreprenørens prosjektledelse og administrasjon føres i prosjektregnskapet etter timesatser tilbudt i tilbudsskjemaet. Dersom totalentreprenøren skal utføre arbeider i egenregi med egne ansatte </w:t>
      </w:r>
      <w:r w:rsidR="003D1AFC">
        <w:rPr>
          <w:iCs/>
        </w:rPr>
        <w:t>eller ege</w:t>
      </w:r>
      <w:r w:rsidR="00AD5DDF">
        <w:rPr>
          <w:iCs/>
        </w:rPr>
        <w:t xml:space="preserve">n rigg, maskiner og utstyr </w:t>
      </w:r>
      <w:r w:rsidRPr="00063CC2">
        <w:rPr>
          <w:iCs/>
        </w:rPr>
        <w:t>(eller ledelse og administrasjon som det ikke er tilbudt timepriser for), må han dokumentere at timerater for henholdsvis baser, faglærte og ufaglærte arbeidere inklusive maskinkjørere og lærlinger mv</w:t>
      </w:r>
      <w:r w:rsidR="00AD5DDF" w:rsidRPr="00AD5DDF">
        <w:rPr>
          <w:iCs/>
        </w:rPr>
        <w:t xml:space="preserve"> </w:t>
      </w:r>
      <w:r w:rsidR="00AD5DDF">
        <w:rPr>
          <w:iCs/>
        </w:rPr>
        <w:t xml:space="preserve">og </w:t>
      </w:r>
      <w:r w:rsidR="009B4D98">
        <w:rPr>
          <w:iCs/>
        </w:rPr>
        <w:t xml:space="preserve">øvrige </w:t>
      </w:r>
      <w:r w:rsidR="00AD5DDF">
        <w:rPr>
          <w:iCs/>
        </w:rPr>
        <w:t>priser</w:t>
      </w:r>
      <w:r w:rsidRPr="00063CC2">
        <w:rPr>
          <w:iCs/>
        </w:rPr>
        <w:t>, er i samsvar med priser han har lagt til grunn i relevante tilsvarende oppdrag som er vunnet i konkurranser med andre entreprenører. Slike priser</w:t>
      </w:r>
      <w:r w:rsidR="00C935FC">
        <w:rPr>
          <w:iCs/>
        </w:rPr>
        <w:t>, samt timesatser i tilbudsskjemaet,</w:t>
      </w:r>
      <w:r w:rsidRPr="00063CC2">
        <w:rPr>
          <w:iCs/>
        </w:rPr>
        <w:t xml:space="preserve"> som inkluderer fortjeneste og indirekte kostnader, får ikke tilbudsskjemaets påslag for dekningsbidrag.</w:t>
      </w:r>
      <w:r w:rsidR="00B53C7D">
        <w:rPr>
          <w:iCs/>
        </w:rPr>
        <w:t xml:space="preserve"> </w:t>
      </w:r>
    </w:p>
    <w:p w14:paraId="1806529D" w14:textId="77777777" w:rsidR="00063CC2" w:rsidRPr="00063CC2" w:rsidRDefault="00063CC2" w:rsidP="00063CC2">
      <w:pPr>
        <w:rPr>
          <w:iCs/>
        </w:rPr>
      </w:pPr>
    </w:p>
    <w:p w14:paraId="459BFEF7" w14:textId="77777777" w:rsidR="00063CC2" w:rsidRPr="00063CC2" w:rsidRDefault="00063CC2" w:rsidP="00063CC2">
      <w:pPr>
        <w:rPr>
          <w:iCs/>
        </w:rPr>
      </w:pPr>
      <w:r w:rsidRPr="00063CC2">
        <w:rPr>
          <w:iCs/>
        </w:rPr>
        <w:t xml:space="preserve">Netto inntakskost baseres på følgende prinsipper: </w:t>
      </w:r>
    </w:p>
    <w:p w14:paraId="0C9130D6" w14:textId="77777777" w:rsidR="00063CC2" w:rsidRPr="00063CC2" w:rsidRDefault="00063CC2" w:rsidP="00D0622A">
      <w:pPr>
        <w:ind w:firstLine="284"/>
        <w:rPr>
          <w:iCs/>
        </w:rPr>
      </w:pPr>
      <w:r w:rsidRPr="00063CC2">
        <w:rPr>
          <w:iCs/>
        </w:rPr>
        <w:t>•</w:t>
      </w:r>
      <w:r w:rsidRPr="00063CC2">
        <w:rPr>
          <w:iCs/>
        </w:rPr>
        <w:tab/>
        <w:t>Det innhentes minimum tre tilbud per leveranse.</w:t>
      </w:r>
    </w:p>
    <w:p w14:paraId="390B32D2" w14:textId="144E78EF" w:rsidR="00063CC2" w:rsidRPr="00063CC2" w:rsidRDefault="00063CC2" w:rsidP="00D0622A">
      <w:pPr>
        <w:ind w:left="709" w:hanging="425"/>
        <w:rPr>
          <w:iCs/>
        </w:rPr>
      </w:pPr>
      <w:r w:rsidRPr="00063CC2">
        <w:rPr>
          <w:iCs/>
        </w:rPr>
        <w:t>•</w:t>
      </w:r>
      <w:r w:rsidRPr="00063CC2">
        <w:rPr>
          <w:iCs/>
        </w:rPr>
        <w:tab/>
        <w:t xml:space="preserve">Vilkårene i totalentreprenørens </w:t>
      </w:r>
      <w:r w:rsidRPr="00061930">
        <w:rPr>
          <w:iCs/>
        </w:rPr>
        <w:t xml:space="preserve">rammeavtaler på leveranser legges til grunn der det ikke kan hentes inn </w:t>
      </w:r>
      <w:r w:rsidR="00AB0F6D" w:rsidRPr="00061930">
        <w:rPr>
          <w:iCs/>
        </w:rPr>
        <w:t xml:space="preserve">konkurrerende </w:t>
      </w:r>
      <w:r w:rsidRPr="00061930">
        <w:rPr>
          <w:iCs/>
        </w:rPr>
        <w:t>priser.</w:t>
      </w:r>
      <w:r w:rsidRPr="00063CC2">
        <w:rPr>
          <w:iCs/>
        </w:rPr>
        <w:t xml:space="preserve"> </w:t>
      </w:r>
    </w:p>
    <w:p w14:paraId="7DA97B27" w14:textId="77777777" w:rsidR="00063CC2" w:rsidRPr="00063CC2" w:rsidRDefault="00063CC2" w:rsidP="00063CC2">
      <w:pPr>
        <w:rPr>
          <w:iCs/>
        </w:rPr>
      </w:pPr>
    </w:p>
    <w:p w14:paraId="7FCD2F41" w14:textId="17D0634E" w:rsidR="00330A38" w:rsidRDefault="00330A38" w:rsidP="00063CC2">
      <w:pPr>
        <w:rPr>
          <w:iCs/>
        </w:rPr>
      </w:pPr>
      <w:r>
        <w:rPr>
          <w:iCs/>
        </w:rPr>
        <w:t xml:space="preserve">En kostnad </w:t>
      </w:r>
      <w:r w:rsidR="000A7E09">
        <w:rPr>
          <w:iCs/>
        </w:rPr>
        <w:t xml:space="preserve">kan først føres i prosjektregnskapet når </w:t>
      </w:r>
      <w:r w:rsidR="00A22AD2">
        <w:rPr>
          <w:iCs/>
        </w:rPr>
        <w:t>vilkårene</w:t>
      </w:r>
      <w:r w:rsidR="00001BD4">
        <w:rPr>
          <w:iCs/>
        </w:rPr>
        <w:t xml:space="preserve"> for fakturering er oppfylt</w:t>
      </w:r>
      <w:r w:rsidR="00BF2CA5">
        <w:rPr>
          <w:iCs/>
        </w:rPr>
        <w:t>, jf</w:t>
      </w:r>
      <w:r w:rsidR="00E8325B">
        <w:rPr>
          <w:iCs/>
        </w:rPr>
        <w:t xml:space="preserve"> NS 8407 pkt 27</w:t>
      </w:r>
      <w:r w:rsidR="00CE713B">
        <w:rPr>
          <w:iCs/>
        </w:rPr>
        <w:t>.2.1.</w:t>
      </w:r>
      <w:r w:rsidR="00E8325B">
        <w:rPr>
          <w:iCs/>
        </w:rPr>
        <w:t xml:space="preserve"> fjerde ledd.</w:t>
      </w:r>
    </w:p>
    <w:p w14:paraId="398899CF" w14:textId="77777777" w:rsidR="00330A38" w:rsidRDefault="00330A38" w:rsidP="00063CC2">
      <w:pPr>
        <w:rPr>
          <w:iCs/>
        </w:rPr>
      </w:pPr>
    </w:p>
    <w:p w14:paraId="63CC3D7A" w14:textId="2FB65FD4" w:rsidR="00063CC2" w:rsidRPr="00063CC2" w:rsidRDefault="00063CC2" w:rsidP="00063CC2">
      <w:pPr>
        <w:rPr>
          <w:iCs/>
        </w:rPr>
      </w:pPr>
      <w:r w:rsidRPr="00063CC2">
        <w:rPr>
          <w:iCs/>
        </w:rPr>
        <w:t xml:space="preserve">Merkostnader som skyldes at totalentreprenøren har opptrådt illojalt, grovt uaktsomt eller forsettlig, skal dekkes av totalentreprenøren direkte, og ikke inngå i prosjektregnskapet. Det samme gjelder kostnader knyttet til </w:t>
      </w:r>
      <w:r w:rsidR="7F11FC41">
        <w:t xml:space="preserve">bot, </w:t>
      </w:r>
      <w:r w:rsidRPr="00063CC2">
        <w:rPr>
          <w:iCs/>
        </w:rPr>
        <w:t>dagmulkt og erstatningsansvar som entreprenøren måtte pådra seg</w:t>
      </w:r>
      <w:r w:rsidR="005A27C1">
        <w:rPr>
          <w:iCs/>
        </w:rPr>
        <w:t>.</w:t>
      </w:r>
    </w:p>
    <w:p w14:paraId="64E80572" w14:textId="3425CEF1" w:rsidR="00D63954" w:rsidRDefault="00D63954" w:rsidP="00D63954"/>
    <w:p w14:paraId="56C2CBEF" w14:textId="6416DCA8" w:rsidR="007D1FBE" w:rsidRDefault="008641C7" w:rsidP="007D1FBE">
      <w:r>
        <w:t xml:space="preserve">Kostnader for å ivareta </w:t>
      </w:r>
      <w:r w:rsidR="007D1FBE">
        <w:t>totalentreprenørens egne interesser</w:t>
      </w:r>
      <w:r w:rsidR="00F47BCC">
        <w:t>,</w:t>
      </w:r>
      <w:r w:rsidR="00DB4345">
        <w:t xml:space="preserve"> skal ikke føres i prosjektregnskapet</w:t>
      </w:r>
      <w:r w:rsidR="00512369">
        <w:t>.</w:t>
      </w:r>
      <w:r w:rsidR="00E74370">
        <w:t xml:space="preserve"> </w:t>
      </w:r>
      <w:r w:rsidR="00F13CEF">
        <w:t>E</w:t>
      </w:r>
      <w:r w:rsidR="00D01FEA">
        <w:t>ksemp</w:t>
      </w:r>
      <w:r w:rsidR="00F13CEF">
        <w:t xml:space="preserve">ler </w:t>
      </w:r>
      <w:r w:rsidR="007D6437">
        <w:t xml:space="preserve">på </w:t>
      </w:r>
      <w:r w:rsidR="00D533CB">
        <w:t>dette</w:t>
      </w:r>
      <w:r w:rsidR="00764C10">
        <w:t xml:space="preserve"> </w:t>
      </w:r>
      <w:r w:rsidR="00F13CEF">
        <w:t>kan være</w:t>
      </w:r>
      <w:r w:rsidR="00E74370">
        <w:t xml:space="preserve"> a</w:t>
      </w:r>
      <w:r w:rsidR="007D1FBE">
        <w:t xml:space="preserve">dvokatutgifter, timer til internjurister, timer for medlemmer av entreprisestyret, utgifter til og deltakelse på </w:t>
      </w:r>
      <w:r w:rsidR="00557D5B">
        <w:t xml:space="preserve">kurs og </w:t>
      </w:r>
      <w:r w:rsidR="007D1FBE">
        <w:t>interne seminar mv</w:t>
      </w:r>
      <w:r w:rsidR="00814413">
        <w:t>.</w:t>
      </w:r>
      <w:r w:rsidR="007D1FBE">
        <w:t xml:space="preserve"> </w:t>
      </w:r>
    </w:p>
    <w:p w14:paraId="44F1DA40" w14:textId="77777777" w:rsidR="00E20219" w:rsidRDefault="00E20219" w:rsidP="007D1FBE"/>
    <w:p w14:paraId="5ED5C32E" w14:textId="435ADD5E" w:rsidR="00E20219" w:rsidRDefault="00E20219" w:rsidP="007D1FBE">
      <w:r>
        <w:t xml:space="preserve">I den grad </w:t>
      </w:r>
      <w:r w:rsidR="001E47CA">
        <w:t>totalentreprenøren har kjøpt utstyr e.l i kontraktsperioden og kostnaden ved dette er ført i prosjektregnskapet, skal verdien neddiskonteres i forbindelse med sluttoppgjøret og restverdien komme til fratrekk i prosjektregnskapet.</w:t>
      </w:r>
    </w:p>
    <w:p w14:paraId="6E2DC3D8" w14:textId="77777777" w:rsidR="007D1FBE" w:rsidRDefault="007D1FBE" w:rsidP="00814413">
      <w:pPr>
        <w:pStyle w:val="Overskrift2"/>
        <w:numPr>
          <w:ilvl w:val="0"/>
          <w:numId w:val="0"/>
        </w:numPr>
        <w:ind w:left="576"/>
      </w:pPr>
    </w:p>
    <w:p w14:paraId="0DE14BF0" w14:textId="397410CE" w:rsidR="00A4470E" w:rsidRDefault="00A4470E" w:rsidP="007C545A">
      <w:pPr>
        <w:pStyle w:val="Overskrift2"/>
      </w:pPr>
      <w:bookmarkStart w:id="188" w:name="_Toc180498307"/>
      <w:r>
        <w:t xml:space="preserve">Honorering av </w:t>
      </w:r>
      <w:r w:rsidR="003E4ADB">
        <w:t>samspillsfase</w:t>
      </w:r>
      <w:r>
        <w:t xml:space="preserve"> 1</w:t>
      </w:r>
      <w:bookmarkEnd w:id="188"/>
    </w:p>
    <w:p w14:paraId="61FD897B" w14:textId="56900B6C" w:rsidR="00A4470E" w:rsidRDefault="00A4470E" w:rsidP="00A4470E"/>
    <w:p w14:paraId="06868637" w14:textId="699B4249" w:rsidR="00A4470E" w:rsidRPr="00A4470E" w:rsidRDefault="00A4470E" w:rsidP="00A4470E">
      <w:pPr>
        <w:rPr>
          <w:iCs/>
          <w:szCs w:val="24"/>
        </w:rPr>
      </w:pPr>
      <w:r w:rsidRPr="00A4470E">
        <w:rPr>
          <w:iCs/>
          <w:szCs w:val="24"/>
        </w:rPr>
        <w:t xml:space="preserve">Arbeid utført i </w:t>
      </w:r>
      <w:r w:rsidR="003E4ADB">
        <w:rPr>
          <w:iCs/>
          <w:szCs w:val="24"/>
        </w:rPr>
        <w:t>samspillsfase</w:t>
      </w:r>
      <w:r w:rsidRPr="00A4470E">
        <w:rPr>
          <w:iCs/>
          <w:szCs w:val="24"/>
        </w:rPr>
        <w:t xml:space="preserve"> 1 honoreres etter medgått tid i henhold til satser oppgitt i tilbudsskjemaet. </w:t>
      </w:r>
    </w:p>
    <w:p w14:paraId="71D790EB" w14:textId="77777777" w:rsidR="00A4470E" w:rsidRPr="00A4470E" w:rsidRDefault="00A4470E" w:rsidP="00A4470E">
      <w:pPr>
        <w:rPr>
          <w:iCs/>
          <w:szCs w:val="24"/>
        </w:rPr>
      </w:pPr>
    </w:p>
    <w:p w14:paraId="6F1322F8" w14:textId="312CBED6" w:rsidR="00A4470E" w:rsidRDefault="00A4470E" w:rsidP="00A4470E">
      <w:pPr>
        <w:rPr>
          <w:iCs/>
          <w:szCs w:val="24"/>
        </w:rPr>
      </w:pPr>
      <w:r w:rsidRPr="00A4470E">
        <w:rPr>
          <w:iCs/>
          <w:szCs w:val="24"/>
        </w:rPr>
        <w:t xml:space="preserve">Partene skal ved kontraktsinngåelse avtale en leveranseplan og et detaljert honorarbudsjett for </w:t>
      </w:r>
      <w:r w:rsidR="003E4ADB">
        <w:rPr>
          <w:iCs/>
          <w:szCs w:val="24"/>
        </w:rPr>
        <w:t>samspillsfase</w:t>
      </w:r>
      <w:r w:rsidRPr="00A4470E">
        <w:rPr>
          <w:iCs/>
          <w:szCs w:val="24"/>
        </w:rPr>
        <w:t xml:space="preserve"> 1.</w:t>
      </w:r>
    </w:p>
    <w:p w14:paraId="22A7699E" w14:textId="77777777" w:rsidR="00A4470E" w:rsidRPr="00A4470E" w:rsidRDefault="00A4470E" w:rsidP="00EB61AA"/>
    <w:p w14:paraId="59284B57" w14:textId="070C28DD" w:rsidR="00A070F4" w:rsidRPr="00A070F4" w:rsidRDefault="00A070F4" w:rsidP="00EB61AA">
      <w:pPr>
        <w:pStyle w:val="Overskrift2"/>
      </w:pPr>
      <w:bookmarkStart w:id="189" w:name="_Toc180498308"/>
      <w:r w:rsidRPr="00A070F4">
        <w:rPr>
          <w:bCs/>
        </w:rPr>
        <w:t>Vederlag og f</w:t>
      </w:r>
      <w:r w:rsidRPr="00A070F4">
        <w:t xml:space="preserve">akturering i </w:t>
      </w:r>
      <w:r w:rsidR="003E4ADB">
        <w:t>samspillsfase</w:t>
      </w:r>
      <w:r w:rsidRPr="00A070F4">
        <w:t xml:space="preserve"> 2</w:t>
      </w:r>
      <w:r w:rsidR="006B187E">
        <w:t xml:space="preserve"> ved avtalt </w:t>
      </w:r>
      <w:r w:rsidR="00EE3163">
        <w:t>m</w:t>
      </w:r>
      <w:r w:rsidR="006B187E">
        <w:t>ålsum</w:t>
      </w:r>
      <w:bookmarkEnd w:id="189"/>
    </w:p>
    <w:p w14:paraId="219A4246" w14:textId="77777777" w:rsidR="00831742" w:rsidRDefault="00831742" w:rsidP="00A070F4">
      <w:pPr>
        <w:rPr>
          <w:iCs/>
          <w:szCs w:val="24"/>
        </w:rPr>
      </w:pPr>
    </w:p>
    <w:p w14:paraId="79DF3B64" w14:textId="1E0488CC" w:rsidR="00A070F4" w:rsidRPr="00A070F4" w:rsidRDefault="00A070F4" w:rsidP="00A070F4">
      <w:pPr>
        <w:rPr>
          <w:iCs/>
          <w:szCs w:val="24"/>
        </w:rPr>
      </w:pPr>
      <w:r w:rsidRPr="00A070F4">
        <w:rPr>
          <w:iCs/>
          <w:szCs w:val="24"/>
        </w:rPr>
        <w:t xml:space="preserve">Totalentreprenørens vederlag for </w:t>
      </w:r>
      <w:r w:rsidR="003E4ADB">
        <w:rPr>
          <w:iCs/>
          <w:szCs w:val="24"/>
        </w:rPr>
        <w:t>samspillsfase</w:t>
      </w:r>
      <w:r w:rsidRPr="00A070F4">
        <w:rPr>
          <w:iCs/>
          <w:szCs w:val="24"/>
        </w:rPr>
        <w:t xml:space="preserve"> 2 skal utgjøre summen av de kostnadene som er ført i prosjektregnskapet i </w:t>
      </w:r>
      <w:r w:rsidR="003E4ADB">
        <w:rPr>
          <w:iCs/>
          <w:szCs w:val="24"/>
        </w:rPr>
        <w:t>samspillsfase</w:t>
      </w:r>
      <w:r w:rsidRPr="00A070F4">
        <w:rPr>
          <w:iCs/>
          <w:szCs w:val="24"/>
        </w:rPr>
        <w:t xml:space="preserve"> 2 i samsvar med avtalens bestemmelse for dette, justert for eventuell bonus eller deling av overskridelse i henhold til punkt </w:t>
      </w:r>
      <w:r w:rsidR="008A101B">
        <w:rPr>
          <w:iCs/>
          <w:szCs w:val="24"/>
        </w:rPr>
        <w:t>1</w:t>
      </w:r>
      <w:r w:rsidR="00E60927">
        <w:rPr>
          <w:iCs/>
          <w:szCs w:val="24"/>
        </w:rPr>
        <w:t>6</w:t>
      </w:r>
      <w:r w:rsidR="008A101B">
        <w:rPr>
          <w:iCs/>
          <w:szCs w:val="24"/>
        </w:rPr>
        <w:t>.</w:t>
      </w:r>
      <w:r w:rsidR="007D16BD">
        <w:rPr>
          <w:iCs/>
          <w:szCs w:val="24"/>
        </w:rPr>
        <w:t>5</w:t>
      </w:r>
      <w:r w:rsidR="008A101B">
        <w:rPr>
          <w:iCs/>
          <w:szCs w:val="24"/>
        </w:rPr>
        <w:t xml:space="preserve"> nedenfor</w:t>
      </w:r>
      <w:r w:rsidR="0088309D">
        <w:rPr>
          <w:iCs/>
          <w:szCs w:val="24"/>
        </w:rPr>
        <w:t>.</w:t>
      </w:r>
    </w:p>
    <w:p w14:paraId="03F67606" w14:textId="77777777" w:rsidR="00A070F4" w:rsidRPr="00A070F4" w:rsidRDefault="00A070F4" w:rsidP="00A070F4">
      <w:pPr>
        <w:rPr>
          <w:iCs/>
          <w:szCs w:val="24"/>
        </w:rPr>
      </w:pPr>
    </w:p>
    <w:p w14:paraId="373901AE" w14:textId="2EF62F3A" w:rsidR="001901CD" w:rsidRPr="00F77061" w:rsidRDefault="00A070F4" w:rsidP="00A070F4">
      <w:r>
        <w:t xml:space="preserve">Arbeid utført i </w:t>
      </w:r>
      <w:r w:rsidR="003E4ADB">
        <w:t>samspillsfase</w:t>
      </w:r>
      <w:r>
        <w:t xml:space="preserve"> 2 skal </w:t>
      </w:r>
      <w:r w:rsidRPr="00F77061">
        <w:t xml:space="preserve">faktureres </w:t>
      </w:r>
      <w:r w:rsidR="00421AEC">
        <w:t>en gang per måned</w:t>
      </w:r>
      <w:r w:rsidR="004A46BC">
        <w:t xml:space="preserve"> basert på faktisk dokumenterte kost</w:t>
      </w:r>
      <w:r w:rsidR="008B2A78">
        <w:t>na</w:t>
      </w:r>
      <w:r w:rsidR="004A46BC">
        <w:t>der i perioden. Når prosjektregnskapet for perioden er komplett, sender totalentreprenøren avdrag</w:t>
      </w:r>
      <w:r w:rsidR="008B2A78">
        <w:t>s</w:t>
      </w:r>
      <w:r w:rsidR="004A46BC">
        <w:t xml:space="preserve">faktura basert på faktisk </w:t>
      </w:r>
      <w:r w:rsidR="008B2A78">
        <w:t>dokumenterte</w:t>
      </w:r>
      <w:r w:rsidR="004A46BC">
        <w:t xml:space="preserve"> kostn</w:t>
      </w:r>
      <w:r w:rsidR="008B2A78">
        <w:t>a</w:t>
      </w:r>
      <w:r w:rsidR="004A46BC">
        <w:t>der.</w:t>
      </w:r>
      <w:r w:rsidRPr="00F77061">
        <w:t>.</w:t>
      </w:r>
    </w:p>
    <w:p w14:paraId="298CB594" w14:textId="198869BF" w:rsidR="00A75515" w:rsidRDefault="00A75515">
      <w:pPr>
        <w:rPr>
          <w:b/>
        </w:rPr>
      </w:pPr>
      <w:bookmarkStart w:id="190" w:name="_Toc8297919"/>
    </w:p>
    <w:p w14:paraId="2B19DB89" w14:textId="7F0CCFCC" w:rsidR="00A070F4" w:rsidRDefault="00A070F4" w:rsidP="00EB61AA">
      <w:pPr>
        <w:pStyle w:val="Overskrift2"/>
      </w:pPr>
      <w:bookmarkStart w:id="191" w:name="_Toc180498309"/>
      <w:r w:rsidRPr="00A070F4">
        <w:lastRenderedPageBreak/>
        <w:t>Totalentreprenørens dokumentasjon og byggherrens kontroll av prosjektregnskapet</w:t>
      </w:r>
      <w:bookmarkEnd w:id="190"/>
      <w:bookmarkEnd w:id="191"/>
    </w:p>
    <w:p w14:paraId="59884CBF" w14:textId="77777777" w:rsidR="008D2428" w:rsidRPr="00421365" w:rsidRDefault="008D2428" w:rsidP="00F77061"/>
    <w:p w14:paraId="1A07E898" w14:textId="77777777" w:rsidR="00A070F4" w:rsidRPr="00A070F4" w:rsidRDefault="00A070F4" w:rsidP="00A070F4">
      <w:pPr>
        <w:rPr>
          <w:iCs/>
          <w:szCs w:val="24"/>
        </w:rPr>
      </w:pPr>
      <w:r w:rsidRPr="00A070F4">
        <w:rPr>
          <w:iCs/>
          <w:szCs w:val="24"/>
        </w:rPr>
        <w:t xml:space="preserve">Med mindre annet er avtalt, skal totalentreprenøren sende oppdragsgiver dokumentasjon for forbruk av timer og materialer, utlegg, utgifter, utstyr mm, med tilhørende kostnader. Dokumentasjonen skal kunne tjene til kontroll og oppfølging av prosjektregnskapet.  </w:t>
      </w:r>
    </w:p>
    <w:p w14:paraId="3C72D02F" w14:textId="77777777" w:rsidR="00A070F4" w:rsidRPr="00A070F4" w:rsidRDefault="00A070F4" w:rsidP="00A070F4">
      <w:pPr>
        <w:rPr>
          <w:iCs/>
          <w:szCs w:val="24"/>
          <w:highlight w:val="yellow"/>
        </w:rPr>
      </w:pPr>
    </w:p>
    <w:p w14:paraId="1BA9610F" w14:textId="76C3FA5C" w:rsidR="00A070F4" w:rsidRPr="00A070F4" w:rsidRDefault="00A070F4" w:rsidP="00A070F4">
      <w:pPr>
        <w:rPr>
          <w:iCs/>
          <w:szCs w:val="24"/>
        </w:rPr>
      </w:pPr>
      <w:r w:rsidRPr="00A070F4">
        <w:rPr>
          <w:iCs/>
          <w:szCs w:val="24"/>
        </w:rPr>
        <w:t xml:space="preserve">Med mindre annet er avtalt, skal totalentreprenøren sende dokumentasjon hver måned. Dokumentasjonen skal sendes senest 4 uker etter utløpet av den måneden kostnadene </w:t>
      </w:r>
      <w:r w:rsidR="003A0917">
        <w:rPr>
          <w:iCs/>
          <w:szCs w:val="24"/>
        </w:rPr>
        <w:t>kan faktureres iht NS 8407 pkt 27.2.1</w:t>
      </w:r>
      <w:r w:rsidR="001D2BF4">
        <w:rPr>
          <w:iCs/>
          <w:szCs w:val="24"/>
        </w:rPr>
        <w:t xml:space="preserve"> fjerde ledd</w:t>
      </w:r>
      <w:r w:rsidRPr="00A070F4">
        <w:rPr>
          <w:iCs/>
          <w:szCs w:val="24"/>
        </w:rPr>
        <w:t xml:space="preserve">. </w:t>
      </w:r>
    </w:p>
    <w:p w14:paraId="4BFD48F3" w14:textId="77777777" w:rsidR="00A070F4" w:rsidRPr="00A070F4" w:rsidRDefault="00A070F4" w:rsidP="00A070F4">
      <w:pPr>
        <w:rPr>
          <w:iCs/>
          <w:szCs w:val="24"/>
        </w:rPr>
      </w:pPr>
    </w:p>
    <w:p w14:paraId="4EE47D93" w14:textId="77777777" w:rsidR="00A070F4" w:rsidRPr="00A070F4" w:rsidRDefault="00A070F4" w:rsidP="00A070F4">
      <w:pPr>
        <w:rPr>
          <w:iCs/>
          <w:szCs w:val="24"/>
        </w:rPr>
      </w:pPr>
      <w:r w:rsidRPr="00A070F4">
        <w:rPr>
          <w:iCs/>
          <w:szCs w:val="24"/>
        </w:rPr>
        <w:t>Byggherrens kontroll av oppgavene hindrer ikke byggherren i senere å påberope at oppgavene ikke stemmer med det som faktisk er utført, at de er basert på uriktige opplysninger eller inneholder kostnader som etter avtalen ikke kan føres i prosjektregnskapet.</w:t>
      </w:r>
    </w:p>
    <w:p w14:paraId="562E4F55" w14:textId="49A65EC6" w:rsidR="00B809E9" w:rsidRDefault="00B809E9" w:rsidP="00D63954">
      <w:pPr>
        <w:rPr>
          <w:iCs/>
          <w:strike/>
          <w:szCs w:val="24"/>
        </w:rPr>
      </w:pPr>
    </w:p>
    <w:p w14:paraId="0E8EA52E" w14:textId="55AEF74F" w:rsidR="00B809E9" w:rsidRDefault="00AE2300" w:rsidP="00B809E9">
      <w:pPr>
        <w:pStyle w:val="Overskrift2"/>
      </w:pPr>
      <w:bookmarkStart w:id="192" w:name="_Toc180498310"/>
      <w:r>
        <w:t>Målsum og sluttkostnad – bonus/deling av ove</w:t>
      </w:r>
      <w:r w:rsidR="000353E3">
        <w:t>r</w:t>
      </w:r>
      <w:r>
        <w:t>skridelse</w:t>
      </w:r>
      <w:bookmarkEnd w:id="192"/>
    </w:p>
    <w:p w14:paraId="7A6F310C" w14:textId="16B98050" w:rsidR="00AE2300" w:rsidRDefault="00AE2300" w:rsidP="00AE2300"/>
    <w:p w14:paraId="627B5A74" w14:textId="77777777" w:rsidR="00AE2300" w:rsidRPr="00AE2300" w:rsidRDefault="00AE2300" w:rsidP="00AE2300">
      <w:pPr>
        <w:rPr>
          <w:iCs/>
          <w:szCs w:val="24"/>
        </w:rPr>
      </w:pPr>
      <w:r w:rsidRPr="00AE2300">
        <w:rPr>
          <w:iCs/>
          <w:szCs w:val="24"/>
        </w:rPr>
        <w:t>Dersom sluttkostnaden avviker fra målsum, skal følgende gjelde:</w:t>
      </w:r>
    </w:p>
    <w:p w14:paraId="314A02F6" w14:textId="77777777" w:rsidR="00AE2300" w:rsidRPr="00AE2300" w:rsidRDefault="00AE2300" w:rsidP="00AE2300">
      <w:pPr>
        <w:rPr>
          <w:iCs/>
          <w:szCs w:val="24"/>
        </w:rPr>
      </w:pPr>
    </w:p>
    <w:p w14:paraId="7F6063A4" w14:textId="3AB03579" w:rsidR="00AE2300" w:rsidRPr="00AE2300" w:rsidRDefault="00AE2300" w:rsidP="00AE2300">
      <w:r>
        <w:t xml:space="preserve">Dersom sluttkostnaden for </w:t>
      </w:r>
      <w:r w:rsidR="003C1749">
        <w:t xml:space="preserve">kontrakten </w:t>
      </w:r>
      <w:r>
        <w:t>blir lavere enn målsum (bonus), fordeles besparelsen med</w:t>
      </w:r>
      <w:r w:rsidR="0034472F">
        <w:t xml:space="preserve"> </w:t>
      </w:r>
      <w:r>
        <w:t xml:space="preserve">50 % på totalentreprenør og 50 % på byggherren. Dersom sluttkostnaden for </w:t>
      </w:r>
      <w:r w:rsidR="003C1749">
        <w:t xml:space="preserve">kontrakten </w:t>
      </w:r>
      <w:r>
        <w:t>blir høyere enn målsum (malus), fordeles overskridelsen med 50 % på totalentreprenør og 50 % på byggherren.</w:t>
      </w:r>
    </w:p>
    <w:p w14:paraId="2FDB8756" w14:textId="77777777" w:rsidR="00AE2300" w:rsidRPr="00AE2300" w:rsidRDefault="00AE2300" w:rsidP="00AE2300">
      <w:pPr>
        <w:rPr>
          <w:iCs/>
          <w:szCs w:val="24"/>
        </w:rPr>
      </w:pPr>
    </w:p>
    <w:p w14:paraId="13E3B25B" w14:textId="73C0F6EB" w:rsidR="00AE2300" w:rsidRPr="00AE2300" w:rsidRDefault="00AE2300" w:rsidP="00AE2300">
      <w:r>
        <w:t>Byggherren kreve</w:t>
      </w:r>
      <w:r w:rsidR="00F21346">
        <w:t>r</w:t>
      </w:r>
      <w:r>
        <w:t xml:space="preserve"> at totalentreprenøren </w:t>
      </w:r>
      <w:r w:rsidR="002A04FE">
        <w:t xml:space="preserve">viderefører </w:t>
      </w:r>
      <w:r w:rsidR="002A4DF2">
        <w:t xml:space="preserve">(en) </w:t>
      </w:r>
      <w:r w:rsidR="002A04FE">
        <w:t>samspillsavtale</w:t>
      </w:r>
      <w:r w:rsidR="002A4DF2">
        <w:t>(n)</w:t>
      </w:r>
      <w:r w:rsidR="002A04FE">
        <w:t xml:space="preserve"> og </w:t>
      </w:r>
      <w:r>
        <w:t>deler bonus</w:t>
      </w:r>
      <w:r w:rsidR="002A04FE">
        <w:t>/malus</w:t>
      </w:r>
      <w:r>
        <w:t xml:space="preserve"> med </w:t>
      </w:r>
      <w:r w:rsidR="00FF40C5" w:rsidRPr="00C04B7D">
        <w:t>en del av</w:t>
      </w:r>
      <w:r w:rsidR="00797305" w:rsidRPr="00797305">
        <w:t xml:space="preserve"> </w:t>
      </w:r>
      <w:r w:rsidR="00797305">
        <w:t>s</w:t>
      </w:r>
      <w:r>
        <w:t>amspillsgruppe</w:t>
      </w:r>
      <w:r w:rsidR="008E4EDB">
        <w:t>n</w:t>
      </w:r>
      <w:r w:rsidR="001671CA">
        <w:t xml:space="preserve"> </w:t>
      </w:r>
      <w:r w:rsidR="004D390A" w:rsidRPr="00670BD5">
        <w:t>s</w:t>
      </w:r>
      <w:r w:rsidR="001671CA" w:rsidRPr="00670BD5">
        <w:t xml:space="preserve">om </w:t>
      </w:r>
      <w:r w:rsidR="001374E9">
        <w:t xml:space="preserve">må </w:t>
      </w:r>
      <w:r w:rsidR="004D390A" w:rsidRPr="00670BD5">
        <w:t>representere</w:t>
      </w:r>
      <w:r w:rsidR="008A3D94">
        <w:t xml:space="preserve"> ca 80%</w:t>
      </w:r>
      <w:r w:rsidR="001671CA" w:rsidRPr="00670BD5">
        <w:t xml:space="preserve"> av</w:t>
      </w:r>
      <w:r w:rsidR="00EA3B15" w:rsidRPr="00670BD5">
        <w:t xml:space="preserve"> </w:t>
      </w:r>
      <w:r w:rsidR="008E4EDB">
        <w:t xml:space="preserve">egen </w:t>
      </w:r>
      <w:r w:rsidR="00756DDB" w:rsidRPr="00670BD5">
        <w:t>kontraktsverdi som er satt bort til andre</w:t>
      </w:r>
      <w:r w:rsidRPr="00670BD5">
        <w:t>.</w:t>
      </w:r>
      <w:r w:rsidR="00AF6018" w:rsidRPr="00AF6018">
        <w:t xml:space="preserve"> </w:t>
      </w:r>
      <w:r w:rsidR="3F9DB4AD">
        <w:t>A</w:t>
      </w:r>
      <w:r w:rsidR="00AF6018">
        <w:t>vvik</w:t>
      </w:r>
      <w:r w:rsidR="00AF6018" w:rsidRPr="00AF6018">
        <w:t xml:space="preserve"> fra dette kan avtales med byggherren.</w:t>
      </w:r>
    </w:p>
    <w:p w14:paraId="213E04CF" w14:textId="77777777" w:rsidR="00AE2300" w:rsidRPr="00AE2300" w:rsidRDefault="00AE2300" w:rsidP="00AE2300">
      <w:pPr>
        <w:rPr>
          <w:iCs/>
          <w:szCs w:val="24"/>
        </w:rPr>
      </w:pPr>
    </w:p>
    <w:p w14:paraId="634B3211" w14:textId="59E7F1E9" w:rsidR="00AE2300" w:rsidRPr="00AE2300" w:rsidRDefault="00AE2300" w:rsidP="00AE2300">
      <w:pPr>
        <w:rPr>
          <w:iCs/>
          <w:szCs w:val="24"/>
        </w:rPr>
      </w:pPr>
      <w:r w:rsidRPr="00AE2300">
        <w:rPr>
          <w:iCs/>
          <w:szCs w:val="24"/>
        </w:rPr>
        <w:t>Byggherren skal ha mulighet til å fastsette en øvre og nedre grense for bonus</w:t>
      </w:r>
      <w:r w:rsidR="00D07D05">
        <w:rPr>
          <w:iCs/>
          <w:szCs w:val="24"/>
        </w:rPr>
        <w:t>- og malus</w:t>
      </w:r>
      <w:r w:rsidRPr="00AE2300">
        <w:rPr>
          <w:iCs/>
          <w:szCs w:val="24"/>
        </w:rPr>
        <w:t>deling der byggherren tar hele gevinsten og tapet hhv over og under disse grensene.</w:t>
      </w:r>
      <w:r w:rsidR="001E407A">
        <w:rPr>
          <w:iCs/>
          <w:szCs w:val="24"/>
        </w:rPr>
        <w:t xml:space="preserve"> Dersom det fastsettes </w:t>
      </w:r>
      <w:r w:rsidR="00D351F2">
        <w:rPr>
          <w:iCs/>
          <w:szCs w:val="24"/>
        </w:rPr>
        <w:t xml:space="preserve">en </w:t>
      </w:r>
      <w:r w:rsidR="001E407A">
        <w:rPr>
          <w:iCs/>
          <w:szCs w:val="24"/>
        </w:rPr>
        <w:t>slik øvre grense</w:t>
      </w:r>
      <w:r w:rsidR="00A47DC0">
        <w:rPr>
          <w:iCs/>
          <w:szCs w:val="24"/>
        </w:rPr>
        <w:t>,</w:t>
      </w:r>
      <w:r w:rsidR="005064BE">
        <w:rPr>
          <w:iCs/>
          <w:szCs w:val="24"/>
        </w:rPr>
        <w:t xml:space="preserve"> </w:t>
      </w:r>
      <w:r w:rsidR="00891432">
        <w:rPr>
          <w:iCs/>
          <w:szCs w:val="24"/>
        </w:rPr>
        <w:t xml:space="preserve">kan totalentreprenøren </w:t>
      </w:r>
      <w:r w:rsidR="00BD14B8">
        <w:rPr>
          <w:iCs/>
          <w:szCs w:val="24"/>
        </w:rPr>
        <w:t>kun føre et</w:t>
      </w:r>
      <w:r w:rsidR="00A47DC0">
        <w:rPr>
          <w:iCs/>
          <w:szCs w:val="24"/>
        </w:rPr>
        <w:t xml:space="preserve"> påslag </w:t>
      </w:r>
      <w:r w:rsidR="00BD14B8">
        <w:rPr>
          <w:iCs/>
          <w:szCs w:val="24"/>
        </w:rPr>
        <w:t>på 5%</w:t>
      </w:r>
      <w:r w:rsidR="00A0701B">
        <w:rPr>
          <w:iCs/>
          <w:szCs w:val="24"/>
        </w:rPr>
        <w:t xml:space="preserve"> (</w:t>
      </w:r>
      <w:r w:rsidR="00280F6E">
        <w:rPr>
          <w:iCs/>
          <w:szCs w:val="24"/>
        </w:rPr>
        <w:t>nytt</w:t>
      </w:r>
      <w:r w:rsidR="00A47DC0">
        <w:rPr>
          <w:iCs/>
          <w:szCs w:val="24"/>
        </w:rPr>
        <w:t xml:space="preserve"> dekningsbidrag</w:t>
      </w:r>
      <w:r w:rsidR="00186D03">
        <w:rPr>
          <w:iCs/>
          <w:szCs w:val="24"/>
        </w:rPr>
        <w:t>)</w:t>
      </w:r>
      <w:r w:rsidR="00A47DC0">
        <w:rPr>
          <w:iCs/>
          <w:szCs w:val="24"/>
        </w:rPr>
        <w:t xml:space="preserve"> på kost</w:t>
      </w:r>
      <w:r w:rsidR="006B493D">
        <w:rPr>
          <w:iCs/>
          <w:szCs w:val="24"/>
        </w:rPr>
        <w:t>na</w:t>
      </w:r>
      <w:r w:rsidR="00A47DC0">
        <w:rPr>
          <w:iCs/>
          <w:szCs w:val="24"/>
        </w:rPr>
        <w:t>der i prosjektregnskapet</w:t>
      </w:r>
      <w:r w:rsidR="00582276">
        <w:rPr>
          <w:iCs/>
          <w:szCs w:val="24"/>
        </w:rPr>
        <w:t xml:space="preserve"> </w:t>
      </w:r>
      <w:r w:rsidR="00DC5F54">
        <w:rPr>
          <w:iCs/>
          <w:szCs w:val="24"/>
        </w:rPr>
        <w:t>so</w:t>
      </w:r>
      <w:r w:rsidR="00C92687">
        <w:rPr>
          <w:iCs/>
          <w:szCs w:val="24"/>
        </w:rPr>
        <w:t>m</w:t>
      </w:r>
      <w:r w:rsidR="00DC5F54">
        <w:rPr>
          <w:iCs/>
          <w:szCs w:val="24"/>
        </w:rPr>
        <w:t xml:space="preserve"> </w:t>
      </w:r>
      <w:r w:rsidR="00582276">
        <w:rPr>
          <w:iCs/>
          <w:szCs w:val="24"/>
        </w:rPr>
        <w:t>over</w:t>
      </w:r>
      <w:r w:rsidR="00DC5F54">
        <w:rPr>
          <w:iCs/>
          <w:szCs w:val="24"/>
        </w:rPr>
        <w:t>stiger</w:t>
      </w:r>
      <w:r w:rsidR="00582276">
        <w:rPr>
          <w:iCs/>
          <w:szCs w:val="24"/>
        </w:rPr>
        <w:t xml:space="preserve"> grensen</w:t>
      </w:r>
      <w:r w:rsidR="00A47DC0">
        <w:rPr>
          <w:iCs/>
          <w:szCs w:val="24"/>
        </w:rPr>
        <w:t>.</w:t>
      </w:r>
    </w:p>
    <w:p w14:paraId="56CCB135" w14:textId="77777777" w:rsidR="00AE2300" w:rsidRPr="00AE2300" w:rsidRDefault="00AE2300" w:rsidP="00AE2300">
      <w:pPr>
        <w:rPr>
          <w:iCs/>
          <w:szCs w:val="24"/>
        </w:rPr>
      </w:pPr>
    </w:p>
    <w:p w14:paraId="05B721D6" w14:textId="77777777" w:rsidR="00AE2300" w:rsidRPr="00AE2300" w:rsidRDefault="00AE2300" w:rsidP="00AE2300">
      <w:pPr>
        <w:rPr>
          <w:iCs/>
          <w:szCs w:val="24"/>
        </w:rPr>
      </w:pPr>
      <w:r w:rsidRPr="00AE2300">
        <w:rPr>
          <w:iCs/>
          <w:szCs w:val="24"/>
        </w:rPr>
        <w:t>Totalentreprenørens eventuelle bonus kommer først til utbetaling i sluttoppgjøret.</w:t>
      </w:r>
    </w:p>
    <w:p w14:paraId="5D99D194" w14:textId="77777777" w:rsidR="00AE2300" w:rsidRPr="00AE2300" w:rsidRDefault="00AE2300" w:rsidP="00AE2300">
      <w:pPr>
        <w:rPr>
          <w:iCs/>
          <w:szCs w:val="24"/>
        </w:rPr>
      </w:pPr>
    </w:p>
    <w:p w14:paraId="6D4D6402" w14:textId="6F1FE1AB" w:rsidR="001901CD" w:rsidRDefault="00AE2300" w:rsidP="00AE2300">
      <w:pPr>
        <w:rPr>
          <w:iCs/>
          <w:szCs w:val="24"/>
        </w:rPr>
      </w:pPr>
      <w:r w:rsidRPr="00AE2300">
        <w:rPr>
          <w:iCs/>
          <w:szCs w:val="24"/>
        </w:rPr>
        <w:t>Dersom det inngås avtaler med delmålsummer, skal alle målsummene slås sammen til slutt og avregnes som en samlet målsum.</w:t>
      </w:r>
    </w:p>
    <w:p w14:paraId="35214BF1" w14:textId="77777777" w:rsidR="006E4FA2" w:rsidRPr="007A4DA8" w:rsidRDefault="006E4FA2" w:rsidP="00AE2300">
      <w:pPr>
        <w:rPr>
          <w:iCs/>
          <w:szCs w:val="24"/>
        </w:rPr>
      </w:pPr>
    </w:p>
    <w:p w14:paraId="0DC91824" w14:textId="77777777" w:rsidR="00D63954" w:rsidRPr="00D63954" w:rsidRDefault="00D63954" w:rsidP="00EB61AA"/>
    <w:p w14:paraId="6D973165" w14:textId="64B44C9E" w:rsidR="006729AE" w:rsidRDefault="006729AE" w:rsidP="00477142">
      <w:pPr>
        <w:pStyle w:val="Overskrift1"/>
      </w:pPr>
      <w:bookmarkStart w:id="193" w:name="_Toc180498311"/>
      <w:r w:rsidRPr="00D424E0">
        <w:t>Forskudd (tillegg til NS 8407 pkt 27)</w:t>
      </w:r>
      <w:bookmarkEnd w:id="171"/>
      <w:bookmarkEnd w:id="172"/>
      <w:bookmarkEnd w:id="173"/>
      <w:bookmarkEnd w:id="193"/>
    </w:p>
    <w:p w14:paraId="5C4ED1D9" w14:textId="77777777" w:rsidR="00477142" w:rsidRPr="00477142" w:rsidRDefault="00477142" w:rsidP="00477142"/>
    <w:p w14:paraId="56D549DF" w14:textId="596B28E7" w:rsidR="006729AE" w:rsidRDefault="006729AE" w:rsidP="006729AE">
      <w:r w:rsidRPr="00D424E0">
        <w:t>Et eventuelt avtalt forskudd til totalentreprenøren vil ikke bli utbetalt før godkjent sikkerhet er stillet, jf. Blankett 4 - NS 8407 Bankgaranti for kontraktsforskudd.</w:t>
      </w:r>
    </w:p>
    <w:p w14:paraId="7F0D0346" w14:textId="77777777" w:rsidR="006E4FA2" w:rsidRDefault="006E4FA2" w:rsidP="006729AE"/>
    <w:p w14:paraId="4F7FDA42" w14:textId="77777777" w:rsidR="006729AE" w:rsidRPr="00D424E0" w:rsidRDefault="006729AE" w:rsidP="006729AE">
      <w:pPr>
        <w:rPr>
          <w:b/>
          <w:bCs/>
        </w:rPr>
      </w:pPr>
    </w:p>
    <w:p w14:paraId="4B129118" w14:textId="77777777" w:rsidR="006729AE" w:rsidRDefault="006729AE" w:rsidP="00477142">
      <w:pPr>
        <w:pStyle w:val="Overskrift1"/>
      </w:pPr>
      <w:bookmarkStart w:id="194" w:name="_Toc422922120"/>
      <w:bookmarkStart w:id="195" w:name="_Toc424028028"/>
      <w:bookmarkStart w:id="196" w:name="_Toc180498312"/>
      <w:bookmarkStart w:id="197" w:name="_Toc127870901"/>
      <w:r w:rsidRPr="00D424E0">
        <w:t>Generelle betalingsbestemmelser (NS 8407 pkt 28)</w:t>
      </w:r>
      <w:bookmarkEnd w:id="194"/>
      <w:bookmarkEnd w:id="195"/>
      <w:bookmarkEnd w:id="196"/>
    </w:p>
    <w:p w14:paraId="22551944" w14:textId="77777777" w:rsidR="00477142" w:rsidRPr="00477142" w:rsidRDefault="00477142" w:rsidP="00477142"/>
    <w:p w14:paraId="35B70D7C" w14:textId="77777777" w:rsidR="005360E1" w:rsidRDefault="005360E1" w:rsidP="009F6FB4">
      <w:pPr>
        <w:pStyle w:val="Overskrift2"/>
      </w:pPr>
      <w:bookmarkStart w:id="198" w:name="_Toc180498313"/>
      <w:r>
        <w:t>Generelt</w:t>
      </w:r>
      <w:bookmarkEnd w:id="198"/>
    </w:p>
    <w:p w14:paraId="4A8D2856" w14:textId="77777777" w:rsidR="005360E1" w:rsidRDefault="005360E1" w:rsidP="006729AE"/>
    <w:p w14:paraId="5AE89C3A" w14:textId="79DD4300" w:rsidR="009B5973" w:rsidRPr="00A75515" w:rsidRDefault="006729AE" w:rsidP="009B5973">
      <w:pPr>
        <w:rPr>
          <w:rFonts w:ascii="Calibri" w:hAnsi="Calibri"/>
          <w:sz w:val="22"/>
        </w:rPr>
      </w:pPr>
      <w:r w:rsidRPr="00D424E0">
        <w:t xml:space="preserve">Faktura og kreditnota skal sendes </w:t>
      </w:r>
      <w:r w:rsidR="00C80E9E">
        <w:t xml:space="preserve">som </w:t>
      </w:r>
      <w:r w:rsidRPr="00D424E0">
        <w:t xml:space="preserve">elektronisk </w:t>
      </w:r>
      <w:r w:rsidR="00C80E9E" w:rsidRPr="002B2B51">
        <w:t xml:space="preserve">faktura/kreditnota </w:t>
      </w:r>
      <w:r w:rsidRPr="00D424E0">
        <w:t>i samsvar med standardenformat</w:t>
      </w:r>
      <w:r w:rsidR="002709C6">
        <w:t>et</w:t>
      </w:r>
      <w:r w:rsidRPr="00D424E0">
        <w:t xml:space="preserve"> EHF</w:t>
      </w:r>
      <w:r w:rsidR="002709C6">
        <w:t>.</w:t>
      </w:r>
      <w:r w:rsidRPr="00D424E0">
        <w:t xml:space="preserve"> </w:t>
      </w:r>
      <w:r w:rsidR="009B5973" w:rsidRPr="002709C6">
        <w:t xml:space="preserve">Statsbyggs </w:t>
      </w:r>
      <w:r w:rsidR="009B5973" w:rsidRPr="00A75515">
        <w:t xml:space="preserve">elektroniske fakturaadresse er 971278374. </w:t>
      </w:r>
    </w:p>
    <w:p w14:paraId="28BE3291" w14:textId="4EE8FDD5" w:rsidR="009B5973" w:rsidRPr="00A75515" w:rsidRDefault="009B5973" w:rsidP="009B5973">
      <w:r w:rsidRPr="00A75515">
        <w:t>Fakturagebyr aksepteres ikke. For ytterligere informasjon om krav til format, vedlegg og merking av faktura</w:t>
      </w:r>
      <w:r w:rsidR="002709C6" w:rsidRPr="00A75515">
        <w:t>,</w:t>
      </w:r>
      <w:r w:rsidRPr="00A75515">
        <w:t xml:space="preserve"> se </w:t>
      </w:r>
      <w:hyperlink r:id="rId13" w:history="1">
        <w:r w:rsidR="00C10752" w:rsidRPr="00A75515">
          <w:rPr>
            <w:rStyle w:val="Hyperkobling"/>
            <w:color w:val="auto"/>
          </w:rPr>
          <w:t>https://www.statsbygg.no/kontakt/fakturainformasjon</w:t>
        </w:r>
      </w:hyperlink>
      <w:r w:rsidRPr="00A75515">
        <w:t>.</w:t>
      </w:r>
    </w:p>
    <w:p w14:paraId="5C1EF072" w14:textId="77777777" w:rsidR="005360E1" w:rsidRDefault="005360E1" w:rsidP="006729AE"/>
    <w:p w14:paraId="29FB3C41" w14:textId="3867B930" w:rsidR="005360E1" w:rsidRDefault="005360E1" w:rsidP="009F6FB4">
      <w:pPr>
        <w:pStyle w:val="Overskrift2"/>
      </w:pPr>
      <w:bookmarkStart w:id="199" w:name="_Toc180498314"/>
      <w:r>
        <w:lastRenderedPageBreak/>
        <w:t xml:space="preserve">Utenlandske </w:t>
      </w:r>
      <w:r w:rsidR="005D364F">
        <w:t>totalentreprenører</w:t>
      </w:r>
      <w:r>
        <w:t>, import og merverdiavgift mv</w:t>
      </w:r>
      <w:bookmarkEnd w:id="199"/>
    </w:p>
    <w:p w14:paraId="2643403D" w14:textId="77777777" w:rsidR="005360E1" w:rsidRDefault="005360E1"/>
    <w:p w14:paraId="236FDE58" w14:textId="3143A112" w:rsidR="006729AE" w:rsidRDefault="005D364F" w:rsidP="006729AE">
      <w:r w:rsidRPr="00713CA2">
        <w:t>Arbeid på fast eiendom anses som stedbundne tjenester</w:t>
      </w:r>
      <w:r>
        <w:t xml:space="preserve"> i merverdiavgiftslovens forstand</w:t>
      </w:r>
      <w:r w:rsidRPr="00713CA2">
        <w:t xml:space="preserve">. </w:t>
      </w:r>
      <w:r>
        <w:t>Den utenlandske totale</w:t>
      </w:r>
      <w:r w:rsidRPr="00713CA2">
        <w:t xml:space="preserve">ntreprenøren skal derfor stå som importør av alle innsatsvarer og tjenester nødvendig for å oppfylle kontrakten. </w:t>
      </w:r>
      <w:r>
        <w:t>Den utenlandske totale</w:t>
      </w:r>
      <w:r w:rsidRPr="00713CA2">
        <w:t xml:space="preserve">ntreprenøren er forpliktet til å registrere seg for merverdiavgift i Norge (Merverdiavgiftsregisteret) </w:t>
      </w:r>
      <w:r>
        <w:t>rett etter kontraktsinngåelse</w:t>
      </w:r>
      <w:r w:rsidRPr="001F39ED">
        <w:t xml:space="preserve"> </w:t>
      </w:r>
      <w:r>
        <w:t>for å kunne sende faktura i hht. norske krav.</w:t>
      </w:r>
      <w:r w:rsidRPr="00713CA2">
        <w:t xml:space="preserve"> </w:t>
      </w:r>
      <w:r>
        <w:t>Norsk merverdiavgift skal faktureres sammen med hovedkravet, og ikke i egen faktura.</w:t>
      </w:r>
      <w:r w:rsidRPr="00713CA2">
        <w:t xml:space="preserve"> Milepælfaktura som etter avtalen skal faktureres før selve byggearbeidet starter, skal også inkludere merverdiavgift. Mal for customs invoice/commercial invoice, som vil bli formidlet fra byggherren, skal benyttes.</w:t>
      </w:r>
    </w:p>
    <w:p w14:paraId="15B9B50A" w14:textId="77777777" w:rsidR="00FB6B2A" w:rsidRDefault="00FB6B2A" w:rsidP="006729AE"/>
    <w:p w14:paraId="3E610AFF" w14:textId="77777777" w:rsidR="002E6120" w:rsidRPr="002E6120" w:rsidRDefault="002E6120" w:rsidP="002E6120">
      <w:pPr>
        <w:numPr>
          <w:ilvl w:val="1"/>
          <w:numId w:val="3"/>
        </w:numPr>
        <w:rPr>
          <w:b/>
        </w:rPr>
      </w:pPr>
      <w:bookmarkStart w:id="200" w:name="_Toc154039264"/>
      <w:r w:rsidRPr="002E6120">
        <w:rPr>
          <w:b/>
        </w:rPr>
        <w:t>Faktura fra byggherren</w:t>
      </w:r>
      <w:bookmarkEnd w:id="200"/>
    </w:p>
    <w:p w14:paraId="2BEFA417" w14:textId="77777777" w:rsidR="002E6120" w:rsidRPr="002E6120" w:rsidRDefault="002E6120" w:rsidP="002E6120"/>
    <w:p w14:paraId="2376DCD3" w14:textId="53F0B388" w:rsidR="002E6120" w:rsidRPr="002E6120" w:rsidRDefault="002E6120" w:rsidP="002E6120">
      <w:r w:rsidRPr="002E6120">
        <w:t xml:space="preserve">Fakturaer som gjelder bøter og gebyrer for brudd på kontrakten, kan ikke kreves motregnet i krav </w:t>
      </w:r>
      <w:r>
        <w:t>total</w:t>
      </w:r>
      <w:r w:rsidRPr="002E6120">
        <w:t>entreprenøren måtte ha mot byggherren.</w:t>
      </w:r>
    </w:p>
    <w:p w14:paraId="220255A8" w14:textId="77777777" w:rsidR="002E6120" w:rsidRPr="002E6120" w:rsidRDefault="002E6120" w:rsidP="002E6120"/>
    <w:p w14:paraId="0A870722" w14:textId="1CF63960" w:rsidR="006E4FA2" w:rsidRDefault="002E6120" w:rsidP="006729AE">
      <w:r>
        <w:t>Totale</w:t>
      </w:r>
      <w:r w:rsidRPr="002E6120">
        <w:t>ntreprenøren plikter å betale innen 28 dager etter mottatt faktura.</w:t>
      </w:r>
    </w:p>
    <w:p w14:paraId="1BF85B60" w14:textId="77777777" w:rsidR="0046758D" w:rsidRDefault="0046758D" w:rsidP="006729AE"/>
    <w:p w14:paraId="16BEDBB9" w14:textId="1F761451" w:rsidR="00233983" w:rsidRDefault="00233983" w:rsidP="00477142">
      <w:pPr>
        <w:pStyle w:val="Overskrift1"/>
      </w:pPr>
      <w:bookmarkStart w:id="201" w:name="_Toc180498315"/>
      <w:bookmarkStart w:id="202" w:name="_Toc422922121"/>
      <w:bookmarkStart w:id="203" w:name="_Toc424028029"/>
      <w:r>
        <w:t>Særlige regler om regningsarbeid</w:t>
      </w:r>
      <w:r w:rsidR="006B44EA">
        <w:t xml:space="preserve"> (NS 8407 pkt 30)</w:t>
      </w:r>
      <w:bookmarkEnd w:id="201"/>
    </w:p>
    <w:p w14:paraId="44888540" w14:textId="446CD3C6" w:rsidR="00233983" w:rsidRDefault="00233983" w:rsidP="00233983"/>
    <w:p w14:paraId="1E051F82" w14:textId="10A76473" w:rsidR="00233983" w:rsidRDefault="00233983" w:rsidP="00233983">
      <w:r>
        <w:t xml:space="preserve">Bestemmelsen i NS 8407 pkt 30 </w:t>
      </w:r>
      <w:r w:rsidR="0088011D">
        <w:t>om regningsarbeid gjelder ikke.</w:t>
      </w:r>
    </w:p>
    <w:p w14:paraId="00C53B77" w14:textId="2986F3BD" w:rsidR="00447346" w:rsidRDefault="00447346" w:rsidP="00233983"/>
    <w:p w14:paraId="0633C4C7" w14:textId="77777777" w:rsidR="00447346" w:rsidRPr="00447346" w:rsidRDefault="00447346" w:rsidP="00447346">
      <w:pPr>
        <w:numPr>
          <w:ilvl w:val="1"/>
          <w:numId w:val="3"/>
        </w:numPr>
        <w:rPr>
          <w:b/>
        </w:rPr>
      </w:pPr>
      <w:r w:rsidRPr="00447346">
        <w:rPr>
          <w:b/>
        </w:rPr>
        <w:t>Åpenhet og rapportering</w:t>
      </w:r>
    </w:p>
    <w:p w14:paraId="0B10B5A7" w14:textId="77777777" w:rsidR="00447346" w:rsidRPr="00447346" w:rsidRDefault="00447346" w:rsidP="00447346"/>
    <w:p w14:paraId="1B15735B" w14:textId="77777777" w:rsidR="00447346" w:rsidRPr="00447346" w:rsidRDefault="00447346" w:rsidP="00447346">
      <w:pPr>
        <w:rPr>
          <w:iCs/>
        </w:rPr>
      </w:pPr>
      <w:r w:rsidRPr="00447346">
        <w:rPr>
          <w:iCs/>
        </w:rPr>
        <w:t xml:space="preserve">Byggherren vil gjennomføre løpende evaluering av prosessen for å sikre at de fastsatte mål for </w:t>
      </w:r>
      <w:r w:rsidRPr="00A90BF4">
        <w:rPr>
          <w:iCs/>
        </w:rPr>
        <w:t>prosjekt</w:t>
      </w:r>
      <w:r w:rsidRPr="00447346">
        <w:rPr>
          <w:iCs/>
        </w:rPr>
        <w:t>et nås.</w:t>
      </w:r>
    </w:p>
    <w:p w14:paraId="20F71991" w14:textId="77777777" w:rsidR="00447346" w:rsidRPr="00447346" w:rsidRDefault="00447346" w:rsidP="00447346">
      <w:pPr>
        <w:rPr>
          <w:iCs/>
        </w:rPr>
      </w:pPr>
    </w:p>
    <w:p w14:paraId="429C894C" w14:textId="624107B0" w:rsidR="00447346" w:rsidRPr="00447346" w:rsidRDefault="00447346" w:rsidP="00447346">
      <w:pPr>
        <w:rPr>
          <w:iCs/>
        </w:rPr>
      </w:pPr>
      <w:r w:rsidRPr="00447346">
        <w:rPr>
          <w:iCs/>
        </w:rPr>
        <w:t xml:space="preserve">Grunnlaget for </w:t>
      </w:r>
      <w:r w:rsidR="004E2268">
        <w:rPr>
          <w:iCs/>
        </w:rPr>
        <w:t>m</w:t>
      </w:r>
      <w:r w:rsidRPr="00447346">
        <w:rPr>
          <w:iCs/>
        </w:rPr>
        <w:t>ålsum og</w:t>
      </w:r>
      <w:r w:rsidR="006005FA">
        <w:rPr>
          <w:iCs/>
        </w:rPr>
        <w:t xml:space="preserve"> fakturering</w:t>
      </w:r>
      <w:r w:rsidR="00AC7D9D">
        <w:rPr>
          <w:iCs/>
        </w:rPr>
        <w:t xml:space="preserve"> av </w:t>
      </w:r>
      <w:r w:rsidR="004E2268">
        <w:rPr>
          <w:iCs/>
        </w:rPr>
        <w:t>f</w:t>
      </w:r>
      <w:r w:rsidR="00AC7D9D">
        <w:rPr>
          <w:iCs/>
        </w:rPr>
        <w:t>astpris og</w:t>
      </w:r>
      <w:r w:rsidRPr="00447346">
        <w:rPr>
          <w:iCs/>
        </w:rPr>
        <w:t xml:space="preserve"> all økonomioppfølging hos totalentreprenøren, herunder regnskaper, kontrakter og korrespondanse med underentreprenører m.v., skal være åpen og tilgjengelig for byggherren eller hans bemyndigede, herunder eventuell ekstern revisor engasjert av byggherren.</w:t>
      </w:r>
    </w:p>
    <w:p w14:paraId="0A4BF63D" w14:textId="77777777" w:rsidR="00447346" w:rsidRPr="00447346" w:rsidRDefault="00447346" w:rsidP="00447346">
      <w:pPr>
        <w:rPr>
          <w:iCs/>
        </w:rPr>
      </w:pPr>
    </w:p>
    <w:p w14:paraId="1F323C88" w14:textId="12B16986" w:rsidR="00447346" w:rsidRPr="00447346" w:rsidRDefault="00447346" w:rsidP="00447346">
      <w:pPr>
        <w:rPr>
          <w:iCs/>
        </w:rPr>
      </w:pPr>
      <w:r w:rsidRPr="00447346">
        <w:rPr>
          <w:iCs/>
        </w:rPr>
        <w:t xml:space="preserve">Totalentreprenøren skal i </w:t>
      </w:r>
      <w:r w:rsidR="003E4ADB">
        <w:rPr>
          <w:iCs/>
        </w:rPr>
        <w:t>samspillsfase</w:t>
      </w:r>
      <w:r w:rsidRPr="00447346">
        <w:rPr>
          <w:iCs/>
        </w:rPr>
        <w:t xml:space="preserve"> 1 rapportere status på bl a følgende hovedpunkter:</w:t>
      </w:r>
    </w:p>
    <w:p w14:paraId="6548F3FD" w14:textId="77777777" w:rsidR="00447346" w:rsidRPr="00447346" w:rsidRDefault="00447346" w:rsidP="006E4FA2">
      <w:pPr>
        <w:numPr>
          <w:ilvl w:val="0"/>
          <w:numId w:val="18"/>
        </w:numPr>
        <w:ind w:left="851" w:hanging="425"/>
        <w:rPr>
          <w:iCs/>
        </w:rPr>
      </w:pPr>
      <w:r w:rsidRPr="00447346">
        <w:rPr>
          <w:iCs/>
        </w:rPr>
        <w:t>Faktisk fremdrift opp mot planlagt fremdrift</w:t>
      </w:r>
    </w:p>
    <w:p w14:paraId="3AC50ECC" w14:textId="77777777" w:rsidR="00447346" w:rsidRPr="00447346" w:rsidRDefault="00447346" w:rsidP="006E4FA2">
      <w:pPr>
        <w:numPr>
          <w:ilvl w:val="0"/>
          <w:numId w:val="18"/>
        </w:numPr>
        <w:ind w:left="851" w:hanging="425"/>
        <w:rPr>
          <w:iCs/>
          <w:lang w:val="nn-NO"/>
        </w:rPr>
      </w:pPr>
      <w:r w:rsidRPr="00447346">
        <w:rPr>
          <w:iCs/>
          <w:lang w:val="nn-NO"/>
        </w:rPr>
        <w:t>Påløpt honorar opp mot honorarbudsjett og fremdriftsplanen</w:t>
      </w:r>
    </w:p>
    <w:p w14:paraId="34D57270" w14:textId="77777777" w:rsidR="00447346" w:rsidRPr="00447346" w:rsidRDefault="00447346" w:rsidP="006E4FA2">
      <w:pPr>
        <w:numPr>
          <w:ilvl w:val="0"/>
          <w:numId w:val="18"/>
        </w:numPr>
        <w:ind w:left="851" w:hanging="425"/>
        <w:rPr>
          <w:iCs/>
        </w:rPr>
      </w:pPr>
      <w:r w:rsidRPr="00447346">
        <w:rPr>
          <w:iCs/>
        </w:rPr>
        <w:t>Neste måneds hovedoppgave med fokus på kritiske aktiviteter, herunder hvilke planer som er lagt for å sikre deres gjennomføring.</w:t>
      </w:r>
    </w:p>
    <w:p w14:paraId="7B9413B7" w14:textId="77777777" w:rsidR="00447346" w:rsidRPr="00447346" w:rsidRDefault="00447346" w:rsidP="00447346">
      <w:pPr>
        <w:rPr>
          <w:iCs/>
        </w:rPr>
      </w:pPr>
    </w:p>
    <w:p w14:paraId="7AC55C4C" w14:textId="1712E4B9" w:rsidR="00447346" w:rsidRPr="00447346" w:rsidRDefault="00447346" w:rsidP="00447346">
      <w:pPr>
        <w:rPr>
          <w:iCs/>
        </w:rPr>
      </w:pPr>
      <w:r w:rsidRPr="00447346">
        <w:rPr>
          <w:iCs/>
        </w:rPr>
        <w:t xml:space="preserve">Hvis ikke annet er avtalt, skal totalentreprenøren, som del av </w:t>
      </w:r>
      <w:r w:rsidR="003E4ADB">
        <w:rPr>
          <w:iCs/>
        </w:rPr>
        <w:t>samspillsfase</w:t>
      </w:r>
      <w:r w:rsidRPr="00447346">
        <w:rPr>
          <w:iCs/>
        </w:rPr>
        <w:t xml:space="preserve"> 1, levere en detaljert entrepriseplan som viser alle kontrakter i </w:t>
      </w:r>
      <w:r w:rsidR="003E4ADB">
        <w:rPr>
          <w:iCs/>
        </w:rPr>
        <w:t>samspillsfase</w:t>
      </w:r>
      <w:r w:rsidRPr="00447346">
        <w:rPr>
          <w:iCs/>
        </w:rPr>
        <w:t xml:space="preserve"> 2. Planen skal knyttes til de ulike postene i målsummen</w:t>
      </w:r>
      <w:r w:rsidR="00213770">
        <w:rPr>
          <w:iCs/>
        </w:rPr>
        <w:t>/fastprisen</w:t>
      </w:r>
      <w:r w:rsidRPr="00447346">
        <w:rPr>
          <w:iCs/>
        </w:rPr>
        <w:t xml:space="preserve">. </w:t>
      </w:r>
    </w:p>
    <w:p w14:paraId="0072C387" w14:textId="77777777" w:rsidR="00447346" w:rsidRPr="00447346" w:rsidRDefault="00447346" w:rsidP="00447346">
      <w:pPr>
        <w:rPr>
          <w:iCs/>
        </w:rPr>
      </w:pPr>
    </w:p>
    <w:p w14:paraId="4DC3C585" w14:textId="240496E3" w:rsidR="00447346" w:rsidRPr="00447346" w:rsidRDefault="00447346" w:rsidP="00447346">
      <w:pPr>
        <w:rPr>
          <w:iCs/>
        </w:rPr>
      </w:pPr>
      <w:r w:rsidRPr="00447346">
        <w:rPr>
          <w:iCs/>
        </w:rPr>
        <w:t xml:space="preserve">Totalentreprenøren skal i </w:t>
      </w:r>
      <w:r w:rsidR="003E4ADB">
        <w:rPr>
          <w:iCs/>
        </w:rPr>
        <w:t>samspillsfase</w:t>
      </w:r>
      <w:r w:rsidRPr="00447346">
        <w:rPr>
          <w:iCs/>
        </w:rPr>
        <w:t xml:space="preserve"> 2 rapportere status på bl a følgende hovedpunkter:</w:t>
      </w:r>
    </w:p>
    <w:p w14:paraId="6A7D50FD" w14:textId="77777777" w:rsidR="00447346" w:rsidRPr="00447346" w:rsidRDefault="00447346" w:rsidP="006E4FA2">
      <w:pPr>
        <w:numPr>
          <w:ilvl w:val="0"/>
          <w:numId w:val="18"/>
        </w:numPr>
        <w:ind w:left="851" w:hanging="425"/>
        <w:rPr>
          <w:iCs/>
        </w:rPr>
      </w:pPr>
      <w:r w:rsidRPr="00447346">
        <w:rPr>
          <w:iCs/>
        </w:rPr>
        <w:t>Bemanning</w:t>
      </w:r>
    </w:p>
    <w:p w14:paraId="6498DEC3" w14:textId="77777777" w:rsidR="00447346" w:rsidRPr="00447346" w:rsidRDefault="00447346" w:rsidP="006E4FA2">
      <w:pPr>
        <w:numPr>
          <w:ilvl w:val="0"/>
          <w:numId w:val="18"/>
        </w:numPr>
        <w:ind w:left="851" w:hanging="425"/>
        <w:rPr>
          <w:iCs/>
        </w:rPr>
      </w:pPr>
      <w:r w:rsidRPr="00447346">
        <w:rPr>
          <w:iCs/>
        </w:rPr>
        <w:t>Faktisk fremdrift opp mot planlagt fremdrift, produksjon, bilder fra byggeplassen</w:t>
      </w:r>
    </w:p>
    <w:p w14:paraId="57A6CB69" w14:textId="77777777" w:rsidR="00447346" w:rsidRPr="00447346" w:rsidRDefault="00447346" w:rsidP="006E4FA2">
      <w:pPr>
        <w:numPr>
          <w:ilvl w:val="0"/>
          <w:numId w:val="18"/>
        </w:numPr>
        <w:ind w:left="851" w:hanging="425"/>
        <w:rPr>
          <w:iCs/>
        </w:rPr>
      </w:pPr>
      <w:r w:rsidRPr="00447346">
        <w:rPr>
          <w:iCs/>
        </w:rPr>
        <w:t>SHA-arbeid, ulykker, vernearbeid</w:t>
      </w:r>
    </w:p>
    <w:p w14:paraId="34D65C8D" w14:textId="77777777" w:rsidR="00447346" w:rsidRPr="00447346" w:rsidRDefault="00447346" w:rsidP="006E4FA2">
      <w:pPr>
        <w:numPr>
          <w:ilvl w:val="0"/>
          <w:numId w:val="18"/>
        </w:numPr>
        <w:ind w:left="851" w:hanging="425"/>
        <w:rPr>
          <w:iCs/>
        </w:rPr>
      </w:pPr>
      <w:r w:rsidRPr="00447346">
        <w:rPr>
          <w:iCs/>
        </w:rPr>
        <w:t>Kvalitetssikring, KS-plan, kontroller, sjekker m.m.</w:t>
      </w:r>
    </w:p>
    <w:p w14:paraId="64A719B0" w14:textId="77777777" w:rsidR="00447346" w:rsidRPr="00447346" w:rsidRDefault="00447346" w:rsidP="006E4FA2">
      <w:pPr>
        <w:numPr>
          <w:ilvl w:val="0"/>
          <w:numId w:val="18"/>
        </w:numPr>
        <w:ind w:left="851" w:hanging="425"/>
        <w:rPr>
          <w:iCs/>
        </w:rPr>
      </w:pPr>
      <w:r w:rsidRPr="00447346">
        <w:rPr>
          <w:iCs/>
        </w:rPr>
        <w:t>Avvik og problemområder</w:t>
      </w:r>
    </w:p>
    <w:p w14:paraId="79916900" w14:textId="73D0E046" w:rsidR="00447346" w:rsidRPr="00447346" w:rsidRDefault="00447346" w:rsidP="006E4FA2">
      <w:pPr>
        <w:numPr>
          <w:ilvl w:val="0"/>
          <w:numId w:val="19"/>
        </w:numPr>
        <w:ind w:left="851" w:hanging="425"/>
        <w:rPr>
          <w:iCs/>
        </w:rPr>
      </w:pPr>
      <w:r w:rsidRPr="00447346">
        <w:rPr>
          <w:iCs/>
        </w:rPr>
        <w:t xml:space="preserve">Detaljert økonomisk status i forhold til </w:t>
      </w:r>
      <w:r w:rsidR="004E2268">
        <w:rPr>
          <w:iCs/>
        </w:rPr>
        <w:t>m</w:t>
      </w:r>
      <w:r w:rsidRPr="00447346">
        <w:rPr>
          <w:iCs/>
        </w:rPr>
        <w:t>ålsum</w:t>
      </w:r>
      <w:r w:rsidR="00785AD3">
        <w:rPr>
          <w:iCs/>
        </w:rPr>
        <w:t>/</w:t>
      </w:r>
      <w:r w:rsidR="004E2268">
        <w:rPr>
          <w:iCs/>
        </w:rPr>
        <w:t>f</w:t>
      </w:r>
      <w:r w:rsidR="00785AD3">
        <w:rPr>
          <w:iCs/>
        </w:rPr>
        <w:t>astpris</w:t>
      </w:r>
      <w:r w:rsidRPr="00447346">
        <w:rPr>
          <w:iCs/>
        </w:rPr>
        <w:t xml:space="preserve">, herunder prognose over sluttkostnad </w:t>
      </w:r>
    </w:p>
    <w:p w14:paraId="5A760CB3" w14:textId="77777777" w:rsidR="00447346" w:rsidRPr="00447346" w:rsidRDefault="00447346" w:rsidP="006E4FA2">
      <w:pPr>
        <w:numPr>
          <w:ilvl w:val="0"/>
          <w:numId w:val="19"/>
        </w:numPr>
        <w:ind w:left="851" w:hanging="425"/>
        <w:rPr>
          <w:iCs/>
        </w:rPr>
      </w:pPr>
      <w:r w:rsidRPr="00447346">
        <w:rPr>
          <w:iCs/>
        </w:rPr>
        <w:t>Statistikk for SHA-arbeid og KS-arbeid</w:t>
      </w:r>
    </w:p>
    <w:p w14:paraId="7DD217D9" w14:textId="13028F87" w:rsidR="00447346" w:rsidRPr="00447346" w:rsidRDefault="00447346" w:rsidP="006E4FA2">
      <w:pPr>
        <w:numPr>
          <w:ilvl w:val="0"/>
          <w:numId w:val="19"/>
        </w:numPr>
        <w:ind w:left="851" w:hanging="425"/>
        <w:rPr>
          <w:iCs/>
        </w:rPr>
      </w:pPr>
      <w:r w:rsidRPr="00447346">
        <w:rPr>
          <w:iCs/>
        </w:rPr>
        <w:t>Neste måneds hovedoppgave</w:t>
      </w:r>
      <w:r w:rsidR="00DA3D32">
        <w:rPr>
          <w:iCs/>
        </w:rPr>
        <w:t>r</w:t>
      </w:r>
      <w:r w:rsidRPr="00447346">
        <w:rPr>
          <w:iCs/>
        </w:rPr>
        <w:t xml:space="preserve"> med fokus på kritiske aktiviteter, herunder hvilke planer som er lagt for å sikre deres gjennomføring</w:t>
      </w:r>
    </w:p>
    <w:p w14:paraId="7FE9E474" w14:textId="77777777" w:rsidR="00447346" w:rsidRPr="00447346" w:rsidRDefault="00447346" w:rsidP="006E4FA2">
      <w:pPr>
        <w:numPr>
          <w:ilvl w:val="0"/>
          <w:numId w:val="19"/>
        </w:numPr>
        <w:ind w:left="851" w:hanging="425"/>
        <w:rPr>
          <w:iCs/>
        </w:rPr>
      </w:pPr>
      <w:r w:rsidRPr="00447346">
        <w:rPr>
          <w:iCs/>
        </w:rPr>
        <w:t>Miljø</w:t>
      </w:r>
    </w:p>
    <w:p w14:paraId="4AEE2376" w14:textId="77777777" w:rsidR="00447346" w:rsidRPr="00447346" w:rsidRDefault="00447346" w:rsidP="00447346">
      <w:pPr>
        <w:rPr>
          <w:iCs/>
        </w:rPr>
      </w:pPr>
    </w:p>
    <w:p w14:paraId="2CD3404F" w14:textId="77777777" w:rsidR="00447346" w:rsidRPr="00447346" w:rsidRDefault="00447346" w:rsidP="00447346">
      <w:pPr>
        <w:rPr>
          <w:iCs/>
        </w:rPr>
      </w:pPr>
      <w:r w:rsidRPr="00447346">
        <w:rPr>
          <w:iCs/>
        </w:rPr>
        <w:t>Rapporteringen skal være skriftlig og skal oversendes hver måned til byggherrens prosjektleder, med unntak av rapportering på økonomi og fremdrift som sendes hver 14. dag. Byggherren kan bestemme annet rapporteringsintervall.</w:t>
      </w:r>
    </w:p>
    <w:p w14:paraId="3F56D364" w14:textId="77777777" w:rsidR="00447346" w:rsidRPr="00447346" w:rsidRDefault="00447346" w:rsidP="00447346">
      <w:pPr>
        <w:rPr>
          <w:iCs/>
        </w:rPr>
      </w:pPr>
      <w:r w:rsidRPr="00447346">
        <w:rPr>
          <w:iCs/>
        </w:rPr>
        <w:t xml:space="preserve"> </w:t>
      </w:r>
    </w:p>
    <w:p w14:paraId="6D0BA32C" w14:textId="7874E775" w:rsidR="001571FC" w:rsidRDefault="00447346">
      <w:pPr>
        <w:rPr>
          <w:iCs/>
        </w:rPr>
      </w:pPr>
      <w:r w:rsidRPr="00447346">
        <w:rPr>
          <w:iCs/>
        </w:rPr>
        <w:t xml:space="preserve">Totalentreprenøren plikter å ta med dette punktet i avtalene med underentreprenører og andre kontraktsmedhjelpere. </w:t>
      </w:r>
    </w:p>
    <w:p w14:paraId="7175631F" w14:textId="77777777" w:rsidR="00A75515" w:rsidRDefault="00A75515">
      <w:pPr>
        <w:rPr>
          <w:iCs/>
        </w:rPr>
      </w:pPr>
    </w:p>
    <w:p w14:paraId="37E06F5C" w14:textId="77777777" w:rsidR="00DA3D32" w:rsidRDefault="00DA3D32">
      <w:pPr>
        <w:rPr>
          <w:b/>
          <w:sz w:val="24"/>
        </w:rPr>
      </w:pPr>
    </w:p>
    <w:p w14:paraId="15B18DA5" w14:textId="45317E16" w:rsidR="006729AE" w:rsidRDefault="006729AE" w:rsidP="00477142">
      <w:pPr>
        <w:pStyle w:val="Overskrift1"/>
      </w:pPr>
      <w:bookmarkStart w:id="204" w:name="_Toc180498316"/>
      <w:r w:rsidRPr="00D424E0">
        <w:t>Endringer (NS 8407 pkt 31)</w:t>
      </w:r>
      <w:bookmarkStart w:id="205" w:name="_Toc127870902"/>
      <w:bookmarkEnd w:id="197"/>
      <w:bookmarkEnd w:id="202"/>
      <w:bookmarkEnd w:id="203"/>
      <w:bookmarkEnd w:id="204"/>
    </w:p>
    <w:p w14:paraId="5793A4D8" w14:textId="77777777" w:rsidR="00477142" w:rsidRPr="00477142" w:rsidRDefault="00477142" w:rsidP="00477142"/>
    <w:p w14:paraId="5627CB42" w14:textId="77777777" w:rsidR="006729AE" w:rsidRPr="00EE6870" w:rsidRDefault="006729AE" w:rsidP="00477142">
      <w:pPr>
        <w:pStyle w:val="Overskrift2"/>
      </w:pPr>
      <w:bookmarkStart w:id="206" w:name="_Toc422922122"/>
      <w:bookmarkStart w:id="207" w:name="_Toc424028030"/>
      <w:bookmarkStart w:id="208" w:name="_Toc180498317"/>
      <w:r w:rsidRPr="00EE6870">
        <w:t>Retten til å pålegge endringer (NS 8407 pkt 31.1)</w:t>
      </w:r>
      <w:bookmarkEnd w:id="205"/>
      <w:bookmarkEnd w:id="206"/>
      <w:bookmarkEnd w:id="207"/>
      <w:bookmarkEnd w:id="208"/>
    </w:p>
    <w:p w14:paraId="4FAD862E" w14:textId="77777777" w:rsidR="006729AE" w:rsidRPr="00EE6870" w:rsidRDefault="006729AE" w:rsidP="006729AE"/>
    <w:p w14:paraId="3CA79CFB" w14:textId="2469C619" w:rsidR="008B5154" w:rsidRPr="00B61926" w:rsidRDefault="006729AE" w:rsidP="006729AE">
      <w:pPr>
        <w:rPr>
          <w:color w:val="000000" w:themeColor="text1"/>
        </w:rPr>
      </w:pPr>
      <w:r w:rsidRPr="00B61926">
        <w:rPr>
          <w:color w:val="000000" w:themeColor="text1"/>
        </w:rPr>
        <w:t xml:space="preserve">Byggherren kan ikke pålegge totalentreprenøren endringer utover 25% netto tillegg til kontraktssummen. </w:t>
      </w:r>
      <w:r w:rsidR="00DF32DC" w:rsidRPr="00B61926">
        <w:rPr>
          <w:color w:val="000000" w:themeColor="text1"/>
        </w:rPr>
        <w:t xml:space="preserve">I </w:t>
      </w:r>
      <w:r w:rsidR="004F5FF5" w:rsidRPr="00B61926">
        <w:rPr>
          <w:color w:val="000000" w:themeColor="text1"/>
        </w:rPr>
        <w:t>beregning</w:t>
      </w:r>
      <w:r w:rsidR="00EC5CA5" w:rsidRPr="00B61926">
        <w:rPr>
          <w:color w:val="000000" w:themeColor="text1"/>
        </w:rPr>
        <w:t>en av</w:t>
      </w:r>
      <w:r w:rsidR="00AB69A9" w:rsidRPr="00B61926">
        <w:rPr>
          <w:color w:val="000000" w:themeColor="text1"/>
        </w:rPr>
        <w:t xml:space="preserve"> om</w:t>
      </w:r>
      <w:r w:rsidR="004F5FF5" w:rsidRPr="00B61926">
        <w:rPr>
          <w:color w:val="000000" w:themeColor="text1"/>
        </w:rPr>
        <w:t xml:space="preserve"> 25%</w:t>
      </w:r>
      <w:r w:rsidR="00AB69A9" w:rsidRPr="00B61926">
        <w:rPr>
          <w:color w:val="000000" w:themeColor="text1"/>
        </w:rPr>
        <w:t xml:space="preserve">-grensen er overskredet, </w:t>
      </w:r>
      <w:r w:rsidR="004F5FF5" w:rsidRPr="00B61926">
        <w:rPr>
          <w:color w:val="000000" w:themeColor="text1"/>
        </w:rPr>
        <w:t>inngår ikke opsjoner</w:t>
      </w:r>
      <w:r w:rsidR="00A415D9" w:rsidRPr="00B61926">
        <w:rPr>
          <w:color w:val="000000" w:themeColor="text1"/>
        </w:rPr>
        <w:t xml:space="preserve">, forsinkelse eller svikt ved byggherrens ytelser etter NS 8407 punkt 22, 23 og 24 eller andre forhold byggherren har risikoen for, </w:t>
      </w:r>
      <w:r w:rsidR="00D661B4" w:rsidRPr="00B61926">
        <w:rPr>
          <w:color w:val="000000" w:themeColor="text1"/>
        </w:rPr>
        <w:t>forsering og plunder og heft</w:t>
      </w:r>
      <w:r w:rsidR="004D719D" w:rsidRPr="00B61926">
        <w:rPr>
          <w:color w:val="000000" w:themeColor="text1"/>
        </w:rPr>
        <w:t>.</w:t>
      </w:r>
    </w:p>
    <w:p w14:paraId="3DB49EA9" w14:textId="55379029" w:rsidR="004C1580" w:rsidRDefault="004C1580" w:rsidP="006729AE"/>
    <w:p w14:paraId="24AE288E" w14:textId="48755922" w:rsidR="004C1580" w:rsidRPr="00A92B05" w:rsidRDefault="004C1580" w:rsidP="00651F5F">
      <w:pPr>
        <w:pStyle w:val="Overskrift2"/>
      </w:pPr>
      <w:bookmarkStart w:id="209" w:name="_Toc127870906"/>
      <w:bookmarkStart w:id="210" w:name="_Toc422922123"/>
      <w:bookmarkStart w:id="211" w:name="_Toc424028031"/>
      <w:bookmarkStart w:id="212" w:name="_Toc88225428"/>
      <w:bookmarkStart w:id="213" w:name="_Toc180498318"/>
      <w:bookmarkStart w:id="214" w:name="_Toc86455383"/>
      <w:r w:rsidRPr="00D50130">
        <w:t>Særskilt varsel om økte utgifter til rigg og drift mv. (NS 8407 pkt 34.1.3)</w:t>
      </w:r>
      <w:bookmarkEnd w:id="209"/>
      <w:bookmarkEnd w:id="210"/>
      <w:bookmarkEnd w:id="211"/>
      <w:bookmarkEnd w:id="212"/>
      <w:bookmarkEnd w:id="213"/>
      <w:r w:rsidR="004F5AFF" w:rsidRPr="00D50130">
        <w:t xml:space="preserve"> </w:t>
      </w:r>
    </w:p>
    <w:p w14:paraId="48569C63" w14:textId="77777777" w:rsidR="004C1580" w:rsidRPr="004C1580" w:rsidRDefault="004C1580" w:rsidP="004C1580"/>
    <w:p w14:paraId="58F02CDE" w14:textId="027104C6" w:rsidR="009F5360" w:rsidRDefault="009F5360" w:rsidP="004C1580">
      <w:pPr>
        <w:rPr>
          <w:b/>
        </w:rPr>
      </w:pPr>
      <w:r w:rsidRPr="009F5360">
        <w:rPr>
          <w:bCs/>
        </w:rPr>
        <w:t>Denne bestemmelse</w:t>
      </w:r>
      <w:r>
        <w:rPr>
          <w:bCs/>
        </w:rPr>
        <w:t>n</w:t>
      </w:r>
      <w:r w:rsidRPr="009F5360">
        <w:rPr>
          <w:bCs/>
        </w:rPr>
        <w:t xml:space="preserve"> gjelder kun der det er avtalt fastpris i </w:t>
      </w:r>
      <w:r w:rsidR="003E4ADB">
        <w:rPr>
          <w:bCs/>
        </w:rPr>
        <w:t>samspillsfase</w:t>
      </w:r>
      <w:r w:rsidRPr="009F5360">
        <w:rPr>
          <w:bCs/>
        </w:rPr>
        <w:t xml:space="preserve"> 2</w:t>
      </w:r>
      <w:r>
        <w:rPr>
          <w:bCs/>
        </w:rPr>
        <w:t>:</w:t>
      </w:r>
    </w:p>
    <w:p w14:paraId="2D8E4EFE" w14:textId="43ACD83B" w:rsidR="009F5360" w:rsidRDefault="009F5360" w:rsidP="004C1580">
      <w:r w:rsidRPr="004C1580">
        <w:t xml:space="preserve"> </w:t>
      </w:r>
    </w:p>
    <w:p w14:paraId="3DBA62C6" w14:textId="0A0242DE" w:rsidR="004C1580" w:rsidRPr="004C1580" w:rsidRDefault="004C1580" w:rsidP="004C1580">
      <w:pPr>
        <w:rPr>
          <w:bCs/>
        </w:rPr>
      </w:pPr>
      <w:r w:rsidRPr="004C1580">
        <w:t>Kravene om særskilt varsel i NS 8407 pkt 34.1.3 tredje ledd, gjelder ikke for vederlagsjustering for kapitalytelser, rigging</w:t>
      </w:r>
      <w:r w:rsidR="00C36B3A">
        <w:t>,</w:t>
      </w:r>
      <w:r w:rsidRPr="004C1580">
        <w:t xml:space="preserve"> drift og nedrigging.</w:t>
      </w:r>
    </w:p>
    <w:p w14:paraId="326C137B" w14:textId="77777777" w:rsidR="004C1580" w:rsidRPr="004C1580" w:rsidRDefault="004C1580" w:rsidP="004C1580">
      <w:pPr>
        <w:rPr>
          <w:bCs/>
        </w:rPr>
      </w:pPr>
    </w:p>
    <w:p w14:paraId="77342F72" w14:textId="77777777" w:rsidR="004C1580" w:rsidRPr="004C1580" w:rsidRDefault="004C1580" w:rsidP="004C1580">
      <w:r w:rsidRPr="004C1580">
        <w:t>Følgende standardiserte bestemmelser gjelder for vederlagsjustering for kapitalytelser, rigging, drift og nedrigging:</w:t>
      </w:r>
    </w:p>
    <w:bookmarkEnd w:id="214"/>
    <w:p w14:paraId="280D197C" w14:textId="77777777" w:rsidR="004C1580" w:rsidRPr="004C1580" w:rsidRDefault="004C1580" w:rsidP="004C1580">
      <w:pPr>
        <w:spacing w:after="120"/>
        <w:rPr>
          <w:rFonts w:cs="Arial"/>
        </w:rPr>
      </w:pPr>
    </w:p>
    <w:p w14:paraId="19976146" w14:textId="77777777" w:rsidR="004C1580" w:rsidRPr="004C1580" w:rsidRDefault="004C1580" w:rsidP="0013708D">
      <w:pPr>
        <w:pStyle w:val="Overskrift3"/>
      </w:pPr>
      <w:bookmarkStart w:id="215" w:name="_Toc127870907"/>
      <w:bookmarkStart w:id="216" w:name="_Toc424028032"/>
      <w:bookmarkStart w:id="217" w:name="_Toc88225429"/>
      <w:bookmarkStart w:id="218" w:name="_Toc180498319"/>
      <w:r w:rsidRPr="004C1580">
        <w:t>Regulering i uendret byggetid</w:t>
      </w:r>
      <w:bookmarkEnd w:id="215"/>
      <w:bookmarkEnd w:id="216"/>
      <w:bookmarkEnd w:id="217"/>
      <w:bookmarkEnd w:id="218"/>
    </w:p>
    <w:p w14:paraId="5F7B68E2" w14:textId="77777777" w:rsidR="004C1580" w:rsidRPr="004C1580" w:rsidRDefault="004C1580" w:rsidP="004C1580"/>
    <w:p w14:paraId="1C73979F" w14:textId="77777777" w:rsidR="004C1580" w:rsidRPr="004C1580" w:rsidRDefault="004C1580" w:rsidP="004C1580">
      <w:r w:rsidRPr="004C1580">
        <w:t xml:space="preserve">Hvis prisen på netto vederlagsjusteringer som følge av forhold beskrevet i NS 8407 pkt 34.1.1 og 34.1.2 ikke overstiger 10% av kontraktssum, gis det ingen kompensasjon. </w:t>
      </w:r>
    </w:p>
    <w:p w14:paraId="198C695C" w14:textId="77777777" w:rsidR="004C1580" w:rsidRPr="004C1580" w:rsidRDefault="004C1580" w:rsidP="004C1580"/>
    <w:p w14:paraId="3AB2A38C" w14:textId="77777777" w:rsidR="004C1580" w:rsidRPr="004C1580" w:rsidRDefault="004C1580" w:rsidP="004C1580">
      <w:r w:rsidRPr="004C1580">
        <w:t>Overstiger prisen på netto vederlagsjusteringer</w:t>
      </w:r>
      <w:r w:rsidRPr="004C1580">
        <w:rPr>
          <w:b/>
          <w:bCs/>
        </w:rPr>
        <w:t xml:space="preserve"> </w:t>
      </w:r>
      <w:r w:rsidRPr="004C1580">
        <w:t>10% av kontraktssummen, gis det kompensasjon etter følgende formel:</w:t>
      </w:r>
    </w:p>
    <w:p w14:paraId="72390361" w14:textId="77777777" w:rsidR="004C1580" w:rsidRPr="004C1580" w:rsidRDefault="004C1580" w:rsidP="004C1580"/>
    <w:p w14:paraId="1043920F" w14:textId="77777777" w:rsidR="004C1580" w:rsidRPr="004C1580" w:rsidRDefault="004C1580" w:rsidP="004C1580">
      <w:pPr>
        <w:rPr>
          <w:u w:val="single"/>
        </w:rPr>
      </w:pPr>
      <w:r w:rsidRPr="004C1580">
        <w:rPr>
          <w:u w:val="single"/>
        </w:rPr>
        <w:t>0,5 A ( B - 1,1 C )</w:t>
      </w:r>
    </w:p>
    <w:p w14:paraId="0B46F9A2" w14:textId="77777777" w:rsidR="004C1580" w:rsidRPr="004C1580" w:rsidRDefault="004C1580" w:rsidP="004C1580">
      <w:pPr>
        <w:tabs>
          <w:tab w:val="left" w:pos="993"/>
        </w:tabs>
      </w:pPr>
      <w:r w:rsidRPr="004C1580">
        <w:tab/>
        <w:t>C</w:t>
      </w:r>
    </w:p>
    <w:p w14:paraId="3CE36776" w14:textId="77777777" w:rsidR="004C1580" w:rsidRPr="004C1580" w:rsidRDefault="004C1580" w:rsidP="004C1580"/>
    <w:p w14:paraId="7B04E8C3" w14:textId="77777777" w:rsidR="004C1580" w:rsidRPr="004C1580" w:rsidRDefault="004C1580" w:rsidP="004C1580">
      <w:r w:rsidRPr="004C1580">
        <w:t>A = avtalt pris på opprinnelig rigg- og driftskapittel eks mva</w:t>
      </w:r>
    </w:p>
    <w:p w14:paraId="06628B50" w14:textId="77777777" w:rsidR="004C1580" w:rsidRPr="004C1580" w:rsidRDefault="004C1580" w:rsidP="004C1580">
      <w:r w:rsidRPr="004C1580">
        <w:t>B = kontraktsverdi av utført arbeid på tidspunktet for opprinnelig sluttfrist eks mva</w:t>
      </w:r>
    </w:p>
    <w:p w14:paraId="0D8722F4" w14:textId="77777777" w:rsidR="004C1580" w:rsidRPr="004C1580" w:rsidRDefault="004C1580" w:rsidP="004C1580">
      <w:r w:rsidRPr="004C1580">
        <w:t>C = opprinnelig kontraktsbeløp (kontraktssum eks mva)</w:t>
      </w:r>
    </w:p>
    <w:p w14:paraId="1454A889" w14:textId="77777777" w:rsidR="004C1580" w:rsidRPr="004C1580" w:rsidRDefault="004C1580" w:rsidP="004C1580"/>
    <w:p w14:paraId="0ED24499" w14:textId="77777777" w:rsidR="004C1580" w:rsidRPr="004C1580" w:rsidRDefault="004C1580" w:rsidP="004C1580">
      <w:r w:rsidRPr="004C1580">
        <w:t>Ved utregningen av kontraktsverdi av utført arbeid på tidspunktet for opprinnelig sluttfrist eks mva (B), skal det ikke tas hensyn til</w:t>
      </w:r>
    </w:p>
    <w:p w14:paraId="339E573B" w14:textId="77777777" w:rsidR="004C1580" w:rsidRPr="004C1580" w:rsidRDefault="004C1580" w:rsidP="004C1580">
      <w:pPr>
        <w:rPr>
          <w:rFonts w:cs="Arial"/>
        </w:rPr>
      </w:pPr>
    </w:p>
    <w:p w14:paraId="5C854E5F" w14:textId="77777777" w:rsidR="004C1580" w:rsidRPr="00B26E5C" w:rsidRDefault="004C1580" w:rsidP="00B26E5C">
      <w:pPr>
        <w:pStyle w:val="Listeavsnitt"/>
        <w:numPr>
          <w:ilvl w:val="0"/>
          <w:numId w:val="24"/>
        </w:numPr>
      </w:pPr>
      <w:r w:rsidRPr="00B26E5C">
        <w:t xml:space="preserve">regulering av kontraktssummen pga. lønns- eller prisstigning, </w:t>
      </w:r>
    </w:p>
    <w:p w14:paraId="011C677C" w14:textId="77777777" w:rsidR="004C1580" w:rsidRPr="00E91177" w:rsidRDefault="004C1580" w:rsidP="00B26E5C">
      <w:pPr>
        <w:pStyle w:val="Listeavsnitt"/>
        <w:numPr>
          <w:ilvl w:val="0"/>
          <w:numId w:val="24"/>
        </w:numPr>
      </w:pPr>
      <w:r w:rsidRPr="00B26E5C">
        <w:t>utbetaling av eventuelt påslag pga. administrasjon av</w:t>
      </w:r>
      <w:r w:rsidRPr="00E91177">
        <w:t xml:space="preserve"> sideentreprenører eller tiltransport av entreprisekontrakter/prosjekteringsoppdrag m.v,</w:t>
      </w:r>
    </w:p>
    <w:p w14:paraId="39BAB2C6" w14:textId="77777777" w:rsidR="004C1580" w:rsidRPr="00E91177" w:rsidRDefault="004C1580" w:rsidP="00B26E5C">
      <w:pPr>
        <w:pStyle w:val="Listeavsnitt"/>
        <w:numPr>
          <w:ilvl w:val="0"/>
          <w:numId w:val="24"/>
        </w:numPr>
      </w:pPr>
      <w:r w:rsidRPr="00E91177">
        <w:t>avbestillingserstatning,</w:t>
      </w:r>
    </w:p>
    <w:p w14:paraId="4A692EA5" w14:textId="78AD9CA5" w:rsidR="004C1580" w:rsidRPr="00421365" w:rsidRDefault="004C1580" w:rsidP="00B26E5C">
      <w:pPr>
        <w:pStyle w:val="Listeavsnitt"/>
        <w:numPr>
          <w:ilvl w:val="0"/>
          <w:numId w:val="24"/>
        </w:numPr>
      </w:pPr>
      <w:r w:rsidRPr="00421365">
        <w:t xml:space="preserve">endringsarbeid </w:t>
      </w:r>
      <w:r w:rsidR="002B2BD2">
        <w:t xml:space="preserve">og opsjoner </w:t>
      </w:r>
      <w:r w:rsidRPr="00421365">
        <w:t>som gjøres opp inklusive rigg/drift, og</w:t>
      </w:r>
    </w:p>
    <w:p w14:paraId="402F57A4" w14:textId="7F6CCEE7" w:rsidR="004C1580" w:rsidRPr="00A75CB8" w:rsidRDefault="004C1580" w:rsidP="00B26E5C">
      <w:pPr>
        <w:pStyle w:val="Listeavsnitt"/>
        <w:numPr>
          <w:ilvl w:val="0"/>
          <w:numId w:val="24"/>
        </w:numPr>
      </w:pPr>
      <w:r w:rsidRPr="00A75CB8">
        <w:t>kompensasjon for økt rigg og drift i endret byggetid.</w:t>
      </w:r>
    </w:p>
    <w:p w14:paraId="73421766" w14:textId="77777777" w:rsidR="004C1580" w:rsidRPr="004C1580" w:rsidRDefault="004C1580" w:rsidP="004C1580">
      <w:pPr>
        <w:ind w:left="227"/>
        <w:contextualSpacing/>
        <w:jc w:val="both"/>
        <w:rPr>
          <w:rFonts w:eastAsia="Arial"/>
          <w:szCs w:val="22"/>
          <w:lang w:eastAsia="en-US"/>
        </w:rPr>
      </w:pPr>
    </w:p>
    <w:p w14:paraId="4988A8AD" w14:textId="2BCDF8CC" w:rsidR="004C1580" w:rsidRPr="004C1580" w:rsidRDefault="004C1580" w:rsidP="004C1580">
      <w:r w:rsidRPr="004C1580">
        <w:lastRenderedPageBreak/>
        <w:t xml:space="preserve">Reguleringsbeløp ifølge denne bestemmelse, lønns- og prisreguleres etter indeks som angitt i </w:t>
      </w:r>
      <w:r w:rsidR="00B24BD4">
        <w:t>punkt 15.2.3</w:t>
      </w:r>
      <w:r w:rsidRPr="004C1580">
        <w:t xml:space="preserve">, regnet i måneder fra </w:t>
      </w:r>
      <w:r w:rsidR="00195A1A" w:rsidRPr="00195A1A">
        <w:rPr>
          <w:iCs/>
        </w:rPr>
        <w:t>måneden før inngåelse av Gjennomføringsavtale</w:t>
      </w:r>
      <w:r w:rsidRPr="004C1580">
        <w:t xml:space="preserve"> til tyngdepunkt for produksjon i byggetiden.</w:t>
      </w:r>
    </w:p>
    <w:p w14:paraId="1ABBE22C" w14:textId="77777777" w:rsidR="004C1580" w:rsidRPr="004C1580" w:rsidRDefault="004C1580" w:rsidP="004C1580"/>
    <w:p w14:paraId="34E065FC" w14:textId="77777777" w:rsidR="004C1580" w:rsidRPr="004C1580" w:rsidRDefault="004C1580" w:rsidP="00651F5F">
      <w:pPr>
        <w:pStyle w:val="Overskrift3"/>
      </w:pPr>
      <w:bookmarkStart w:id="219" w:name="_Toc127870908"/>
      <w:bookmarkStart w:id="220" w:name="_Toc424028033"/>
      <w:bookmarkStart w:id="221" w:name="_Toc88225430"/>
      <w:bookmarkStart w:id="222" w:name="_Toc180498320"/>
      <w:r w:rsidRPr="004C1580">
        <w:t>Regulering i forlenget byggetid</w:t>
      </w:r>
      <w:bookmarkEnd w:id="219"/>
      <w:bookmarkEnd w:id="220"/>
      <w:bookmarkEnd w:id="221"/>
      <w:bookmarkEnd w:id="222"/>
    </w:p>
    <w:p w14:paraId="1FB550A3" w14:textId="77777777" w:rsidR="004C1580" w:rsidRPr="004C1580" w:rsidRDefault="004C1580" w:rsidP="004C1580">
      <w:r w:rsidRPr="004C1580">
        <w:t>Har totalentreprenøren krav på fristforlengelse etter NS 8407 pkt 33.1 skal vederlagsjustering for kapitalytelser, rigging, drift og nedrigging kompenseres etter følgende formel:</w:t>
      </w:r>
    </w:p>
    <w:p w14:paraId="09E339C3" w14:textId="77777777" w:rsidR="004C1580" w:rsidRPr="004C1580" w:rsidRDefault="004C1580" w:rsidP="004C1580">
      <w:pPr>
        <w:rPr>
          <w:rFonts w:cs="Arial"/>
          <w:u w:val="single"/>
        </w:rPr>
      </w:pPr>
    </w:p>
    <w:p w14:paraId="6D2B9852" w14:textId="77777777" w:rsidR="004C1580" w:rsidRPr="004C1580" w:rsidRDefault="004C1580" w:rsidP="004C1580">
      <w:pPr>
        <w:rPr>
          <w:u w:val="single"/>
        </w:rPr>
      </w:pPr>
      <w:r w:rsidRPr="004C1580">
        <w:rPr>
          <w:u w:val="single"/>
        </w:rPr>
        <w:t>0,7 A (   Z  )</w:t>
      </w:r>
    </w:p>
    <w:p w14:paraId="3C7F819E" w14:textId="77777777" w:rsidR="004C1580" w:rsidRPr="004C1580" w:rsidRDefault="004C1580" w:rsidP="004C1580">
      <w:r w:rsidRPr="004C1580">
        <w:t xml:space="preserve">          Y</w:t>
      </w:r>
    </w:p>
    <w:p w14:paraId="029C5FBF" w14:textId="77777777" w:rsidR="004C1580" w:rsidRPr="004C1580" w:rsidRDefault="004C1580" w:rsidP="004C1580"/>
    <w:p w14:paraId="4411D197" w14:textId="77777777" w:rsidR="004C1580" w:rsidRPr="004C1580" w:rsidRDefault="004C1580" w:rsidP="004C1580">
      <w:r w:rsidRPr="004C1580">
        <w:t xml:space="preserve">A = </w:t>
      </w:r>
      <w:r w:rsidRPr="004C1580">
        <w:tab/>
        <w:t>avtalt pris på opprinnelig rigg- og driftskapittel eks mva</w:t>
      </w:r>
    </w:p>
    <w:p w14:paraId="7AA27854" w14:textId="77777777" w:rsidR="004C1580" w:rsidRPr="004C1580" w:rsidRDefault="004C1580" w:rsidP="004C1580">
      <w:pPr>
        <w:ind w:left="705" w:hanging="705"/>
      </w:pPr>
      <w:r w:rsidRPr="004C1580">
        <w:t xml:space="preserve">Y = </w:t>
      </w:r>
      <w:r w:rsidRPr="004C1580">
        <w:tab/>
        <w:t>opprinnelig avtalt byggetid (med byggetid menes tiden fra oppstart byggeplass (dersom dato for dette er angitt i konkurransegrunnlaget gjelder denne, hvis ikke gjelder dato for første tilrigging på byggeplass) til opprinnelig avtalt oppstart prøvedrift (opprinnelig avtalt overtakelsesdato dersom ingen prøvedrift er avtalt)</w:t>
      </w:r>
    </w:p>
    <w:p w14:paraId="45EF23A1" w14:textId="77777777" w:rsidR="004C1580" w:rsidRPr="004C1580" w:rsidRDefault="004C1580" w:rsidP="004C1580">
      <w:r w:rsidRPr="004C1580">
        <w:t xml:space="preserve">Z = </w:t>
      </w:r>
      <w:r w:rsidRPr="004C1580">
        <w:tab/>
        <w:t>forlengelsen utover opprinnelig byggetid</w:t>
      </w:r>
    </w:p>
    <w:p w14:paraId="0236ADBC" w14:textId="77777777" w:rsidR="004C1580" w:rsidRPr="004C1580" w:rsidRDefault="004C1580" w:rsidP="004C1580"/>
    <w:p w14:paraId="06B3BB66" w14:textId="77777777" w:rsidR="004C1580" w:rsidRPr="004C1580" w:rsidRDefault="004C1580" w:rsidP="004C1580">
      <w:r w:rsidRPr="004C1580">
        <w:t>Dersom fristforlengelse kun er gitt for deler av arbeidene, skal A reduseres forholdsmessig.</w:t>
      </w:r>
    </w:p>
    <w:p w14:paraId="3828F114" w14:textId="77777777" w:rsidR="004C1580" w:rsidRPr="004C1580" w:rsidRDefault="004C1580" w:rsidP="004C1580"/>
    <w:p w14:paraId="59216149" w14:textId="5412152B" w:rsidR="00356EDA" w:rsidRDefault="004C1580" w:rsidP="006729AE">
      <w:r w:rsidRPr="004C1580">
        <w:t xml:space="preserve">Reguleringsbeløp ifølge denne bestemmelse, lønns- og prisreguleres etter indeks som angitt i </w:t>
      </w:r>
      <w:r w:rsidR="00757E0E">
        <w:t>punkt 15.2.3</w:t>
      </w:r>
      <w:r w:rsidRPr="004C1580">
        <w:t xml:space="preserve">, regnet i måneder </w:t>
      </w:r>
      <w:r w:rsidR="00757E0E" w:rsidRPr="00757E0E">
        <w:rPr>
          <w:iCs/>
        </w:rPr>
        <w:t>måneden før inngåelse av Gjennomføringsavtale</w:t>
      </w:r>
      <w:r w:rsidR="00757E0E" w:rsidRPr="00757E0E">
        <w:t xml:space="preserve"> </w:t>
      </w:r>
      <w:r w:rsidRPr="004C1580">
        <w:t>til tyngdepunkt for produksjon i byggetiden.</w:t>
      </w:r>
    </w:p>
    <w:p w14:paraId="21B90C1A" w14:textId="77777777" w:rsidR="006E4FA2" w:rsidRDefault="006E4FA2" w:rsidP="006729AE"/>
    <w:p w14:paraId="571387D6" w14:textId="77777777" w:rsidR="00477142" w:rsidRPr="00D424E0" w:rsidRDefault="00477142" w:rsidP="006729AE"/>
    <w:p w14:paraId="234EF888" w14:textId="77777777" w:rsidR="006729AE" w:rsidRPr="00D424E0" w:rsidRDefault="006729AE" w:rsidP="00477142">
      <w:pPr>
        <w:pStyle w:val="Overskrift1"/>
      </w:pPr>
      <w:bookmarkStart w:id="223" w:name="_Toc422922124"/>
      <w:bookmarkStart w:id="224" w:name="_Toc424028034"/>
      <w:bookmarkStart w:id="225" w:name="_Toc180498321"/>
      <w:bookmarkStart w:id="226" w:name="_Toc86455375"/>
      <w:bookmarkStart w:id="227" w:name="_Toc127870911"/>
      <w:bookmarkStart w:id="228" w:name="_Toc76879237"/>
      <w:bookmarkEnd w:id="174"/>
      <w:r w:rsidRPr="00D424E0">
        <w:t>Uenighet om endringer mv. - Totalentreprenørens søksmål (NS 8407 pkt 35.2)</w:t>
      </w:r>
      <w:bookmarkEnd w:id="223"/>
      <w:bookmarkEnd w:id="224"/>
      <w:bookmarkEnd w:id="225"/>
      <w:r w:rsidRPr="00D424E0">
        <w:t xml:space="preserve"> </w:t>
      </w:r>
    </w:p>
    <w:p w14:paraId="27A14071" w14:textId="77777777" w:rsidR="00477142" w:rsidRDefault="00477142" w:rsidP="006729AE"/>
    <w:p w14:paraId="7031EA04" w14:textId="531212D1" w:rsidR="006729AE" w:rsidRDefault="006729AE" w:rsidP="006729AE">
      <w:r w:rsidRPr="00D424E0">
        <w:t>NS 8407 pkt 35.2 a) utgår.</w:t>
      </w:r>
    </w:p>
    <w:p w14:paraId="7768BFCD" w14:textId="77777777" w:rsidR="006E4FA2" w:rsidRDefault="006E4FA2" w:rsidP="006729AE"/>
    <w:p w14:paraId="0D3AA3EF" w14:textId="088BEBB8" w:rsidR="009F6FB4" w:rsidRDefault="009F6FB4">
      <w:pPr>
        <w:rPr>
          <w:b/>
          <w:sz w:val="24"/>
        </w:rPr>
      </w:pPr>
      <w:bookmarkStart w:id="229" w:name="_Toc127870914"/>
      <w:bookmarkStart w:id="230" w:name="_Toc422922128"/>
      <w:bookmarkStart w:id="231" w:name="_Toc424028039"/>
      <w:bookmarkEnd w:id="226"/>
      <w:bookmarkEnd w:id="227"/>
    </w:p>
    <w:p w14:paraId="579332F3" w14:textId="2532141F" w:rsidR="00CE5834" w:rsidRPr="009F6FB4" w:rsidRDefault="00CE5834" w:rsidP="00477142">
      <w:pPr>
        <w:pStyle w:val="Overskrift1"/>
      </w:pPr>
      <w:bookmarkStart w:id="232" w:name="_Toc180498322"/>
      <w:r w:rsidRPr="009F6FB4">
        <w:t>Byggherrens rett til å nekte overtakelse (tillegg til NS 8407 pkt 37.3 tredje ledd)</w:t>
      </w:r>
      <w:bookmarkEnd w:id="232"/>
    </w:p>
    <w:p w14:paraId="75D28CC2" w14:textId="2F515E56" w:rsidR="00CE5834" w:rsidRPr="009F6FB4" w:rsidRDefault="00CE5834" w:rsidP="00CE5834">
      <w:pPr>
        <w:rPr>
          <w:b/>
        </w:rPr>
      </w:pPr>
    </w:p>
    <w:p w14:paraId="296ED7C1" w14:textId="30A34B29" w:rsidR="00CE5834" w:rsidRDefault="00CE5834" w:rsidP="00CE5834">
      <w:r w:rsidRPr="009F6FB4">
        <w:t>Med manglende dokumentasjon menes også feil og mangler ved de bygningsinformasjonsmodeller totalentreprenøren etter kontrakten skal utarbeide for byggherren.</w:t>
      </w:r>
      <w:r>
        <w:t xml:space="preserve"> </w:t>
      </w:r>
    </w:p>
    <w:p w14:paraId="038730ED" w14:textId="77777777" w:rsidR="006E4FA2" w:rsidRPr="00846054" w:rsidRDefault="006E4FA2" w:rsidP="00CE5834"/>
    <w:p w14:paraId="40C20EA7" w14:textId="1B17FB37" w:rsidR="00432C7E" w:rsidRDefault="00432C7E">
      <w:pPr>
        <w:rPr>
          <w:b/>
          <w:sz w:val="24"/>
        </w:rPr>
      </w:pPr>
    </w:p>
    <w:p w14:paraId="7A777115" w14:textId="2A66B1DC" w:rsidR="006729AE" w:rsidRPr="00D424E0" w:rsidRDefault="006729AE" w:rsidP="00477142">
      <w:pPr>
        <w:pStyle w:val="Overskrift1"/>
      </w:pPr>
      <w:bookmarkStart w:id="233" w:name="_Toc180498323"/>
      <w:r w:rsidRPr="00D424E0">
        <w:t>Prøvedrift (NS 8407 pkt 38.2)</w:t>
      </w:r>
      <w:bookmarkEnd w:id="229"/>
      <w:bookmarkEnd w:id="230"/>
      <w:bookmarkEnd w:id="231"/>
      <w:bookmarkEnd w:id="233"/>
    </w:p>
    <w:p w14:paraId="533A3441" w14:textId="77777777" w:rsidR="00477142" w:rsidRDefault="00477142" w:rsidP="00477142">
      <w:bookmarkStart w:id="234" w:name="_Toc424028040"/>
      <w:bookmarkStart w:id="235" w:name="_Toc127870915"/>
    </w:p>
    <w:p w14:paraId="7AF384BD" w14:textId="77777777" w:rsidR="006729AE" w:rsidRDefault="006729AE" w:rsidP="00477142">
      <w:pPr>
        <w:pStyle w:val="Overskrift2"/>
      </w:pPr>
      <w:bookmarkStart w:id="236" w:name="_Toc180498324"/>
      <w:r>
        <w:t>Prøvedrift</w:t>
      </w:r>
      <w:bookmarkEnd w:id="234"/>
      <w:bookmarkEnd w:id="236"/>
    </w:p>
    <w:p w14:paraId="6B3852C6" w14:textId="77777777" w:rsidR="006729AE" w:rsidRPr="00677817" w:rsidRDefault="006729AE" w:rsidP="006729AE">
      <w:pPr>
        <w:rPr>
          <w:lang w:val="en-US"/>
        </w:rPr>
      </w:pPr>
    </w:p>
    <w:bookmarkEnd w:id="235"/>
    <w:p w14:paraId="6ACC698B" w14:textId="77777777" w:rsidR="006729AE" w:rsidRPr="00D424E0" w:rsidRDefault="006729AE" w:rsidP="006729AE">
      <w:r w:rsidRPr="006E0B82">
        <w:t xml:space="preserve">Med mindre annet er avtalt skal det gjennomføres en prøvedriftsperiode på tekniske anlegg og installasjoner (heretter samlet kalt tekniske anlegg). </w:t>
      </w:r>
      <w:r w:rsidRPr="00D424E0">
        <w:t>Med prøvedriftsperiode menes et avtalt tidsrom hvor anlegget prøves under normale driftsforhold, innbefattet samkjøring og, hvis nødvendig, integrert systemtesting med andre tekniske anlegg, og hvor byggherren i prøvedriftsperioden har slik disposisjonsrett som nevnt nedenfor.</w:t>
      </w:r>
    </w:p>
    <w:p w14:paraId="3EF9DDD3" w14:textId="77777777" w:rsidR="006729AE" w:rsidRPr="00D424E0" w:rsidRDefault="006729AE" w:rsidP="006729AE">
      <w:r w:rsidRPr="00D424E0">
        <w:t xml:space="preserve"> </w:t>
      </w:r>
    </w:p>
    <w:p w14:paraId="12BFC9E3" w14:textId="5BBE5A5F" w:rsidR="006729AE" w:rsidRPr="00D424E0" w:rsidRDefault="006729AE" w:rsidP="006729AE">
      <w:r>
        <w:t xml:space="preserve">Oppstart av prøvedriftsperiode skjer før overtakelse, men etter avholdt og godkjent ferdigbefaring og når funksjonsprøver er ferdig og kontrollert (ferdigstillelse). For ferdigbefaringen og rett til å nekte å godkjenne ferdigbefaringen, gjelder reglene for overtakelsesforretning i NS 8407 pkt </w:t>
      </w:r>
      <w:r w:rsidR="00CC51C8">
        <w:t xml:space="preserve">36, </w:t>
      </w:r>
      <w:r>
        <w:t xml:space="preserve">37.1 til 37.3 </w:t>
      </w:r>
      <w:r w:rsidR="00E07B56">
        <w:t xml:space="preserve">og 37.5 </w:t>
      </w:r>
      <w:r>
        <w:t>tilsvarende.</w:t>
      </w:r>
    </w:p>
    <w:p w14:paraId="62B0C1F6" w14:textId="77777777" w:rsidR="006729AE" w:rsidRPr="00D424E0" w:rsidRDefault="006729AE" w:rsidP="006729AE"/>
    <w:p w14:paraId="320DD28F" w14:textId="77777777" w:rsidR="006729AE" w:rsidRPr="00D424E0" w:rsidRDefault="006729AE" w:rsidP="006729AE">
      <w:r w:rsidRPr="00D424E0">
        <w:lastRenderedPageBreak/>
        <w:t>Oppstart av prøvedriftsperiode innebærer følgende:</w:t>
      </w:r>
    </w:p>
    <w:p w14:paraId="575389C5" w14:textId="77777777" w:rsidR="006729AE" w:rsidRPr="00B01630" w:rsidRDefault="006729AE" w:rsidP="006729AE">
      <w:pPr>
        <w:rPr>
          <w:rFonts w:cs="Arial"/>
          <w:szCs w:val="21"/>
        </w:rPr>
      </w:pPr>
    </w:p>
    <w:p w14:paraId="395BE42D" w14:textId="32CBC0C5" w:rsidR="006729AE" w:rsidRPr="00B01630" w:rsidRDefault="006729AE" w:rsidP="009D652B">
      <w:pPr>
        <w:pStyle w:val="Brdtekst"/>
        <w:ind w:left="851" w:hanging="425"/>
      </w:pPr>
      <w:r w:rsidRPr="00B01630">
        <w:rPr>
          <w:rFonts w:cs="Arial"/>
          <w:szCs w:val="21"/>
        </w:rPr>
        <w:t>a)</w:t>
      </w:r>
      <w:r w:rsidRPr="00B01630">
        <w:rPr>
          <w:rFonts w:cs="Arial"/>
          <w:szCs w:val="21"/>
        </w:rPr>
        <w:tab/>
        <w:t>Byggherren får rett til å ta de tekniske anlegg og resten av kontraktsarbeidet i bruk.</w:t>
      </w:r>
    </w:p>
    <w:p w14:paraId="154D5EDA" w14:textId="77777777" w:rsidR="006729AE" w:rsidRPr="00B01630" w:rsidRDefault="006729AE" w:rsidP="006729AE">
      <w:pPr>
        <w:pStyle w:val="Brdtekst"/>
        <w:ind w:left="851" w:hanging="425"/>
        <w:rPr>
          <w:rFonts w:cs="Arial"/>
          <w:szCs w:val="21"/>
        </w:rPr>
      </w:pPr>
      <w:r w:rsidRPr="00B01630">
        <w:rPr>
          <w:rFonts w:cs="Arial"/>
          <w:szCs w:val="21"/>
        </w:rPr>
        <w:t>b)</w:t>
      </w:r>
      <w:r w:rsidRPr="00B01630">
        <w:rPr>
          <w:rFonts w:cs="Arial"/>
          <w:szCs w:val="21"/>
        </w:rPr>
        <w:tab/>
        <w:t>Risikoen for kontraktsarbeidet går over på byggherren, jf NS 8407 pkt 19.1.</w:t>
      </w:r>
    </w:p>
    <w:p w14:paraId="543C9621" w14:textId="77777777" w:rsidR="006729AE" w:rsidRPr="00B01630" w:rsidRDefault="006729AE" w:rsidP="006729AE">
      <w:pPr>
        <w:rPr>
          <w:rFonts w:cs="Arial"/>
          <w:szCs w:val="21"/>
        </w:rPr>
      </w:pPr>
    </w:p>
    <w:p w14:paraId="33584E06" w14:textId="77777777" w:rsidR="006729AE" w:rsidRPr="00D424E0" w:rsidRDefault="006729AE" w:rsidP="006729AE">
      <w:r w:rsidRPr="00D424E0">
        <w:t>Prøvedrift har følgende hensikt:</w:t>
      </w:r>
    </w:p>
    <w:p w14:paraId="5DB61472" w14:textId="77777777" w:rsidR="006729AE" w:rsidRPr="00477142" w:rsidRDefault="006729AE" w:rsidP="00477142">
      <w:pPr>
        <w:pStyle w:val="Listeavsnitt"/>
      </w:pPr>
      <w:r w:rsidRPr="00477142">
        <w:t>Kontrollere at anleggene fungerer tilfredsstillende</w:t>
      </w:r>
    </w:p>
    <w:p w14:paraId="2D3B3235" w14:textId="77777777" w:rsidR="006729AE" w:rsidRPr="00477142" w:rsidRDefault="006729AE" w:rsidP="00477142">
      <w:pPr>
        <w:pStyle w:val="Listeavsnitt"/>
      </w:pPr>
      <w:r w:rsidRPr="00477142">
        <w:t>Vise at funksjoner og anlegg er stabile over tid</w:t>
      </w:r>
    </w:p>
    <w:p w14:paraId="5301D818" w14:textId="77777777" w:rsidR="006729AE" w:rsidRPr="00477142" w:rsidRDefault="006729AE" w:rsidP="00477142">
      <w:pPr>
        <w:pStyle w:val="Listeavsnitt"/>
      </w:pPr>
      <w:r w:rsidRPr="00477142">
        <w:t>Etterkontrollere og justere (regulerings)funksjoner basert på driftserfaring</w:t>
      </w:r>
    </w:p>
    <w:p w14:paraId="08CBFD72" w14:textId="77777777" w:rsidR="006729AE" w:rsidRPr="00477142" w:rsidRDefault="006729AE" w:rsidP="00477142">
      <w:pPr>
        <w:pStyle w:val="Listeavsnitt"/>
      </w:pPr>
      <w:r w:rsidRPr="00477142">
        <w:t xml:space="preserve">Kontrollere at anlegg for øvrig er i henhold til kontraktens funksjonskrav </w:t>
      </w:r>
    </w:p>
    <w:p w14:paraId="14C6A109" w14:textId="77777777" w:rsidR="006729AE" w:rsidRPr="00477142" w:rsidRDefault="006729AE" w:rsidP="005C4118">
      <w:pPr>
        <w:pStyle w:val="Listeavsnitt"/>
        <w:jc w:val="left"/>
      </w:pPr>
      <w:r w:rsidRPr="00477142">
        <w:t>Gi driftspersonell opplæring og driftserfaring sammen med totalentreprenøren/ leverandørene av de enkelte anlegg</w:t>
      </w:r>
    </w:p>
    <w:p w14:paraId="231C869A" w14:textId="77777777" w:rsidR="006729AE" w:rsidRPr="00477142" w:rsidRDefault="006729AE" w:rsidP="00477142">
      <w:pPr>
        <w:pStyle w:val="Listeavsnitt"/>
      </w:pPr>
      <w:r w:rsidRPr="00477142">
        <w:t xml:space="preserve">Rette feil og mangler som avdekkes i prøvedriftsperioden. </w:t>
      </w:r>
    </w:p>
    <w:p w14:paraId="18647B7E" w14:textId="77777777" w:rsidR="006729AE" w:rsidRPr="00D424E0" w:rsidRDefault="006729AE" w:rsidP="006729AE">
      <w:pPr>
        <w:pStyle w:val="Listeavsnitt"/>
        <w:numPr>
          <w:ilvl w:val="0"/>
          <w:numId w:val="0"/>
        </w:numPr>
        <w:ind w:left="227"/>
      </w:pPr>
    </w:p>
    <w:p w14:paraId="4340FBD1" w14:textId="77777777" w:rsidR="006729AE" w:rsidRDefault="006729AE" w:rsidP="00477142">
      <w:pPr>
        <w:pStyle w:val="Overskrift2"/>
      </w:pPr>
      <w:bookmarkStart w:id="237" w:name="_Toc424028041"/>
      <w:bookmarkStart w:id="238" w:name="_Toc180498325"/>
      <w:r w:rsidRPr="006A722B">
        <w:t>Justering av prøvedriftsperiodens lengde</w:t>
      </w:r>
      <w:bookmarkEnd w:id="237"/>
      <w:bookmarkEnd w:id="238"/>
    </w:p>
    <w:p w14:paraId="2F094723" w14:textId="77777777" w:rsidR="006729AE" w:rsidRPr="00677817" w:rsidRDefault="006729AE" w:rsidP="006729AE">
      <w:pPr>
        <w:rPr>
          <w:lang w:val="en-US"/>
        </w:rPr>
      </w:pPr>
    </w:p>
    <w:p w14:paraId="11FAC4C3" w14:textId="77777777" w:rsidR="006729AE" w:rsidRPr="006E0B82" w:rsidRDefault="006729AE" w:rsidP="006729AE">
      <w:r w:rsidRPr="006E0B82">
        <w:t xml:space="preserve">Totalentreprenøren skal, i samråd med byggherren, ha anledning til å ta de tekniske anlegg ut av drift i kortere perioder for utbedring eller reparasjon mot tilsvarende forlengelse av prøvedriftsperioden. </w:t>
      </w:r>
    </w:p>
    <w:p w14:paraId="5C5B2569" w14:textId="77777777" w:rsidR="006729AE" w:rsidRPr="006E0B82" w:rsidRDefault="006729AE" w:rsidP="006729AE"/>
    <w:p w14:paraId="1C5FDA0A" w14:textId="6F75ADD5" w:rsidR="006729AE" w:rsidRPr="00D424E0" w:rsidRDefault="006729AE" w:rsidP="006729AE">
      <w:r w:rsidRPr="00D424E0">
        <w:t>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til å kreve prøvedriftsperioden forlenget inntil disse krav er oppfylt. En slik forlengelse av prøvedriftsperioden gir ikke totalentreprenøren grunnlag for tilleggskrav.</w:t>
      </w:r>
    </w:p>
    <w:p w14:paraId="73DC9E3A" w14:textId="3AE3EC49" w:rsidR="009F6FB4" w:rsidRDefault="009F6FB4">
      <w:pPr>
        <w:rPr>
          <w:b/>
        </w:rPr>
      </w:pPr>
      <w:bookmarkStart w:id="239" w:name="_Toc424028044"/>
    </w:p>
    <w:p w14:paraId="243C72F9" w14:textId="68DFFC3D" w:rsidR="006729AE" w:rsidRDefault="006729AE" w:rsidP="00477142">
      <w:pPr>
        <w:pStyle w:val="Overskrift2"/>
      </w:pPr>
      <w:bookmarkStart w:id="240" w:name="_Toc180498326"/>
      <w:r w:rsidRPr="00D424E0">
        <w:t>Overtakelse</w:t>
      </w:r>
      <w:bookmarkEnd w:id="239"/>
      <w:bookmarkEnd w:id="240"/>
    </w:p>
    <w:p w14:paraId="3E137CEB" w14:textId="77777777" w:rsidR="006729AE" w:rsidRPr="00677817" w:rsidRDefault="006729AE" w:rsidP="006729AE">
      <w:pPr>
        <w:rPr>
          <w:lang w:val="en-US"/>
        </w:rPr>
      </w:pPr>
    </w:p>
    <w:p w14:paraId="244EBC7D" w14:textId="341C86D7" w:rsidR="00432C7E" w:rsidRDefault="006729AE">
      <w:r w:rsidRPr="00D424E0">
        <w:t>Overtakelsesforretning skal holdes i rimelig tid etter utløpet av prøvedriftsperioden. Overtakelse av kontraktsarbeidene skjer først etter utløpet av prøvedriftsperioden og gjennomført overtakelsesforretning.</w:t>
      </w:r>
      <w:bookmarkStart w:id="241" w:name="_Toc422922129"/>
      <w:bookmarkStart w:id="242" w:name="_Toc424028045"/>
    </w:p>
    <w:p w14:paraId="2B1F14CA" w14:textId="77777777" w:rsidR="00A75515" w:rsidRDefault="00A75515"/>
    <w:p w14:paraId="1D5A25E9" w14:textId="77777777" w:rsidR="008F0025" w:rsidRDefault="008F0025">
      <w:pPr>
        <w:rPr>
          <w:b/>
          <w:sz w:val="24"/>
        </w:rPr>
      </w:pPr>
    </w:p>
    <w:p w14:paraId="1E0CC1D3" w14:textId="6FB8EC50" w:rsidR="006729AE" w:rsidRDefault="006729AE" w:rsidP="00477142">
      <w:pPr>
        <w:pStyle w:val="Overskrift1"/>
      </w:pPr>
      <w:bookmarkStart w:id="243" w:name="_Toc180498327"/>
      <w:r w:rsidRPr="00D424E0">
        <w:t>Forsinkelse (NS 8407 pkt 40)</w:t>
      </w:r>
      <w:bookmarkEnd w:id="241"/>
      <w:bookmarkEnd w:id="242"/>
      <w:bookmarkEnd w:id="243"/>
    </w:p>
    <w:p w14:paraId="6A74799E" w14:textId="77777777" w:rsidR="00477142" w:rsidRPr="00477142" w:rsidRDefault="00477142" w:rsidP="00477142"/>
    <w:p w14:paraId="116A848F" w14:textId="77777777" w:rsidR="006729AE" w:rsidRDefault="006729AE" w:rsidP="00477142">
      <w:pPr>
        <w:pStyle w:val="Overskrift2"/>
      </w:pPr>
      <w:bookmarkStart w:id="244" w:name="_Toc422922130"/>
      <w:bookmarkStart w:id="245" w:name="_Toc424028046"/>
      <w:bookmarkStart w:id="246" w:name="_Toc180498328"/>
      <w:bookmarkStart w:id="247" w:name="_Toc127870891"/>
      <w:bookmarkStart w:id="248" w:name="_Toc76879239"/>
      <w:bookmarkEnd w:id="228"/>
      <w:r w:rsidRPr="00D424E0">
        <w:t>Dagmulktbelagte frister (NS 8407 pkt 40.2)</w:t>
      </w:r>
      <w:bookmarkEnd w:id="244"/>
      <w:bookmarkEnd w:id="245"/>
      <w:bookmarkEnd w:id="246"/>
    </w:p>
    <w:p w14:paraId="3E6C137A" w14:textId="77777777" w:rsidR="006729AE" w:rsidRPr="009A164A" w:rsidRDefault="006729AE" w:rsidP="006729AE">
      <w:pPr>
        <w:rPr>
          <w:highlight w:val="yellow"/>
        </w:rPr>
      </w:pPr>
    </w:p>
    <w:bookmarkEnd w:id="247"/>
    <w:p w14:paraId="53340BA2" w14:textId="77777777" w:rsidR="006729AE" w:rsidRPr="009A164A" w:rsidRDefault="006729AE" w:rsidP="006729AE">
      <w:r w:rsidRPr="009A164A">
        <w:t>Dersom totalentreprenøren har fått dagmulkt på delfristen for oppstart prøvedrift, skal dette dagmulktsbeløpet gå til fradrag i dagmulkten som påløper ved overskridelse av sluttfristen.</w:t>
      </w:r>
    </w:p>
    <w:p w14:paraId="0EAF174D" w14:textId="77777777" w:rsidR="006729AE" w:rsidRPr="009A164A" w:rsidRDefault="006729AE" w:rsidP="006729AE"/>
    <w:p w14:paraId="6E1DA974" w14:textId="19AFD571" w:rsidR="006729AE" w:rsidRPr="007A4DA8" w:rsidRDefault="006729AE" w:rsidP="006729AE">
      <w:pPr>
        <w:rPr>
          <w:iCs/>
          <w:highlight w:val="yellow"/>
        </w:rPr>
      </w:pPr>
      <w:r w:rsidRPr="009A164A">
        <w:t>Totalentreprenørens frist til å revidere fr</w:t>
      </w:r>
      <w:r w:rsidR="00BB5632" w:rsidRPr="009A164A">
        <w:t>a</w:t>
      </w:r>
      <w:r w:rsidRPr="009A164A">
        <w:t>mdriftsplanen, jf. NS 8407 pkt 21.2</w:t>
      </w:r>
      <w:r w:rsidR="00027B78" w:rsidRPr="009A164A">
        <w:t xml:space="preserve"> og 21.3</w:t>
      </w:r>
      <w:r w:rsidRPr="009A164A">
        <w:t>, er dagmulktbelagt. Det samme er frist for igangsetting av arbeid på byggeplass</w:t>
      </w:r>
      <w:r w:rsidR="00FC64FC" w:rsidRPr="009A164A">
        <w:t xml:space="preserve">, </w:t>
      </w:r>
      <w:r w:rsidRPr="009A164A">
        <w:t xml:space="preserve">samt eventuell frist for oppstart prøvedrift. </w:t>
      </w:r>
      <w:r w:rsidR="00EA0883" w:rsidRPr="00605AF7">
        <w:rPr>
          <w:iCs/>
        </w:rPr>
        <w:t>Byggherren kan</w:t>
      </w:r>
      <w:r w:rsidR="00886D5E">
        <w:rPr>
          <w:iCs/>
        </w:rPr>
        <w:t>, i forbindelse med</w:t>
      </w:r>
      <w:r w:rsidR="00E54B0F">
        <w:rPr>
          <w:iCs/>
        </w:rPr>
        <w:t xml:space="preserve"> </w:t>
      </w:r>
      <w:r w:rsidR="00E54CEB">
        <w:rPr>
          <w:iCs/>
        </w:rPr>
        <w:t>fastsettelse</w:t>
      </w:r>
      <w:r w:rsidR="00E54B0F">
        <w:rPr>
          <w:iCs/>
        </w:rPr>
        <w:t xml:space="preserve"> av </w:t>
      </w:r>
      <w:r w:rsidR="00BB5632">
        <w:rPr>
          <w:iCs/>
        </w:rPr>
        <w:t>f</w:t>
      </w:r>
      <w:r w:rsidR="00E54B0F">
        <w:rPr>
          <w:iCs/>
        </w:rPr>
        <w:t xml:space="preserve">ramdriftsplanen i </w:t>
      </w:r>
      <w:r w:rsidR="003E4ADB">
        <w:rPr>
          <w:iCs/>
        </w:rPr>
        <w:t>samspillsfase</w:t>
      </w:r>
      <w:r w:rsidR="00E54B0F">
        <w:rPr>
          <w:iCs/>
        </w:rPr>
        <w:t xml:space="preserve"> 1</w:t>
      </w:r>
      <w:r w:rsidR="00E54CEB">
        <w:rPr>
          <w:iCs/>
        </w:rPr>
        <w:t>, jf Samspillsboka punkt</w:t>
      </w:r>
      <w:r w:rsidR="00B472BC">
        <w:rPr>
          <w:iCs/>
        </w:rPr>
        <w:t xml:space="preserve"> 1</w:t>
      </w:r>
      <w:r w:rsidR="00A5453C">
        <w:rPr>
          <w:iCs/>
        </w:rPr>
        <w:t>4</w:t>
      </w:r>
      <w:r w:rsidR="00E54CEB">
        <w:rPr>
          <w:iCs/>
        </w:rPr>
        <w:t>,</w:t>
      </w:r>
      <w:r w:rsidR="00EA0883" w:rsidRPr="00605AF7">
        <w:rPr>
          <w:iCs/>
        </w:rPr>
        <w:t xml:space="preserve"> bestemme at delfrister skal være dagmulktsbelagt.</w:t>
      </w:r>
    </w:p>
    <w:p w14:paraId="02FAC819" w14:textId="77777777" w:rsidR="006729AE" w:rsidRPr="00D424E0" w:rsidRDefault="006729AE" w:rsidP="006729AE">
      <w:pPr>
        <w:rPr>
          <w:highlight w:val="yellow"/>
        </w:rPr>
      </w:pPr>
    </w:p>
    <w:p w14:paraId="69DB0B6C" w14:textId="77777777" w:rsidR="006729AE" w:rsidRDefault="006729AE" w:rsidP="00477142">
      <w:pPr>
        <w:pStyle w:val="Overskrift2"/>
      </w:pPr>
      <w:bookmarkStart w:id="249" w:name="_Toc127870897"/>
      <w:bookmarkStart w:id="250" w:name="_Toc422922131"/>
      <w:bookmarkStart w:id="251" w:name="_Toc424028047"/>
      <w:bookmarkStart w:id="252" w:name="_Toc180498329"/>
      <w:bookmarkStart w:id="253" w:name="_Toc76879231"/>
      <w:bookmarkStart w:id="254" w:name="_Toc86455369"/>
      <w:bookmarkStart w:id="255" w:name="_Toc127870896"/>
      <w:r w:rsidRPr="00D424E0">
        <w:t>Dagmulktens størrelse (NS 8407 pkt 40.3)</w:t>
      </w:r>
      <w:bookmarkEnd w:id="249"/>
      <w:bookmarkEnd w:id="250"/>
      <w:bookmarkEnd w:id="251"/>
      <w:bookmarkEnd w:id="252"/>
    </w:p>
    <w:p w14:paraId="13520BC0" w14:textId="77777777" w:rsidR="006729AE" w:rsidRPr="005E3FF8" w:rsidRDefault="006729AE" w:rsidP="006729AE">
      <w:pPr>
        <w:rPr>
          <w:lang w:val="en-US"/>
        </w:rPr>
      </w:pPr>
    </w:p>
    <w:p w14:paraId="4D99833D" w14:textId="1938A48C" w:rsidR="006729AE" w:rsidRPr="00D424E0" w:rsidRDefault="006729AE" w:rsidP="006729AE">
      <w:r w:rsidRPr="00D424E0">
        <w:t>Dagmulkten, ved overskridelse av fristene nevnt i NS 8407 pkt 21.2</w:t>
      </w:r>
      <w:r w:rsidR="002F7014">
        <w:t xml:space="preserve"> og</w:t>
      </w:r>
      <w:r w:rsidR="00F2775F">
        <w:t xml:space="preserve"> 21.3, samt</w:t>
      </w:r>
      <w:r w:rsidRPr="00D424E0">
        <w:t xml:space="preserve"> fristen for igangsetting av arbeid på byggeplass, er NOK 15</w:t>
      </w:r>
      <w:r w:rsidR="00E00AED">
        <w:t>.</w:t>
      </w:r>
      <w:r w:rsidRPr="00D424E0">
        <w:t>00</w:t>
      </w:r>
      <w:r w:rsidR="00E00AED">
        <w:t>0</w:t>
      </w:r>
      <w:r w:rsidRPr="00D424E0">
        <w:t xml:space="preserve"> per </w:t>
      </w:r>
      <w:r w:rsidR="7D67F13C">
        <w:t>hver</w:t>
      </w:r>
      <w:r>
        <w:t>dag</w:t>
      </w:r>
      <w:r w:rsidRPr="00D424E0">
        <w:t>.</w:t>
      </w:r>
      <w:bookmarkEnd w:id="253"/>
      <w:bookmarkEnd w:id="254"/>
      <w:bookmarkEnd w:id="255"/>
    </w:p>
    <w:p w14:paraId="154CA7BC" w14:textId="77777777" w:rsidR="006729AE" w:rsidRPr="00D424E0" w:rsidRDefault="006729AE" w:rsidP="006729AE"/>
    <w:p w14:paraId="4633C1A7" w14:textId="6B4CE2DA" w:rsidR="00DB1A8A" w:rsidRDefault="006729AE">
      <w:r w:rsidRPr="00D424E0">
        <w:t>Dagmulkten ved overskridelse av frist for oppstart prøvedrift er 1 promille av hele kontraktssummen</w:t>
      </w:r>
      <w:r w:rsidR="0C241F6C">
        <w:t xml:space="preserve"> per hverdag</w:t>
      </w:r>
      <w:r>
        <w:t xml:space="preserve">. </w:t>
      </w:r>
      <w:bookmarkStart w:id="256" w:name="_Toc423942501"/>
      <w:bookmarkStart w:id="257" w:name="_Toc423942679"/>
      <w:bookmarkStart w:id="258" w:name="_Toc423942502"/>
      <w:bookmarkStart w:id="259" w:name="_Toc423942680"/>
      <w:bookmarkStart w:id="260" w:name="_Toc467760386"/>
      <w:bookmarkStart w:id="261" w:name="_Toc423522918"/>
      <w:bookmarkStart w:id="262" w:name="_Toc424028049"/>
      <w:bookmarkEnd w:id="248"/>
      <w:bookmarkEnd w:id="256"/>
      <w:bookmarkEnd w:id="257"/>
      <w:bookmarkEnd w:id="258"/>
      <w:bookmarkEnd w:id="259"/>
    </w:p>
    <w:p w14:paraId="2439CEB6" w14:textId="4F4286A2" w:rsidR="002B1A61" w:rsidRDefault="002B1A61" w:rsidP="005468EC">
      <w:pPr>
        <w:pStyle w:val="Overskrift1"/>
      </w:pPr>
      <w:bookmarkStart w:id="263" w:name="_Toc180498330"/>
      <w:r>
        <w:lastRenderedPageBreak/>
        <w:t>Avbestilling</w:t>
      </w:r>
      <w:r w:rsidR="00FE1684">
        <w:t xml:space="preserve"> (NS 8407 pkt 44)</w:t>
      </w:r>
      <w:bookmarkEnd w:id="263"/>
    </w:p>
    <w:p w14:paraId="6B75D1D0" w14:textId="21FF0F07" w:rsidR="002B1A61" w:rsidRDefault="002B1A61" w:rsidP="002B1A61"/>
    <w:p w14:paraId="25655C3C" w14:textId="0F33F5B2" w:rsidR="00FE1684" w:rsidRPr="00FE1684" w:rsidRDefault="00FE1684" w:rsidP="00FE1684">
      <w:pPr>
        <w:pStyle w:val="Overskrift2"/>
      </w:pPr>
      <w:bookmarkStart w:id="264" w:name="_Toc294529725"/>
      <w:bookmarkStart w:id="265" w:name="_Toc317156243"/>
      <w:bookmarkStart w:id="266" w:name="_Toc8297925"/>
      <w:bookmarkStart w:id="267" w:name="_Toc180498331"/>
      <w:r w:rsidRPr="00FE1684">
        <w:t>Generelt</w:t>
      </w:r>
      <w:bookmarkEnd w:id="264"/>
      <w:bookmarkEnd w:id="265"/>
      <w:bookmarkEnd w:id="266"/>
      <w:bookmarkEnd w:id="267"/>
      <w:r w:rsidRPr="00FE1684">
        <w:t xml:space="preserve"> </w:t>
      </w:r>
    </w:p>
    <w:p w14:paraId="53D80F01" w14:textId="77777777" w:rsidR="00320EB0" w:rsidRDefault="00320EB0" w:rsidP="00FE1684">
      <w:pPr>
        <w:rPr>
          <w:iCs/>
        </w:rPr>
      </w:pPr>
    </w:p>
    <w:p w14:paraId="3C9032B4" w14:textId="28C62076" w:rsidR="00FE1684" w:rsidRPr="00FE1684" w:rsidRDefault="00FE1684" w:rsidP="00FE1684">
      <w:pPr>
        <w:rPr>
          <w:iCs/>
        </w:rPr>
      </w:pPr>
      <w:r w:rsidRPr="00FE1684">
        <w:rPr>
          <w:iCs/>
        </w:rPr>
        <w:t>Byggherren har rett til å avbestille hele eller deler av kontraktarbeidet.</w:t>
      </w:r>
    </w:p>
    <w:p w14:paraId="02F5F31E" w14:textId="77777777" w:rsidR="00FE1684" w:rsidRPr="00FE1684" w:rsidRDefault="00FE1684" w:rsidP="00FE1684">
      <w:pPr>
        <w:rPr>
          <w:iCs/>
        </w:rPr>
      </w:pPr>
    </w:p>
    <w:p w14:paraId="307C8391" w14:textId="77777777" w:rsidR="00FE1684" w:rsidRPr="00FE1684" w:rsidRDefault="00FE1684" w:rsidP="00FE1684">
      <w:pPr>
        <w:rPr>
          <w:iCs/>
        </w:rPr>
      </w:pPr>
      <w:r w:rsidRPr="00FE1684">
        <w:rPr>
          <w:iCs/>
        </w:rPr>
        <w:t>Avbestilling skal foretas skriftlig i så god tid som mulig.</w:t>
      </w:r>
    </w:p>
    <w:p w14:paraId="33D017F6" w14:textId="77777777" w:rsidR="00FE1684" w:rsidRPr="00FE1684" w:rsidRDefault="00FE1684" w:rsidP="00FE1684">
      <w:pPr>
        <w:rPr>
          <w:iCs/>
        </w:rPr>
      </w:pPr>
    </w:p>
    <w:p w14:paraId="51341162" w14:textId="77777777" w:rsidR="00FE1684" w:rsidRPr="00FE1684" w:rsidRDefault="00FE1684" w:rsidP="00FE1684">
      <w:pPr>
        <w:rPr>
          <w:iCs/>
        </w:rPr>
      </w:pPr>
      <w:r w:rsidRPr="00FE1684">
        <w:rPr>
          <w:iCs/>
        </w:rPr>
        <w:t xml:space="preserve">Byggherrens avbestilling av kontrakten begrenser ikke hans rettigheter til prosjekteringsmaterialet. Ved avbestilling skal totalentreprenøren overlevere alt utarbeidet materiale til byggherren, og byggherren overtar full eiendomsrett og disposisjonsrett til all papirbasert og elektronisk utarbeidet prosjekteringsmateriale, og har rett til å benytte dette materialet i den videre prosjektutviklingen med en annen/andre aktør(er). </w:t>
      </w:r>
    </w:p>
    <w:p w14:paraId="558BAE59" w14:textId="3103B731" w:rsidR="00FE1684" w:rsidRPr="00FE1684" w:rsidRDefault="00FE1684" w:rsidP="00FE1684">
      <w:pPr>
        <w:rPr>
          <w:iCs/>
        </w:rPr>
      </w:pPr>
    </w:p>
    <w:p w14:paraId="6DA71C53" w14:textId="77777777" w:rsidR="00E13938" w:rsidRDefault="00FE1684" w:rsidP="00E13938">
      <w:pPr>
        <w:rPr>
          <w:iCs/>
        </w:rPr>
      </w:pPr>
      <w:r w:rsidRPr="00FE1684">
        <w:rPr>
          <w:iCs/>
        </w:rPr>
        <w:t xml:space="preserve">Avbestilling endrer ikke totalentreprenørens ansvar for det leverte materialet. </w:t>
      </w:r>
    </w:p>
    <w:p w14:paraId="73F7CBB1" w14:textId="77777777" w:rsidR="00823FFF" w:rsidRDefault="00823FFF" w:rsidP="00E13938">
      <w:pPr>
        <w:rPr>
          <w:iCs/>
        </w:rPr>
      </w:pPr>
    </w:p>
    <w:p w14:paraId="7C200B11" w14:textId="17A448FB" w:rsidR="00E13938" w:rsidRPr="00E13938" w:rsidRDefault="00823FFF" w:rsidP="00E13938">
      <w:pPr>
        <w:rPr>
          <w:iCs/>
        </w:rPr>
      </w:pPr>
      <w:r>
        <w:rPr>
          <w:iCs/>
        </w:rPr>
        <w:t xml:space="preserve">Dersom byggherren </w:t>
      </w:r>
      <w:r w:rsidR="00A04E77">
        <w:rPr>
          <w:iCs/>
        </w:rPr>
        <w:t xml:space="preserve">kontraherer en ny totalentreprenør til å </w:t>
      </w:r>
      <w:r w:rsidR="00DB1DB5" w:rsidRPr="00B36EAD">
        <w:rPr>
          <w:iCs/>
        </w:rPr>
        <w:t xml:space="preserve">gjennomføre </w:t>
      </w:r>
      <w:r w:rsidR="00A90BF4" w:rsidRPr="00B36EAD">
        <w:rPr>
          <w:iCs/>
        </w:rPr>
        <w:t>kontrakten</w:t>
      </w:r>
      <w:r w:rsidR="00A04E77" w:rsidRPr="00B36EAD">
        <w:rPr>
          <w:iCs/>
        </w:rPr>
        <w:t xml:space="preserve">, </w:t>
      </w:r>
      <w:r w:rsidR="00DB1DB5" w:rsidRPr="00B36EAD">
        <w:rPr>
          <w:iCs/>
        </w:rPr>
        <w:t>og</w:t>
      </w:r>
      <w:r w:rsidR="00E13938" w:rsidRPr="00B36EAD">
        <w:rPr>
          <w:iCs/>
        </w:rPr>
        <w:t xml:space="preserve"> </w:t>
      </w:r>
      <w:r w:rsidR="00CE6E64" w:rsidRPr="00B36EAD">
        <w:rPr>
          <w:iCs/>
        </w:rPr>
        <w:t xml:space="preserve">denne </w:t>
      </w:r>
      <w:r w:rsidR="00E13938" w:rsidRPr="00B36EAD">
        <w:rPr>
          <w:iCs/>
        </w:rPr>
        <w:t xml:space="preserve">iht avtale med </w:t>
      </w:r>
      <w:r w:rsidRPr="00B36EAD">
        <w:rPr>
          <w:iCs/>
        </w:rPr>
        <w:t>byggherren</w:t>
      </w:r>
      <w:r w:rsidR="00E13938" w:rsidRPr="00B36EAD">
        <w:rPr>
          <w:iCs/>
        </w:rPr>
        <w:t xml:space="preserve"> overtar risikoen for løsninger og annen prosjektering som er utarbeidet av </w:t>
      </w:r>
      <w:r w:rsidRPr="00B36EAD">
        <w:rPr>
          <w:iCs/>
        </w:rPr>
        <w:t>byggherren (ie totalentreprenøren)</w:t>
      </w:r>
      <w:r w:rsidR="00E13938" w:rsidRPr="00B36EAD">
        <w:rPr>
          <w:iCs/>
        </w:rPr>
        <w:t xml:space="preserve"> før kontraktsinngåelse, overtar </w:t>
      </w:r>
      <w:r w:rsidRPr="00B36EAD">
        <w:rPr>
          <w:iCs/>
        </w:rPr>
        <w:t xml:space="preserve">ny </w:t>
      </w:r>
      <w:r w:rsidR="00E13938" w:rsidRPr="00B36EAD">
        <w:rPr>
          <w:iCs/>
        </w:rPr>
        <w:t xml:space="preserve">totalentreprenør også </w:t>
      </w:r>
      <w:r w:rsidRPr="00B36EAD">
        <w:rPr>
          <w:iCs/>
        </w:rPr>
        <w:t>byggherrens</w:t>
      </w:r>
      <w:r w:rsidR="00E13938" w:rsidRPr="00B36EAD">
        <w:rPr>
          <w:iCs/>
        </w:rPr>
        <w:t xml:space="preserve"> eventuelle krav mot </w:t>
      </w:r>
      <w:r w:rsidRPr="00B36EAD">
        <w:rPr>
          <w:iCs/>
        </w:rPr>
        <w:t>totalentreprenøren</w:t>
      </w:r>
      <w:r w:rsidR="00E13938" w:rsidRPr="00B36EAD">
        <w:rPr>
          <w:iCs/>
        </w:rPr>
        <w:t>.</w:t>
      </w:r>
    </w:p>
    <w:p w14:paraId="73D28C67" w14:textId="77777777" w:rsidR="00FE1684" w:rsidRPr="00FE1684" w:rsidRDefault="00FE1684" w:rsidP="00FE1684">
      <w:pPr>
        <w:rPr>
          <w:iCs/>
        </w:rPr>
      </w:pPr>
    </w:p>
    <w:p w14:paraId="6F613DE8" w14:textId="7E4B2A3F" w:rsidR="00FE1684" w:rsidRPr="00FE1684" w:rsidRDefault="00FE1684" w:rsidP="00FE1684">
      <w:pPr>
        <w:rPr>
          <w:iCs/>
        </w:rPr>
      </w:pPr>
      <w:r w:rsidRPr="00FE1684">
        <w:rPr>
          <w:iCs/>
        </w:rPr>
        <w:t xml:space="preserve">Totalentreprenøren plikter å ta med </w:t>
      </w:r>
      <w:r w:rsidR="00F936D5">
        <w:rPr>
          <w:iCs/>
        </w:rPr>
        <w:t xml:space="preserve">Samspillsboka </w:t>
      </w:r>
      <w:r w:rsidRPr="00FE1684">
        <w:rPr>
          <w:iCs/>
        </w:rPr>
        <w:t xml:space="preserve">punkt </w:t>
      </w:r>
      <w:r>
        <w:rPr>
          <w:iCs/>
        </w:rPr>
        <w:t>2</w:t>
      </w:r>
      <w:r w:rsidR="00A5453C">
        <w:rPr>
          <w:iCs/>
        </w:rPr>
        <w:t>5</w:t>
      </w:r>
      <w:r w:rsidRPr="00FE1684">
        <w:rPr>
          <w:iCs/>
        </w:rPr>
        <w:t xml:space="preserve">.1 i avtalene med underentreprenører og andre kontraktsmedhjelpere. </w:t>
      </w:r>
    </w:p>
    <w:p w14:paraId="0090DC1B" w14:textId="77777777" w:rsidR="00FE1684" w:rsidRPr="00FE1684" w:rsidRDefault="00FE1684" w:rsidP="00FE1684">
      <w:pPr>
        <w:rPr>
          <w:iCs/>
        </w:rPr>
      </w:pPr>
    </w:p>
    <w:p w14:paraId="50589DCC" w14:textId="437C29FB" w:rsidR="00FE1684" w:rsidRDefault="00FE1684" w:rsidP="00FE1684">
      <w:pPr>
        <w:pStyle w:val="Overskrift2"/>
      </w:pPr>
      <w:bookmarkStart w:id="268" w:name="_Toc294529726"/>
      <w:bookmarkStart w:id="269" w:name="_Toc317156244"/>
      <w:bookmarkStart w:id="270" w:name="_Toc8297926"/>
      <w:bookmarkStart w:id="271" w:name="_Toc180498332"/>
      <w:r>
        <w:t>A</w:t>
      </w:r>
      <w:r w:rsidRPr="00FE1684">
        <w:t xml:space="preserve">vbestilling i </w:t>
      </w:r>
      <w:bookmarkEnd w:id="268"/>
      <w:bookmarkEnd w:id="269"/>
      <w:r w:rsidR="003E4ADB">
        <w:t>samspillsfase</w:t>
      </w:r>
      <w:r w:rsidRPr="00FE1684">
        <w:t xml:space="preserve"> 1</w:t>
      </w:r>
      <w:bookmarkEnd w:id="270"/>
      <w:bookmarkEnd w:id="271"/>
    </w:p>
    <w:p w14:paraId="5A6C2498" w14:textId="77777777" w:rsidR="005E79C2" w:rsidRPr="007A4DA8" w:rsidRDefault="005E79C2" w:rsidP="009D652B"/>
    <w:p w14:paraId="72AA7878" w14:textId="35921D97" w:rsidR="00FE1684" w:rsidRDefault="00FE1684" w:rsidP="00FE1684">
      <w:pPr>
        <w:rPr>
          <w:iCs/>
        </w:rPr>
      </w:pPr>
      <w:r w:rsidRPr="00FE1684">
        <w:rPr>
          <w:iCs/>
        </w:rPr>
        <w:t xml:space="preserve">Dersom byggherren velger å avbestille kontrakten før </w:t>
      </w:r>
      <w:r w:rsidR="003E4ADB">
        <w:rPr>
          <w:iCs/>
        </w:rPr>
        <w:t>samspillsfase</w:t>
      </w:r>
      <w:r w:rsidRPr="00FE1684">
        <w:rPr>
          <w:iCs/>
        </w:rPr>
        <w:t xml:space="preserve"> 2, medfører dette ikke noe ansvar overfor totalentreprenøren utover betaling for utført arbeid. Oppgjør foretas i overensstemmelse med NS 8407 pkt 39 på grunnlag av timepriser og påslag angitt i tilbudsskjema.</w:t>
      </w:r>
    </w:p>
    <w:p w14:paraId="561EBF42" w14:textId="749C3604" w:rsidR="00054798" w:rsidRDefault="00054798" w:rsidP="00FE1684">
      <w:pPr>
        <w:rPr>
          <w:iCs/>
        </w:rPr>
      </w:pPr>
    </w:p>
    <w:p w14:paraId="0A3ACE27" w14:textId="49A25F5E" w:rsidR="00F76E18" w:rsidRPr="00F76E18" w:rsidRDefault="00F76E18" w:rsidP="00F76E18">
      <w:pPr>
        <w:rPr>
          <w:iCs/>
        </w:rPr>
      </w:pPr>
      <w:r w:rsidRPr="00EE2C98">
        <w:rPr>
          <w:iCs/>
        </w:rPr>
        <w:t xml:space="preserve">Grensesnitt </w:t>
      </w:r>
      <w:r w:rsidR="009B456D" w:rsidRPr="00EE2C98">
        <w:rPr>
          <w:iCs/>
        </w:rPr>
        <w:t xml:space="preserve">for kontrakten </w:t>
      </w:r>
      <w:r w:rsidRPr="00EE2C98">
        <w:rPr>
          <w:iCs/>
        </w:rPr>
        <w:t xml:space="preserve">skal fastsettes i </w:t>
      </w:r>
      <w:r w:rsidR="003E4ADB">
        <w:rPr>
          <w:iCs/>
        </w:rPr>
        <w:t>samspillsfase</w:t>
      </w:r>
      <w:r w:rsidRPr="00EE2C98">
        <w:rPr>
          <w:iCs/>
        </w:rPr>
        <w:t xml:space="preserve"> 1. </w:t>
      </w:r>
      <w:r w:rsidR="007D00E3" w:rsidRPr="00EE2C98">
        <w:rPr>
          <w:iCs/>
        </w:rPr>
        <w:t>Byggherren</w:t>
      </w:r>
      <w:r w:rsidR="00E2249E" w:rsidRPr="00EE2C98">
        <w:rPr>
          <w:iCs/>
        </w:rPr>
        <w:t xml:space="preserve"> </w:t>
      </w:r>
      <w:r w:rsidR="007D00E3" w:rsidRPr="00EE2C98">
        <w:rPr>
          <w:iCs/>
        </w:rPr>
        <w:t xml:space="preserve">kan i denne </w:t>
      </w:r>
      <w:r w:rsidR="00E2249E" w:rsidRPr="00EE2C98">
        <w:rPr>
          <w:iCs/>
        </w:rPr>
        <w:t>s</w:t>
      </w:r>
      <w:r w:rsidR="007D00E3" w:rsidRPr="00EE2C98">
        <w:rPr>
          <w:iCs/>
        </w:rPr>
        <w:t xml:space="preserve">ammenheng flytte omfang og </w:t>
      </w:r>
      <w:r w:rsidRPr="00EE2C98">
        <w:rPr>
          <w:iCs/>
        </w:rPr>
        <w:t xml:space="preserve">leveranser </w:t>
      </w:r>
      <w:r w:rsidR="007D00E3" w:rsidRPr="00EE2C98">
        <w:rPr>
          <w:iCs/>
        </w:rPr>
        <w:t xml:space="preserve">til </w:t>
      </w:r>
      <w:r w:rsidR="00F97B2B" w:rsidRPr="00EE2C98">
        <w:rPr>
          <w:iCs/>
        </w:rPr>
        <w:t xml:space="preserve">og fra </w:t>
      </w:r>
      <w:r w:rsidR="007D00E3" w:rsidRPr="00EE2C98">
        <w:rPr>
          <w:iCs/>
        </w:rPr>
        <w:t>den kontrakt/kontraktspart som er</w:t>
      </w:r>
      <w:r w:rsidRPr="00EE2C98">
        <w:rPr>
          <w:iCs/>
        </w:rPr>
        <w:t xml:space="preserve"> hensiktsmessig for byggherren</w:t>
      </w:r>
      <w:r w:rsidR="008F15A6" w:rsidRPr="00EE2C98">
        <w:rPr>
          <w:iCs/>
        </w:rPr>
        <w:t>, uten hinder av NS 8407 pkt 44 fjerde ledd.</w:t>
      </w:r>
      <w:r w:rsidRPr="00F76E18">
        <w:rPr>
          <w:iCs/>
        </w:rPr>
        <w:t xml:space="preserve"> </w:t>
      </w:r>
    </w:p>
    <w:p w14:paraId="10DC8557" w14:textId="77777777" w:rsidR="00FE1684" w:rsidRPr="00FE1684" w:rsidRDefault="00FE1684" w:rsidP="00FE1684">
      <w:pPr>
        <w:rPr>
          <w:iCs/>
        </w:rPr>
      </w:pPr>
    </w:p>
    <w:p w14:paraId="76F403E3" w14:textId="04828C2E" w:rsidR="00FE1684" w:rsidRDefault="00FE1684" w:rsidP="00FE1684">
      <w:pPr>
        <w:pStyle w:val="Overskrift2"/>
      </w:pPr>
      <w:bookmarkStart w:id="272" w:name="_Toc294529727"/>
      <w:bookmarkStart w:id="273" w:name="_Toc317156245"/>
      <w:bookmarkStart w:id="274" w:name="_Toc8297927"/>
      <w:bookmarkStart w:id="275" w:name="_Toc180498333"/>
      <w:r w:rsidRPr="00FE1684">
        <w:t xml:space="preserve">Avbestilling i </w:t>
      </w:r>
      <w:bookmarkEnd w:id="272"/>
      <w:bookmarkEnd w:id="273"/>
      <w:r w:rsidR="003E4ADB">
        <w:t>samspillsfase</w:t>
      </w:r>
      <w:r w:rsidRPr="00FE1684">
        <w:t xml:space="preserve"> 2</w:t>
      </w:r>
      <w:bookmarkEnd w:id="274"/>
      <w:bookmarkEnd w:id="275"/>
    </w:p>
    <w:p w14:paraId="73FDDFA0" w14:textId="77777777" w:rsidR="005E79C2" w:rsidRPr="007A4DA8" w:rsidRDefault="005E79C2" w:rsidP="009D652B"/>
    <w:p w14:paraId="50F039C3" w14:textId="3C500812" w:rsidR="002B1A61" w:rsidRDefault="00FE1684" w:rsidP="002B1A61">
      <w:pPr>
        <w:rPr>
          <w:iCs/>
        </w:rPr>
      </w:pPr>
      <w:r w:rsidRPr="00FE1684">
        <w:rPr>
          <w:iCs/>
        </w:rPr>
        <w:t xml:space="preserve">For avbestilling i </w:t>
      </w:r>
      <w:r w:rsidR="003E4ADB">
        <w:rPr>
          <w:iCs/>
        </w:rPr>
        <w:t>samspillsfase</w:t>
      </w:r>
      <w:r w:rsidRPr="00FE1684">
        <w:rPr>
          <w:iCs/>
        </w:rPr>
        <w:t xml:space="preserve"> 2, gjelder NS 8407 pkt 44.</w:t>
      </w:r>
    </w:p>
    <w:p w14:paraId="2D784B34" w14:textId="7722F995" w:rsidR="0067252B" w:rsidRDefault="0067252B">
      <w:pPr>
        <w:rPr>
          <w:b/>
          <w:sz w:val="24"/>
        </w:rPr>
      </w:pPr>
    </w:p>
    <w:p w14:paraId="1C9A774B" w14:textId="248F6DE9" w:rsidR="005468EC" w:rsidRDefault="005468EC" w:rsidP="005468EC">
      <w:pPr>
        <w:pStyle w:val="Overskrift1"/>
      </w:pPr>
      <w:bookmarkStart w:id="276" w:name="_Toc180498334"/>
      <w:r>
        <w:t>Oppsigelse (NS 8407 pkt 45)</w:t>
      </w:r>
      <w:bookmarkEnd w:id="260"/>
      <w:bookmarkEnd w:id="276"/>
    </w:p>
    <w:p w14:paraId="6CDF4618" w14:textId="77777777" w:rsidR="005468EC" w:rsidRDefault="005468EC" w:rsidP="005468EC"/>
    <w:p w14:paraId="597375A5" w14:textId="7AE9CF45" w:rsidR="008B5154" w:rsidRDefault="005468EC" w:rsidP="005468EC">
      <w:r>
        <w:t>Byggherren kan si opp kontrakten uten å betale erstatning i de tilfeller som er nevnt i forskrift om offentlige anskaffelser § 28-3.</w:t>
      </w:r>
    </w:p>
    <w:p w14:paraId="712E0FCA" w14:textId="77777777" w:rsidR="005468EC" w:rsidRPr="00647D02" w:rsidRDefault="005468EC" w:rsidP="005468EC"/>
    <w:p w14:paraId="0F20A555" w14:textId="77777777" w:rsidR="00DD7E3A" w:rsidRDefault="00DD7E3A" w:rsidP="00DD7E3A">
      <w:pPr>
        <w:pStyle w:val="Overskrift1"/>
      </w:pPr>
      <w:bookmarkStart w:id="277" w:name="_Toc180498335"/>
      <w:r>
        <w:t>Rettigheter til prosjektmateriale (NS 8407 pkt 47.2.2)</w:t>
      </w:r>
      <w:bookmarkEnd w:id="277"/>
    </w:p>
    <w:p w14:paraId="7273658C" w14:textId="77777777" w:rsidR="00DD7E3A" w:rsidRDefault="00DD7E3A" w:rsidP="00DD7E3A"/>
    <w:p w14:paraId="500BAA7D" w14:textId="7B077D9E" w:rsidR="00DD7E3A" w:rsidRDefault="00DD7E3A" w:rsidP="00DD7E3A">
      <w:r>
        <w:t>Byggherren har rett til å gjøre datarapport fra grunnundersøkelser tilgjengelige for allmennheten.</w:t>
      </w:r>
    </w:p>
    <w:p w14:paraId="6B4D89DE" w14:textId="2C31A4CC" w:rsidR="00DB1A8A" w:rsidRDefault="00DB1A8A">
      <w:pPr>
        <w:rPr>
          <w:b/>
          <w:sz w:val="24"/>
        </w:rPr>
      </w:pPr>
    </w:p>
    <w:p w14:paraId="2FE1D577" w14:textId="4A99047A" w:rsidR="00246845" w:rsidRDefault="00246845" w:rsidP="004D59ED">
      <w:pPr>
        <w:pStyle w:val="Overskrift1"/>
      </w:pPr>
      <w:bookmarkStart w:id="278" w:name="_Toc180498336"/>
      <w:r>
        <w:t>Ansvar og risiko (tillegg til NS 8407)</w:t>
      </w:r>
      <w:bookmarkEnd w:id="278"/>
    </w:p>
    <w:p w14:paraId="2DE9500D" w14:textId="6AB0DCDC" w:rsidR="00246845" w:rsidRDefault="00246845" w:rsidP="00246845"/>
    <w:p w14:paraId="06ABAC65" w14:textId="5A33C6C5" w:rsidR="004971A0" w:rsidRPr="004971A0" w:rsidRDefault="004971A0" w:rsidP="004971A0">
      <w:pPr>
        <w:rPr>
          <w:iCs/>
        </w:rPr>
      </w:pPr>
      <w:r w:rsidRPr="004971A0">
        <w:rPr>
          <w:iCs/>
        </w:rPr>
        <w:t xml:space="preserve">Med mindre noen annet følger av </w:t>
      </w:r>
      <w:r>
        <w:rPr>
          <w:iCs/>
        </w:rPr>
        <w:t>eksplisitt av Samspillsboka</w:t>
      </w:r>
      <w:r w:rsidRPr="004971A0">
        <w:rPr>
          <w:iCs/>
        </w:rPr>
        <w:t xml:space="preserve">, vil byggherrens samarbeid med totalentreprenøren og øvrige deltakere i </w:t>
      </w:r>
      <w:r w:rsidR="00E502A3">
        <w:rPr>
          <w:iCs/>
        </w:rPr>
        <w:t>s</w:t>
      </w:r>
      <w:r w:rsidRPr="004971A0">
        <w:rPr>
          <w:iCs/>
        </w:rPr>
        <w:t xml:space="preserve">amspillsgruppen ikke endre ansvar og risiko som totalentreprenøren har etter </w:t>
      </w:r>
      <w:r w:rsidR="00307A44">
        <w:rPr>
          <w:iCs/>
        </w:rPr>
        <w:t>Samspills</w:t>
      </w:r>
      <w:r w:rsidRPr="004971A0">
        <w:rPr>
          <w:iCs/>
        </w:rPr>
        <w:t>boka og NS 8407.</w:t>
      </w:r>
    </w:p>
    <w:p w14:paraId="03014AC1" w14:textId="77777777" w:rsidR="004971A0" w:rsidRPr="004971A0" w:rsidRDefault="004971A0" w:rsidP="004971A0">
      <w:pPr>
        <w:rPr>
          <w:iCs/>
        </w:rPr>
      </w:pPr>
    </w:p>
    <w:p w14:paraId="639D7A18" w14:textId="4D8B1577" w:rsidR="004971A0" w:rsidRDefault="004971A0" w:rsidP="004971A0">
      <w:pPr>
        <w:rPr>
          <w:iCs/>
        </w:rPr>
      </w:pPr>
      <w:r w:rsidRPr="004971A0">
        <w:rPr>
          <w:iCs/>
        </w:rPr>
        <w:t xml:space="preserve">Mangler som påberopes av byggherren etter overtakelse, dekkes fullt ut av totalentreprenøren. </w:t>
      </w:r>
    </w:p>
    <w:p w14:paraId="2FD34B3A" w14:textId="77777777" w:rsidR="00246845" w:rsidRPr="00246845" w:rsidRDefault="00246845" w:rsidP="00307A44"/>
    <w:p w14:paraId="71358579" w14:textId="2BD1EF9B" w:rsidR="006729AE" w:rsidRPr="00677817" w:rsidRDefault="006729AE" w:rsidP="004D59ED">
      <w:pPr>
        <w:pStyle w:val="Overskrift1"/>
      </w:pPr>
      <w:bookmarkStart w:id="279" w:name="_Toc180498337"/>
      <w:r w:rsidRPr="00677817">
        <w:t>Mislighold</w:t>
      </w:r>
      <w:r w:rsidR="00125459">
        <w:t>t</w:t>
      </w:r>
      <w:r w:rsidRPr="00677817">
        <w:t xml:space="preserve"> kontraktsforpliktelse - konsekvens for senere konkurranser (tillegg til NS 840</w:t>
      </w:r>
      <w:r>
        <w:t>7</w:t>
      </w:r>
      <w:r w:rsidRPr="00677817">
        <w:t>)</w:t>
      </w:r>
      <w:bookmarkEnd w:id="261"/>
      <w:bookmarkEnd w:id="262"/>
      <w:bookmarkEnd w:id="279"/>
    </w:p>
    <w:p w14:paraId="2D4E5770" w14:textId="77777777" w:rsidR="006729AE" w:rsidRPr="00F73554" w:rsidRDefault="006729AE" w:rsidP="006729AE"/>
    <w:p w14:paraId="317D2D7E" w14:textId="40EBDCCE" w:rsidR="00B804A9" w:rsidRDefault="006729AE">
      <w:r w:rsidRPr="003F712F">
        <w:t>Brudd på pliktene i denne kontrakten vil kunne bli nedtegnet og få betydning i senere konkurranser, enten i kvalifikasjons- eller tildelingsomgangen.</w:t>
      </w:r>
    </w:p>
    <w:p w14:paraId="0A9E720A" w14:textId="77777777" w:rsidR="003D2786" w:rsidRDefault="003D2786"/>
    <w:p w14:paraId="2A471164" w14:textId="77777777" w:rsidR="004D59ED" w:rsidRPr="003F712F" w:rsidRDefault="004D59ED" w:rsidP="006729AE"/>
    <w:p w14:paraId="6E2ADBD8" w14:textId="77777777" w:rsidR="006729AE" w:rsidRPr="00337420" w:rsidRDefault="006729AE" w:rsidP="004D59ED">
      <w:pPr>
        <w:pStyle w:val="Overskrift1"/>
        <w:rPr>
          <w:lang w:val="nn-NO"/>
        </w:rPr>
      </w:pPr>
      <w:bookmarkStart w:id="280" w:name="_Toc423942504"/>
      <w:bookmarkStart w:id="281" w:name="_Toc423942682"/>
      <w:bookmarkStart w:id="282" w:name="_Toc127870926"/>
      <w:bookmarkStart w:id="283" w:name="_Toc422922133"/>
      <w:bookmarkStart w:id="284" w:name="_Toc424028050"/>
      <w:bookmarkStart w:id="285" w:name="_Toc180498338"/>
      <w:bookmarkStart w:id="286" w:name="_Toc86455381"/>
      <w:bookmarkEnd w:id="280"/>
      <w:bookmarkEnd w:id="281"/>
      <w:r w:rsidRPr="00337420">
        <w:rPr>
          <w:lang w:val="nn-NO"/>
        </w:rPr>
        <w:t>Reklame og kontakt med media (tillegg til NS 8407 kap XI)</w:t>
      </w:r>
      <w:bookmarkEnd w:id="282"/>
      <w:bookmarkEnd w:id="283"/>
      <w:bookmarkEnd w:id="284"/>
      <w:bookmarkEnd w:id="285"/>
    </w:p>
    <w:p w14:paraId="7D40D1F2" w14:textId="77777777" w:rsidR="004D59ED" w:rsidRPr="00337420" w:rsidRDefault="004D59ED" w:rsidP="004D59ED">
      <w:pPr>
        <w:rPr>
          <w:lang w:val="nn-NO"/>
        </w:rPr>
      </w:pPr>
      <w:bookmarkStart w:id="287" w:name="_Toc127870927"/>
      <w:bookmarkStart w:id="288" w:name="_Toc424028051"/>
    </w:p>
    <w:p w14:paraId="3AC32115" w14:textId="7AA2FC28" w:rsidR="006729AE" w:rsidRDefault="006729AE" w:rsidP="004D59ED">
      <w:pPr>
        <w:pStyle w:val="Overskrift2"/>
      </w:pPr>
      <w:bookmarkStart w:id="289" w:name="_Toc180498339"/>
      <w:r w:rsidRPr="00D424E0">
        <w:t>Reklame</w:t>
      </w:r>
      <w:bookmarkEnd w:id="287"/>
      <w:bookmarkEnd w:id="288"/>
      <w:r w:rsidR="00DC0532">
        <w:t xml:space="preserve"> og skilting</w:t>
      </w:r>
      <w:bookmarkEnd w:id="289"/>
    </w:p>
    <w:p w14:paraId="6AD8F952" w14:textId="77777777" w:rsidR="004D59ED" w:rsidRPr="004D59ED" w:rsidRDefault="004D59ED" w:rsidP="004D59ED"/>
    <w:p w14:paraId="20E19EB3" w14:textId="77777777" w:rsidR="006729AE" w:rsidRDefault="006729AE" w:rsidP="006729AE">
      <w:r w:rsidRPr="00D424E0">
        <w:t>Dersom totalentreprenøren eller hans kontraktsmedhjelpere for reklameformål eller på annen måte ønsker å gi offentligheten informasjon om oppdraget, utover å oppgi oppdraget som generell referanse, skal dette forelegges byggherren på forhånd.</w:t>
      </w:r>
    </w:p>
    <w:p w14:paraId="0A91FFB0" w14:textId="77777777" w:rsidR="001331CE" w:rsidRDefault="001331CE" w:rsidP="006729AE"/>
    <w:p w14:paraId="34A7DBE0" w14:textId="083E2951" w:rsidR="00671742" w:rsidRDefault="001331CE" w:rsidP="001331CE">
      <w:r>
        <w:t xml:space="preserve">Det er ikke </w:t>
      </w:r>
      <w:r w:rsidR="000F192C">
        <w:t>tillatt</w:t>
      </w:r>
      <w:r>
        <w:t xml:space="preserve"> til å drive reklame eller PR for eget firma på byggeplass eller på byggeplasskilt.</w:t>
      </w:r>
    </w:p>
    <w:p w14:paraId="547A8A5B" w14:textId="77777777" w:rsidR="00671742" w:rsidRPr="00671742" w:rsidRDefault="00671742" w:rsidP="00671742"/>
    <w:p w14:paraId="26917B45" w14:textId="5F5FAB4E" w:rsidR="00671742" w:rsidRDefault="00671742" w:rsidP="001331CE">
      <w:r w:rsidRPr="00671742">
        <w:t>Skilting og andre oppslag på byggeplassen og riggfasilitetene skal være i tråd med byggherrens til enhver tid gjeldende retningslinjer.</w:t>
      </w:r>
    </w:p>
    <w:p w14:paraId="1DAB5F2C" w14:textId="77777777" w:rsidR="006729AE" w:rsidRPr="00D424E0" w:rsidRDefault="006729AE" w:rsidP="006729AE">
      <w:pPr>
        <w:rPr>
          <w:rFonts w:cs="Arial"/>
        </w:rPr>
      </w:pPr>
      <w:r w:rsidRPr="00D424E0">
        <w:rPr>
          <w:rFonts w:cs="Arial"/>
        </w:rPr>
        <w:t xml:space="preserve"> </w:t>
      </w:r>
    </w:p>
    <w:p w14:paraId="526ED607" w14:textId="77777777" w:rsidR="006729AE" w:rsidRDefault="006729AE" w:rsidP="004D59ED">
      <w:pPr>
        <w:pStyle w:val="Overskrift2"/>
      </w:pPr>
      <w:bookmarkStart w:id="290" w:name="_Toc127870928"/>
      <w:bookmarkStart w:id="291" w:name="_Toc424028052"/>
      <w:bookmarkStart w:id="292" w:name="_Toc180498340"/>
      <w:r w:rsidRPr="00D424E0">
        <w:t>Kontakt med media</w:t>
      </w:r>
      <w:bookmarkEnd w:id="290"/>
      <w:bookmarkEnd w:id="291"/>
      <w:bookmarkEnd w:id="292"/>
    </w:p>
    <w:p w14:paraId="0115A97B" w14:textId="77777777" w:rsidR="004D59ED" w:rsidRPr="004D59ED" w:rsidRDefault="004D59ED" w:rsidP="004D59ED"/>
    <w:p w14:paraId="093E9B13" w14:textId="4C0E1DA3" w:rsidR="0067252B" w:rsidRDefault="006729AE" w:rsidP="006729AE">
      <w:pPr>
        <w:rPr>
          <w:snapToGrid w:val="0"/>
        </w:rPr>
      </w:pPr>
      <w:r w:rsidRPr="00D424E0">
        <w:rPr>
          <w:snapToGrid w:val="0"/>
        </w:rPr>
        <w:t xml:space="preserve">All kontakt med media skal håndteres av byggherren. </w:t>
      </w:r>
    </w:p>
    <w:p w14:paraId="6BE98F7C" w14:textId="77777777" w:rsidR="003D2786" w:rsidRDefault="003D2786" w:rsidP="006729AE">
      <w:pPr>
        <w:rPr>
          <w:snapToGrid w:val="0"/>
        </w:rPr>
      </w:pPr>
    </w:p>
    <w:p w14:paraId="04011864" w14:textId="77777777" w:rsidR="004D59ED" w:rsidRDefault="004D59ED" w:rsidP="006729AE">
      <w:pPr>
        <w:rPr>
          <w:snapToGrid w:val="0"/>
        </w:rPr>
      </w:pPr>
    </w:p>
    <w:p w14:paraId="39115AC4" w14:textId="3942B0A9" w:rsidR="006729AE" w:rsidRPr="00D424E0" w:rsidRDefault="006729AE" w:rsidP="004D59ED">
      <w:pPr>
        <w:pStyle w:val="Overskrift1"/>
      </w:pPr>
      <w:bookmarkStart w:id="293" w:name="_Toc423942508"/>
      <w:bookmarkStart w:id="294" w:name="_Toc423942686"/>
      <w:bookmarkStart w:id="295" w:name="_Toc127870929"/>
      <w:bookmarkStart w:id="296" w:name="_Toc422922134"/>
      <w:bookmarkStart w:id="297" w:name="_Toc424028053"/>
      <w:bookmarkStart w:id="298" w:name="_Toc180498341"/>
      <w:bookmarkEnd w:id="293"/>
      <w:bookmarkEnd w:id="294"/>
      <w:r w:rsidRPr="00D424E0">
        <w:t>Tvister</w:t>
      </w:r>
      <w:bookmarkEnd w:id="286"/>
      <w:r w:rsidRPr="00D424E0">
        <w:t xml:space="preserve"> (NS 8407 pkt 50)</w:t>
      </w:r>
      <w:bookmarkEnd w:id="295"/>
      <w:bookmarkEnd w:id="296"/>
      <w:bookmarkEnd w:id="297"/>
      <w:bookmarkEnd w:id="298"/>
    </w:p>
    <w:p w14:paraId="69D3F202" w14:textId="77777777" w:rsidR="004D59ED" w:rsidRDefault="004D59ED" w:rsidP="004D59ED">
      <w:bookmarkStart w:id="299" w:name="_Toc127870930"/>
      <w:bookmarkStart w:id="300" w:name="_Toc422922135"/>
      <w:bookmarkStart w:id="301" w:name="_Toc424028054"/>
    </w:p>
    <w:p w14:paraId="02F82AA5" w14:textId="77777777" w:rsidR="006729AE" w:rsidRDefault="006729AE" w:rsidP="004D59ED">
      <w:pPr>
        <w:pStyle w:val="Overskrift2"/>
      </w:pPr>
      <w:bookmarkStart w:id="302" w:name="_Toc180498342"/>
      <w:r w:rsidRPr="00D424E0">
        <w:t>Foreløpig oppmannsavgjørelse (NS 8407 pkt 50.3)</w:t>
      </w:r>
      <w:bookmarkEnd w:id="299"/>
      <w:bookmarkEnd w:id="300"/>
      <w:bookmarkEnd w:id="301"/>
      <w:bookmarkEnd w:id="302"/>
    </w:p>
    <w:p w14:paraId="0588AF59" w14:textId="77777777" w:rsidR="006729AE" w:rsidRPr="005E3FF8" w:rsidRDefault="006729AE" w:rsidP="006729AE">
      <w:pPr>
        <w:rPr>
          <w:lang w:val="en-US"/>
        </w:rPr>
      </w:pPr>
    </w:p>
    <w:p w14:paraId="67BB8DAC" w14:textId="77777777" w:rsidR="006729AE" w:rsidRDefault="006729AE" w:rsidP="006729AE">
      <w:r w:rsidRPr="00D424E0">
        <w:t xml:space="preserve">Bestemmelsen får kun anvendelse dersom begge parter i hvert enkelt tilfelle er enige om å forelegge tvisten for en oppmann. </w:t>
      </w:r>
    </w:p>
    <w:p w14:paraId="609B2D54" w14:textId="245B87BB" w:rsidR="0067252B" w:rsidRDefault="0067252B">
      <w:pPr>
        <w:rPr>
          <w:b/>
        </w:rPr>
      </w:pPr>
      <w:bookmarkStart w:id="303" w:name="_Toc127870931"/>
      <w:bookmarkStart w:id="304" w:name="_Toc422922136"/>
      <w:bookmarkStart w:id="305" w:name="_Toc424028055"/>
    </w:p>
    <w:p w14:paraId="543B0CC5" w14:textId="41CFEBF0" w:rsidR="006729AE" w:rsidRDefault="006729AE" w:rsidP="004D59ED">
      <w:pPr>
        <w:pStyle w:val="Overskrift2"/>
      </w:pPr>
      <w:bookmarkStart w:id="306" w:name="_Toc180498343"/>
      <w:r w:rsidRPr="00D424E0">
        <w:t>Tvisteløsning (NS 8407 pkt 50.4)</w:t>
      </w:r>
      <w:bookmarkEnd w:id="303"/>
      <w:bookmarkEnd w:id="304"/>
      <w:bookmarkEnd w:id="305"/>
      <w:bookmarkEnd w:id="306"/>
    </w:p>
    <w:p w14:paraId="7865D5ED" w14:textId="77777777" w:rsidR="006729AE" w:rsidRPr="00EE6870" w:rsidRDefault="006729AE" w:rsidP="006729AE">
      <w:pPr>
        <w:rPr>
          <w:lang w:val="en-US"/>
        </w:rPr>
      </w:pPr>
    </w:p>
    <w:p w14:paraId="75CCE8AB" w14:textId="77777777" w:rsidR="006729AE" w:rsidRPr="00D424E0" w:rsidRDefault="006729AE" w:rsidP="006729AE">
      <w:r w:rsidRPr="00D424E0">
        <w:t xml:space="preserve">For kontrakter der anleggsstedet er i utlandet, avtales Oslo tingrett som verneting. </w:t>
      </w:r>
    </w:p>
    <w:p w14:paraId="5106E6D3" w14:textId="77777777" w:rsidR="006729AE" w:rsidRPr="00D424E0" w:rsidRDefault="006729AE" w:rsidP="006729AE"/>
    <w:p w14:paraId="10D20C7D" w14:textId="12D36B2C" w:rsidR="006729AE" w:rsidRDefault="006729AE" w:rsidP="006729AE">
      <w:r w:rsidRPr="00D424E0">
        <w:t>Tvister behandles alltid etter norske prosessuelle og materielle regler.</w:t>
      </w:r>
    </w:p>
    <w:p w14:paraId="53C3346D" w14:textId="02BF1158" w:rsidR="00D640F7" w:rsidRDefault="00D640F7" w:rsidP="006729AE"/>
    <w:p w14:paraId="770904FA" w14:textId="7D574A35" w:rsidR="00D640F7" w:rsidRPr="00D424E0" w:rsidRDefault="003F4BEC" w:rsidP="003F4BEC">
      <w:pPr>
        <w:pStyle w:val="Overskrift2"/>
      </w:pPr>
      <w:bookmarkStart w:id="307" w:name="_Toc180498344"/>
      <w:r>
        <w:t>Konfliktløsning</w:t>
      </w:r>
      <w:bookmarkEnd w:id="307"/>
    </w:p>
    <w:p w14:paraId="6535D719" w14:textId="77777777" w:rsidR="006729AE" w:rsidRPr="00D424E0" w:rsidRDefault="006729AE" w:rsidP="006729AE">
      <w:pPr>
        <w:rPr>
          <w:rFonts w:cs="Arial"/>
        </w:rPr>
      </w:pPr>
    </w:p>
    <w:p w14:paraId="3C4E553B" w14:textId="267E7CDB" w:rsidR="008716B0" w:rsidRDefault="008716B0" w:rsidP="008716B0">
      <w:pPr>
        <w:rPr>
          <w:iCs/>
          <w:szCs w:val="24"/>
        </w:rPr>
      </w:pPr>
      <w:r w:rsidRPr="008716B0">
        <w:rPr>
          <w:iCs/>
          <w:szCs w:val="24"/>
        </w:rPr>
        <w:t>Det er partenes mål å løse uoverensstemmelser hurtig og på lavest mulig nivå i organisasjonene. Følgende skal gjelde</w:t>
      </w:r>
      <w:r w:rsidR="00633D8A">
        <w:rPr>
          <w:iCs/>
          <w:szCs w:val="24"/>
        </w:rPr>
        <w:t xml:space="preserve"> </w:t>
      </w:r>
      <w:r w:rsidR="00B46C6C">
        <w:rPr>
          <w:iCs/>
          <w:szCs w:val="24"/>
        </w:rPr>
        <w:t>hvis ikke annet er avtalt</w:t>
      </w:r>
      <w:r w:rsidRPr="008716B0">
        <w:rPr>
          <w:iCs/>
          <w:szCs w:val="24"/>
        </w:rPr>
        <w:t xml:space="preserve">; </w:t>
      </w:r>
    </w:p>
    <w:p w14:paraId="60555CB5" w14:textId="77777777" w:rsidR="000F04DA" w:rsidRDefault="000F04DA" w:rsidP="008716B0">
      <w:pPr>
        <w:rPr>
          <w:iCs/>
          <w:szCs w:val="24"/>
        </w:rPr>
      </w:pPr>
    </w:p>
    <w:p w14:paraId="41FF2A6E" w14:textId="5D88B35A" w:rsidR="008716B0" w:rsidRDefault="008716B0" w:rsidP="008716B0">
      <w:pPr>
        <w:rPr>
          <w:iCs/>
          <w:szCs w:val="24"/>
        </w:rPr>
      </w:pPr>
      <w:r w:rsidRPr="008716B0">
        <w:rPr>
          <w:iCs/>
          <w:szCs w:val="24"/>
        </w:rPr>
        <w:t xml:space="preserve">Øverste nivå: Entreprisestyre </w:t>
      </w:r>
    </w:p>
    <w:p w14:paraId="5AFECBCC" w14:textId="4627207C" w:rsidR="008716B0" w:rsidRDefault="008716B0" w:rsidP="008716B0">
      <w:pPr>
        <w:rPr>
          <w:iCs/>
          <w:szCs w:val="24"/>
        </w:rPr>
      </w:pPr>
      <w:r w:rsidRPr="008716B0">
        <w:rPr>
          <w:iCs/>
          <w:szCs w:val="24"/>
        </w:rPr>
        <w:t>Ne</w:t>
      </w:r>
      <w:r w:rsidR="0078472A">
        <w:rPr>
          <w:iCs/>
          <w:szCs w:val="24"/>
        </w:rPr>
        <w:t>derste</w:t>
      </w:r>
      <w:r w:rsidRPr="008716B0">
        <w:rPr>
          <w:iCs/>
          <w:szCs w:val="24"/>
        </w:rPr>
        <w:t xml:space="preserve"> nivå: Samspillsmøte </w:t>
      </w:r>
    </w:p>
    <w:p w14:paraId="54CBCFF5" w14:textId="77777777" w:rsidR="00A5511C" w:rsidRDefault="00A5511C" w:rsidP="008716B0">
      <w:pPr>
        <w:rPr>
          <w:iCs/>
          <w:szCs w:val="24"/>
        </w:rPr>
      </w:pPr>
    </w:p>
    <w:p w14:paraId="1116189A" w14:textId="5BA69418" w:rsidR="008716B0" w:rsidRPr="008716B0" w:rsidRDefault="008716B0" w:rsidP="008716B0">
      <w:pPr>
        <w:rPr>
          <w:iCs/>
          <w:szCs w:val="24"/>
        </w:rPr>
      </w:pPr>
      <w:r w:rsidRPr="008716B0">
        <w:rPr>
          <w:iCs/>
          <w:szCs w:val="24"/>
        </w:rPr>
        <w:t>Om partene på ett nivå ikke kommer til enighet innen en uke, heves diskusjonen til neste nivå. Siste og øverste nivå er Entreprisestyret, som avgjør og lukker saken innen en uke.</w:t>
      </w:r>
    </w:p>
    <w:p w14:paraId="51CBC374" w14:textId="77777777" w:rsidR="008716B0" w:rsidRPr="003F4BEC" w:rsidRDefault="008716B0" w:rsidP="003F4BEC">
      <w:pPr>
        <w:rPr>
          <w:rFonts w:ascii="Calibri" w:hAnsi="Calibri"/>
          <w:iCs/>
          <w:sz w:val="22"/>
          <w:szCs w:val="24"/>
        </w:rPr>
      </w:pPr>
    </w:p>
    <w:p w14:paraId="5D89C30E" w14:textId="77777777" w:rsidR="006729AE" w:rsidRDefault="006729AE" w:rsidP="004D59ED">
      <w:pPr>
        <w:pStyle w:val="Overskrift"/>
      </w:pPr>
      <w:r w:rsidRPr="00D424E0">
        <w:br w:type="page"/>
      </w:r>
      <w:bookmarkStart w:id="308" w:name="_Toc127870933"/>
      <w:bookmarkStart w:id="309" w:name="_Toc424028056"/>
      <w:bookmarkStart w:id="310" w:name="_Toc180498345"/>
      <w:r w:rsidRPr="00D424E0">
        <w:lastRenderedPageBreak/>
        <w:t>DEL II</w:t>
      </w:r>
      <w:bookmarkEnd w:id="308"/>
      <w:bookmarkEnd w:id="309"/>
      <w:bookmarkEnd w:id="310"/>
    </w:p>
    <w:p w14:paraId="090CDC49" w14:textId="77777777" w:rsidR="006729AE" w:rsidRPr="00D424E0" w:rsidRDefault="006729AE" w:rsidP="004D59ED">
      <w:pPr>
        <w:pStyle w:val="Overskrift"/>
        <w:rPr>
          <w:i/>
        </w:rPr>
      </w:pPr>
      <w:bookmarkStart w:id="311" w:name="_Toc127870934"/>
      <w:bookmarkStart w:id="312" w:name="_Toc424028057"/>
      <w:bookmarkStart w:id="313" w:name="_Toc180498346"/>
      <w:r w:rsidRPr="00D424E0">
        <w:t>SPESIELLE KONTRAKTSBESTEMMELSER</w:t>
      </w:r>
      <w:bookmarkEnd w:id="311"/>
      <w:bookmarkEnd w:id="312"/>
      <w:bookmarkEnd w:id="313"/>
    </w:p>
    <w:p w14:paraId="4D6B9B16" w14:textId="77777777" w:rsidR="006729AE" w:rsidRPr="00D424E0" w:rsidRDefault="006729AE" w:rsidP="006729AE">
      <w:pPr>
        <w:rPr>
          <w:rFonts w:cs="Arial"/>
        </w:rPr>
      </w:pPr>
    </w:p>
    <w:p w14:paraId="3429682B" w14:textId="77777777" w:rsidR="006729AE" w:rsidRDefault="006729AE" w:rsidP="006729AE">
      <w:r w:rsidRPr="00D424E0">
        <w:t>For det tilfelle at Statsbygg har unnlatt å velge ett av flere alternative formuleringer i de spesielle kontraktsbestemmelser, gjelder alternativ 1.</w:t>
      </w:r>
    </w:p>
    <w:p w14:paraId="050761DB" w14:textId="77777777" w:rsidR="00A75515" w:rsidRPr="00D424E0" w:rsidRDefault="00A75515" w:rsidP="006729AE"/>
    <w:p w14:paraId="338E16E8" w14:textId="77777777" w:rsidR="006729AE" w:rsidRPr="00D424E0" w:rsidRDefault="006729AE" w:rsidP="006729AE">
      <w:pPr>
        <w:rPr>
          <w:rFonts w:cs="Arial"/>
        </w:rPr>
      </w:pPr>
    </w:p>
    <w:p w14:paraId="6D11A196" w14:textId="77777777" w:rsidR="006729AE" w:rsidRDefault="006729AE" w:rsidP="004D59ED">
      <w:pPr>
        <w:pStyle w:val="Overskrift1"/>
      </w:pPr>
      <w:bookmarkStart w:id="314" w:name="_Toc127870937"/>
      <w:bookmarkStart w:id="315" w:name="_Toc422922137"/>
      <w:bookmarkStart w:id="316" w:name="_Toc424028058"/>
      <w:bookmarkStart w:id="317" w:name="_Toc180498347"/>
      <w:bookmarkStart w:id="318" w:name="_Toc127870935"/>
      <w:r w:rsidRPr="00D424E0">
        <w:t>Tiltransport av entreprenører (NS 8407 pkt 12.1, 12.2 og 12.3)</w:t>
      </w:r>
      <w:bookmarkEnd w:id="314"/>
      <w:bookmarkEnd w:id="315"/>
      <w:bookmarkEnd w:id="316"/>
      <w:bookmarkEnd w:id="317"/>
      <w:r w:rsidRPr="00D424E0">
        <w:t xml:space="preserve"> </w:t>
      </w:r>
    </w:p>
    <w:p w14:paraId="5870F97E" w14:textId="77777777" w:rsidR="004D59ED" w:rsidRPr="004D59ED" w:rsidRDefault="004D59ED" w:rsidP="004D59ED"/>
    <w:p w14:paraId="4BD03EE1" w14:textId="77777777" w:rsidR="006729AE" w:rsidRPr="00D424E0" w:rsidRDefault="006729AE" w:rsidP="006729AE"/>
    <w:p w14:paraId="0F0910D7" w14:textId="77777777" w:rsidR="006729AE" w:rsidRPr="00D424E0" w:rsidRDefault="006729AE" w:rsidP="006729AE">
      <w:pPr>
        <w:tabs>
          <w:tab w:val="left" w:pos="567"/>
        </w:tabs>
        <w:ind w:left="567" w:hanging="567"/>
      </w:pPr>
      <w:r w:rsidRPr="00D424E0">
        <w:fldChar w:fldCharType="begin">
          <w:ffData>
            <w:name w:val="Avmerking6"/>
            <w:enabled/>
            <w:calcOnExit w:val="0"/>
            <w:checkBox>
              <w:sizeAuto/>
              <w:default w:val="0"/>
            </w:checkBox>
          </w:ffData>
        </w:fldChar>
      </w:r>
      <w:bookmarkStart w:id="319" w:name="Avmerking6"/>
      <w:r w:rsidRPr="00D424E0">
        <w:instrText xml:space="preserve"> FORMCHECKBOX </w:instrText>
      </w:r>
      <w:r w:rsidR="00000000">
        <w:fldChar w:fldCharType="separate"/>
      </w:r>
      <w:r w:rsidRPr="00D424E0">
        <w:fldChar w:fldCharType="end"/>
      </w:r>
      <w:bookmarkEnd w:id="319"/>
      <w:r w:rsidRPr="00D424E0">
        <w:tab/>
        <w:t>Alternativ 1: Totalentreprenøren kan få tiltransportert sideentreprenører som blir hans underentreprenører/ underleverandører.</w:t>
      </w:r>
    </w:p>
    <w:p w14:paraId="69D7B18A" w14:textId="77777777" w:rsidR="006729AE" w:rsidRPr="00D424E0" w:rsidRDefault="006729AE" w:rsidP="006729AE">
      <w:pPr>
        <w:tabs>
          <w:tab w:val="left" w:pos="567"/>
        </w:tabs>
        <w:ind w:left="567" w:hanging="567"/>
      </w:pPr>
    </w:p>
    <w:p w14:paraId="12C2E622" w14:textId="77777777" w:rsidR="006729AE" w:rsidRPr="00D424E0" w:rsidRDefault="006729AE" w:rsidP="006729AE">
      <w:pPr>
        <w:tabs>
          <w:tab w:val="left" w:pos="567"/>
        </w:tabs>
        <w:ind w:left="567" w:hanging="567"/>
      </w:pPr>
      <w:r w:rsidRPr="00D424E0">
        <w:fldChar w:fldCharType="begin">
          <w:ffData>
            <w:name w:val="Avmerking7"/>
            <w:enabled/>
            <w:calcOnExit w:val="0"/>
            <w:checkBox>
              <w:sizeAuto/>
              <w:default w:val="0"/>
            </w:checkBox>
          </w:ffData>
        </w:fldChar>
      </w:r>
      <w:bookmarkStart w:id="320" w:name="Avmerking7"/>
      <w:r w:rsidRPr="00D424E0">
        <w:instrText xml:space="preserve"> FORMCHECKBOX </w:instrText>
      </w:r>
      <w:r w:rsidR="00000000">
        <w:fldChar w:fldCharType="separate"/>
      </w:r>
      <w:r w:rsidRPr="00D424E0">
        <w:fldChar w:fldCharType="end"/>
      </w:r>
      <w:bookmarkEnd w:id="320"/>
      <w:r w:rsidRPr="00D424E0">
        <w:tab/>
        <w:t xml:space="preserve">Alternativ 2: Totalentreprenøren får tiltransportert inntil ……. sideentreprenører som blir hans underentreprenører/ underleverandører. </w:t>
      </w:r>
    </w:p>
    <w:p w14:paraId="5A036883" w14:textId="77777777" w:rsidR="006729AE" w:rsidRPr="00D424E0" w:rsidRDefault="006729AE" w:rsidP="006729AE">
      <w:pPr>
        <w:tabs>
          <w:tab w:val="left" w:pos="567"/>
        </w:tabs>
        <w:ind w:left="567" w:hanging="567"/>
      </w:pPr>
    </w:p>
    <w:p w14:paraId="4FCD5257" w14:textId="51B20E70" w:rsidR="006729AE" w:rsidRPr="00D424E0" w:rsidRDefault="000002C4" w:rsidP="006729AE">
      <w:pPr>
        <w:tabs>
          <w:tab w:val="left" w:pos="567"/>
        </w:tabs>
        <w:ind w:left="567" w:hanging="567"/>
      </w:pPr>
      <w:r>
        <w:fldChar w:fldCharType="begin">
          <w:ffData>
            <w:name w:val="Avmerking8"/>
            <w:enabled/>
            <w:calcOnExit w:val="0"/>
            <w:checkBox>
              <w:sizeAuto/>
              <w:default w:val="1"/>
            </w:checkBox>
          </w:ffData>
        </w:fldChar>
      </w:r>
      <w:bookmarkStart w:id="321" w:name="Avmerking8"/>
      <w:r>
        <w:instrText xml:space="preserve"> FORMCHECKBOX </w:instrText>
      </w:r>
      <w:r w:rsidR="00000000">
        <w:fldChar w:fldCharType="separate"/>
      </w:r>
      <w:r>
        <w:fldChar w:fldCharType="end"/>
      </w:r>
      <w:bookmarkEnd w:id="321"/>
      <w:r w:rsidR="006729AE" w:rsidRPr="00D424E0">
        <w:tab/>
        <w:t xml:space="preserve">Alternativ 3: Tiltransport er ikke avtalt. </w:t>
      </w:r>
    </w:p>
    <w:p w14:paraId="12DCAAE6" w14:textId="77777777" w:rsidR="006729AE" w:rsidRPr="00D424E0" w:rsidRDefault="006729AE" w:rsidP="006729AE">
      <w:pPr>
        <w:tabs>
          <w:tab w:val="left" w:pos="567"/>
        </w:tabs>
        <w:ind w:left="567" w:hanging="567"/>
      </w:pPr>
    </w:p>
    <w:p w14:paraId="3695047C" w14:textId="374FC6FC" w:rsidR="006729AE" w:rsidRPr="00B16CB2" w:rsidRDefault="006729AE" w:rsidP="006729AE">
      <w:pPr>
        <w:tabs>
          <w:tab w:val="left" w:pos="567"/>
        </w:tabs>
        <w:ind w:left="567" w:hanging="567"/>
        <w:rPr>
          <w:i/>
          <w:color w:val="FF0000"/>
        </w:rPr>
      </w:pPr>
      <w:r w:rsidRPr="00D424E0">
        <w:fldChar w:fldCharType="begin">
          <w:ffData>
            <w:name w:val="Avmerking8"/>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 xml:space="preserve">Alternativ 4: Totalentreprenøren kan bli tiltransportert til en </w:t>
      </w:r>
      <w:r w:rsidRPr="002D1180">
        <w:t>sideentreprenør</w:t>
      </w:r>
      <w:r w:rsidR="002D1180" w:rsidRPr="002D1180">
        <w:rPr>
          <w:i/>
        </w:rPr>
        <w:t>.</w:t>
      </w:r>
    </w:p>
    <w:p w14:paraId="0DD9D51A" w14:textId="77777777" w:rsidR="006729AE" w:rsidRPr="00B16CB2" w:rsidRDefault="006729AE" w:rsidP="006729AE">
      <w:pPr>
        <w:pStyle w:val="Brdtekstinnrykk3"/>
        <w:tabs>
          <w:tab w:val="left" w:pos="709"/>
        </w:tabs>
        <w:ind w:left="567"/>
        <w:rPr>
          <w:rFonts w:cs="Arial"/>
          <w:i/>
          <w:iCs/>
          <w:color w:val="FF0000"/>
          <w:szCs w:val="22"/>
        </w:rPr>
      </w:pPr>
    </w:p>
    <w:p w14:paraId="78D107EE" w14:textId="31DCE979" w:rsidR="006729AE" w:rsidRPr="0072230F" w:rsidRDefault="006729AE" w:rsidP="006729AE">
      <w:pPr>
        <w:rPr>
          <w:i/>
          <w:iCs/>
        </w:rPr>
      </w:pPr>
      <w:r w:rsidRPr="0072230F">
        <w:rPr>
          <w:i/>
        </w:rPr>
        <w:t xml:space="preserve">(For utfyllende regler, se </w:t>
      </w:r>
      <w:r w:rsidR="003E610A">
        <w:rPr>
          <w:i/>
        </w:rPr>
        <w:t>Samspills</w:t>
      </w:r>
      <w:r w:rsidRPr="0072230F">
        <w:rPr>
          <w:i/>
        </w:rPr>
        <w:t xml:space="preserve">boka punkt </w:t>
      </w:r>
      <w:r w:rsidR="00953C6B">
        <w:rPr>
          <w:i/>
        </w:rPr>
        <w:t>8</w:t>
      </w:r>
      <w:r w:rsidRPr="0072230F">
        <w:rPr>
          <w:i/>
        </w:rPr>
        <w:t>)</w:t>
      </w:r>
    </w:p>
    <w:p w14:paraId="062A2C3A" w14:textId="08FAC81C" w:rsidR="006729AE" w:rsidRDefault="006729AE" w:rsidP="006729AE">
      <w:pPr>
        <w:rPr>
          <w:bCs/>
          <w:i/>
        </w:rPr>
      </w:pPr>
      <w:r w:rsidRPr="0072230F">
        <w:rPr>
          <w:i/>
          <w:szCs w:val="32"/>
        </w:rPr>
        <w:t xml:space="preserve">(Statsbygg har utarbeidet standard tiltransportavtaler med tilhørende garantierklæringsskjema som finnes på </w:t>
      </w:r>
      <w:hyperlink r:id="rId14" w:history="1">
        <w:r w:rsidRPr="0072230F">
          <w:rPr>
            <w:i/>
            <w:color w:val="0000FF"/>
            <w:szCs w:val="32"/>
            <w:u w:val="single"/>
          </w:rPr>
          <w:t>Statsbygg.no</w:t>
        </w:r>
      </w:hyperlink>
      <w:r w:rsidRPr="0072230F">
        <w:rPr>
          <w:i/>
          <w:szCs w:val="32"/>
        </w:rPr>
        <w:t xml:space="preserve">. </w:t>
      </w:r>
      <w:r w:rsidRPr="0072230F">
        <w:rPr>
          <w:bCs/>
          <w:i/>
        </w:rPr>
        <w:t>Merk at tiltransportert totalentreprenør må stille to garantier.)</w:t>
      </w:r>
    </w:p>
    <w:p w14:paraId="00870767" w14:textId="77777777" w:rsidR="00A75515" w:rsidRPr="0072230F" w:rsidRDefault="00A75515" w:rsidP="006729AE">
      <w:pPr>
        <w:rPr>
          <w:bCs/>
          <w:i/>
          <w:iCs/>
        </w:rPr>
      </w:pPr>
    </w:p>
    <w:p w14:paraId="1AEF5CCD" w14:textId="77777777" w:rsidR="006729AE" w:rsidRPr="00D424E0" w:rsidRDefault="006729AE" w:rsidP="006729AE">
      <w:pPr>
        <w:ind w:left="567"/>
        <w:rPr>
          <w:rFonts w:cs="Arial"/>
          <w:i/>
          <w:iCs/>
        </w:rPr>
      </w:pPr>
    </w:p>
    <w:p w14:paraId="6BC7F2FF" w14:textId="77777777" w:rsidR="006729AE" w:rsidRDefault="006729AE" w:rsidP="004D59ED">
      <w:pPr>
        <w:pStyle w:val="Overskrift1"/>
      </w:pPr>
      <w:bookmarkStart w:id="322" w:name="_Toc274134106"/>
      <w:bookmarkStart w:id="323" w:name="_Toc422922138"/>
      <w:bookmarkStart w:id="324" w:name="_Toc424028059"/>
      <w:bookmarkStart w:id="325" w:name="_Toc180498348"/>
      <w:r w:rsidRPr="00D424E0">
        <w:t>Byggeplassadministrasjon og fremdriftskontroll (NS 8407 pkt 12.4)</w:t>
      </w:r>
      <w:bookmarkEnd w:id="322"/>
      <w:bookmarkEnd w:id="323"/>
      <w:bookmarkEnd w:id="324"/>
      <w:bookmarkEnd w:id="325"/>
    </w:p>
    <w:p w14:paraId="70C20843" w14:textId="77777777" w:rsidR="004D59ED" w:rsidRPr="004D59ED" w:rsidRDefault="004D59ED" w:rsidP="004D59ED"/>
    <w:p w14:paraId="19B3447E" w14:textId="77777777" w:rsidR="006729AE" w:rsidRPr="00D424E0" w:rsidRDefault="006729AE" w:rsidP="006729AE"/>
    <w:p w14:paraId="0D575F0F" w14:textId="77777777" w:rsidR="006729AE" w:rsidRPr="00D424E0" w:rsidRDefault="006729AE" w:rsidP="006729AE">
      <w:pPr>
        <w:ind w:left="567" w:hanging="567"/>
      </w:pPr>
      <w:r w:rsidRPr="00D424E0">
        <w:fldChar w:fldCharType="begin">
          <w:ffData>
            <w:name w:val="Avmerking8"/>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Alternativ 1: Totalentreprenøren kan underlegges byggeplassadministrasjon og fremdriftskontroll eller pålegges å utføre byggeplassadministrasjon og fremdriftskontroll av sideentreprenører.</w:t>
      </w:r>
    </w:p>
    <w:p w14:paraId="6BE66849" w14:textId="77777777" w:rsidR="006729AE" w:rsidRPr="00D424E0" w:rsidRDefault="006729AE" w:rsidP="006729AE">
      <w:pPr>
        <w:ind w:left="567" w:hanging="567"/>
      </w:pPr>
    </w:p>
    <w:p w14:paraId="013BAE50" w14:textId="77777777" w:rsidR="006729AE" w:rsidRPr="00D424E0" w:rsidRDefault="006729AE" w:rsidP="006729AE">
      <w:pPr>
        <w:ind w:left="567" w:hanging="567"/>
      </w:pPr>
      <w:r w:rsidRPr="00D424E0">
        <w:fldChar w:fldCharType="begin">
          <w:ffData>
            <w:name w:val="Avmerking9"/>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Alternativ 2: Totalentreprenøren kan underlegges byggeplassadministrasjon og fremdriftskontroll.</w:t>
      </w:r>
    </w:p>
    <w:p w14:paraId="699AD4DA" w14:textId="77777777" w:rsidR="006729AE" w:rsidRPr="00D424E0" w:rsidRDefault="006729AE" w:rsidP="006729AE">
      <w:pPr>
        <w:ind w:left="567" w:hanging="567"/>
      </w:pPr>
    </w:p>
    <w:p w14:paraId="73E4AC53" w14:textId="77777777" w:rsidR="006729AE" w:rsidRPr="00D424E0" w:rsidRDefault="006729AE" w:rsidP="006729AE">
      <w:pPr>
        <w:ind w:left="567" w:hanging="567"/>
      </w:pPr>
      <w:r w:rsidRPr="00D424E0">
        <w:fldChar w:fldCharType="begin">
          <w:ffData>
            <w:name w:val="Avmerking10"/>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Alternativ 3: Totalentreprenøren skal utføre byggeplassadministrasjon og fremdriftskontroll av inntil … sideentreprenører.</w:t>
      </w:r>
    </w:p>
    <w:p w14:paraId="26B3DE7F" w14:textId="77777777" w:rsidR="006729AE" w:rsidRPr="00D424E0" w:rsidRDefault="006729AE" w:rsidP="006729AE">
      <w:pPr>
        <w:ind w:left="567" w:hanging="567"/>
      </w:pPr>
    </w:p>
    <w:p w14:paraId="5D6B68CE" w14:textId="0C9C5501" w:rsidR="006729AE" w:rsidRPr="00D424E0" w:rsidRDefault="002D1180" w:rsidP="006729AE">
      <w:pPr>
        <w:ind w:left="567" w:hanging="567"/>
      </w:pPr>
      <w:r>
        <w:fldChar w:fldCharType="begin">
          <w:ffData>
            <w:name w:val=""/>
            <w:enabled/>
            <w:calcOnExit w:val="0"/>
            <w:checkBox>
              <w:sizeAuto/>
              <w:default w:val="1"/>
            </w:checkBox>
          </w:ffData>
        </w:fldChar>
      </w:r>
      <w:r>
        <w:instrText xml:space="preserve"> FORMCHECKBOX </w:instrText>
      </w:r>
      <w:r w:rsidR="00000000">
        <w:fldChar w:fldCharType="separate"/>
      </w:r>
      <w:r>
        <w:fldChar w:fldCharType="end"/>
      </w:r>
      <w:r w:rsidR="006729AE" w:rsidRPr="00D424E0">
        <w:tab/>
        <w:t>Alternativ 4: Byggeplassadministrasjon er ikke avtalt.</w:t>
      </w:r>
    </w:p>
    <w:p w14:paraId="7CA0894A" w14:textId="77777777" w:rsidR="006729AE" w:rsidRPr="00D424E0" w:rsidRDefault="006729AE" w:rsidP="006729AE">
      <w:pPr>
        <w:ind w:left="567" w:hanging="567"/>
      </w:pPr>
    </w:p>
    <w:p w14:paraId="35BFCFA6" w14:textId="77777777" w:rsidR="006729AE" w:rsidRDefault="006729AE" w:rsidP="006729AE">
      <w:pPr>
        <w:rPr>
          <w:bCs/>
          <w:i/>
        </w:rPr>
      </w:pPr>
      <w:r w:rsidRPr="0072230F">
        <w:rPr>
          <w:bCs/>
          <w:i/>
        </w:rPr>
        <w:t>(For utfyllende regler se NS 8407 pkt 12.4)</w:t>
      </w:r>
    </w:p>
    <w:p w14:paraId="74CE19EC" w14:textId="77777777" w:rsidR="00A75515" w:rsidRPr="0072230F" w:rsidRDefault="00A75515" w:rsidP="006729AE">
      <w:pPr>
        <w:rPr>
          <w:i/>
        </w:rPr>
      </w:pPr>
    </w:p>
    <w:p w14:paraId="1A8DDF36" w14:textId="77777777" w:rsidR="006729AE" w:rsidRPr="00D424E0" w:rsidRDefault="006729AE" w:rsidP="006729AE">
      <w:pPr>
        <w:rPr>
          <w:iCs/>
        </w:rPr>
      </w:pPr>
    </w:p>
    <w:p w14:paraId="4FB8CE2B" w14:textId="77777777" w:rsidR="006729AE" w:rsidRDefault="006729AE" w:rsidP="004D59ED">
      <w:pPr>
        <w:pStyle w:val="Overskrift1"/>
      </w:pPr>
      <w:bookmarkStart w:id="326" w:name="_Toc422922139"/>
      <w:bookmarkStart w:id="327" w:name="_Toc424028060"/>
      <w:bookmarkStart w:id="328" w:name="_Toc180498349"/>
      <w:r w:rsidRPr="00D424E0">
        <w:t>Tiltransport av prosjekterende (NS 8407 pkt 13)</w:t>
      </w:r>
      <w:bookmarkEnd w:id="326"/>
      <w:bookmarkEnd w:id="327"/>
      <w:bookmarkEnd w:id="328"/>
      <w:r w:rsidRPr="00D424E0">
        <w:t xml:space="preserve"> </w:t>
      </w:r>
    </w:p>
    <w:p w14:paraId="7FCA2042" w14:textId="77777777" w:rsidR="004D59ED" w:rsidRPr="004D59ED" w:rsidRDefault="004D59ED" w:rsidP="004D59ED"/>
    <w:p w14:paraId="46E0526C" w14:textId="77777777" w:rsidR="006729AE" w:rsidRPr="00D424E0" w:rsidRDefault="006729AE" w:rsidP="006729AE"/>
    <w:p w14:paraId="26C6CF67" w14:textId="1347C5A9" w:rsidR="006729AE" w:rsidRPr="00D424E0" w:rsidRDefault="002D1180" w:rsidP="006729AE">
      <w:pPr>
        <w:ind w:left="567" w:hanging="567"/>
      </w:pPr>
      <w:r>
        <w:fldChar w:fldCharType="begin">
          <w:ffData>
            <w:name w:val=""/>
            <w:enabled/>
            <w:calcOnExit w:val="0"/>
            <w:checkBox>
              <w:sizeAuto/>
              <w:default w:val="1"/>
            </w:checkBox>
          </w:ffData>
        </w:fldChar>
      </w:r>
      <w:r>
        <w:instrText xml:space="preserve"> FORMCHECKBOX </w:instrText>
      </w:r>
      <w:r w:rsidR="00000000">
        <w:fldChar w:fldCharType="separate"/>
      </w:r>
      <w:r>
        <w:fldChar w:fldCharType="end"/>
      </w:r>
      <w:r w:rsidR="006729AE" w:rsidRPr="00D424E0">
        <w:tab/>
        <w:t xml:space="preserve">Alternativ 1: Tiltransport er ikke avtalt. </w:t>
      </w:r>
    </w:p>
    <w:p w14:paraId="340F77EA" w14:textId="77777777" w:rsidR="006729AE" w:rsidRPr="00D424E0" w:rsidRDefault="006729AE" w:rsidP="006729AE">
      <w:pPr>
        <w:ind w:left="567" w:hanging="567"/>
      </w:pPr>
    </w:p>
    <w:p w14:paraId="50780926" w14:textId="4376A2BC" w:rsidR="006729AE" w:rsidRPr="00D424E0" w:rsidRDefault="006729AE" w:rsidP="006729AE">
      <w:pPr>
        <w:ind w:left="567" w:hanging="567"/>
      </w:pPr>
      <w:r w:rsidRPr="00D424E0">
        <w:fldChar w:fldCharType="begin">
          <w:ffData>
            <w:name w:val="Avmerking7"/>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Alternativ 2: Totalentreprenøren får tiltransportert prosjekterende (navn på firma (ett eller flere)) som blir hans kontraktsmedhjelper(e).</w:t>
      </w:r>
      <w:r w:rsidR="00884FAA">
        <w:t xml:space="preserve"> </w:t>
      </w:r>
      <w:r w:rsidR="00F56991">
        <w:t>Utgangspunktet</w:t>
      </w:r>
      <w:r w:rsidR="00884FAA">
        <w:t xml:space="preserve"> er at tiltransport skjer </w:t>
      </w:r>
      <w:r w:rsidR="00F56991">
        <w:t>samtidig</w:t>
      </w:r>
      <w:r w:rsidR="00884FAA">
        <w:t xml:space="preserve"> med inngåelse av </w:t>
      </w:r>
      <w:r w:rsidR="00F56991">
        <w:t xml:space="preserve">kontrakt med totalentreprenøren, men tiltransport kan også skje senere, dog senest samtidig med inngåelse av Gjennomføringsavtale. </w:t>
      </w:r>
    </w:p>
    <w:p w14:paraId="2803D90A" w14:textId="77777777" w:rsidR="006729AE" w:rsidRPr="00D424E0" w:rsidRDefault="006729AE" w:rsidP="006729AE">
      <w:pPr>
        <w:rPr>
          <w:color w:val="0070C0"/>
        </w:rPr>
      </w:pPr>
    </w:p>
    <w:p w14:paraId="38E55B6A" w14:textId="09FE3415" w:rsidR="00A00081" w:rsidRPr="00A00081" w:rsidRDefault="00A00081" w:rsidP="00A00081">
      <w:pPr>
        <w:rPr>
          <w:i/>
          <w:iCs/>
          <w:szCs w:val="32"/>
        </w:rPr>
      </w:pPr>
      <w:r w:rsidRPr="00A00081">
        <w:rPr>
          <w:i/>
          <w:szCs w:val="32"/>
        </w:rPr>
        <w:t xml:space="preserve">(For utfyllende regler, se Samspillsboka punkt </w:t>
      </w:r>
      <w:r>
        <w:rPr>
          <w:i/>
          <w:szCs w:val="32"/>
        </w:rPr>
        <w:t>9</w:t>
      </w:r>
      <w:r w:rsidRPr="00A00081">
        <w:rPr>
          <w:i/>
          <w:szCs w:val="32"/>
        </w:rPr>
        <w:t>)</w:t>
      </w:r>
    </w:p>
    <w:p w14:paraId="36AA0D21" w14:textId="1B42C3A3" w:rsidR="006729AE" w:rsidRDefault="006729AE" w:rsidP="006729AE">
      <w:pPr>
        <w:rPr>
          <w:bCs/>
          <w:i/>
        </w:rPr>
      </w:pPr>
      <w:r w:rsidRPr="0072230F">
        <w:rPr>
          <w:i/>
          <w:szCs w:val="32"/>
        </w:rPr>
        <w:lastRenderedPageBreak/>
        <w:t>(Statsbygg har utarbeidet standard tiltransportavtale som finnes på</w:t>
      </w:r>
      <w:r w:rsidR="00A00081">
        <w:rPr>
          <w:i/>
          <w:szCs w:val="32"/>
        </w:rPr>
        <w:t xml:space="preserve"> </w:t>
      </w:r>
      <w:hyperlink r:id="rId15" w:history="1">
        <w:r w:rsidR="00093998" w:rsidRPr="00093998">
          <w:rPr>
            <w:rStyle w:val="Hyperkobling"/>
            <w:i/>
            <w:iCs/>
          </w:rPr>
          <w:t>Statsbygg.no/publikasjoner</w:t>
        </w:r>
      </w:hyperlink>
      <w:r w:rsidR="00093998" w:rsidRPr="00093998">
        <w:rPr>
          <w:i/>
          <w:iCs/>
        </w:rPr>
        <w:t>.</w:t>
      </w:r>
      <w:r w:rsidRPr="0072230F">
        <w:rPr>
          <w:bCs/>
          <w:i/>
        </w:rPr>
        <w:t>)</w:t>
      </w:r>
    </w:p>
    <w:p w14:paraId="2CFA0867" w14:textId="77777777" w:rsidR="00A75515" w:rsidRPr="0072230F" w:rsidRDefault="00A75515" w:rsidP="006729AE">
      <w:pPr>
        <w:rPr>
          <w:bCs/>
          <w:i/>
          <w:iCs/>
        </w:rPr>
      </w:pPr>
    </w:p>
    <w:p w14:paraId="34C6832E" w14:textId="77777777" w:rsidR="006729AE" w:rsidRPr="0072230F" w:rsidRDefault="006729AE" w:rsidP="006729AE">
      <w:pPr>
        <w:ind w:left="1134" w:hanging="567"/>
        <w:rPr>
          <w:rFonts w:cs="Arial"/>
          <w:i/>
          <w:color w:val="0070C0"/>
        </w:rPr>
      </w:pPr>
    </w:p>
    <w:p w14:paraId="3EA34D88" w14:textId="77777777" w:rsidR="006729AE" w:rsidRDefault="006729AE" w:rsidP="004D59ED">
      <w:pPr>
        <w:pStyle w:val="Overskrift1"/>
      </w:pPr>
      <w:bookmarkStart w:id="329" w:name="_Toc422922140"/>
      <w:bookmarkStart w:id="330" w:name="_Toc424028061"/>
      <w:bookmarkStart w:id="331" w:name="_Toc180498350"/>
      <w:r w:rsidRPr="00D424E0">
        <w:t>Lover, forskrifter og andre offentlige vedtak/Offentlige vedtak (NS 8407 pkt 16.3)</w:t>
      </w:r>
      <w:bookmarkEnd w:id="318"/>
      <w:bookmarkEnd w:id="329"/>
      <w:bookmarkEnd w:id="330"/>
      <w:bookmarkEnd w:id="331"/>
    </w:p>
    <w:p w14:paraId="688589A8" w14:textId="77777777" w:rsidR="006729AE" w:rsidRPr="00D424E0" w:rsidRDefault="006729AE" w:rsidP="006729AE">
      <w:pPr>
        <w:ind w:left="709" w:hanging="709"/>
      </w:pPr>
    </w:p>
    <w:p w14:paraId="65FEDD54" w14:textId="5DAF4D4F" w:rsidR="006729AE" w:rsidRPr="00D424E0" w:rsidRDefault="002D1180" w:rsidP="006729AE">
      <w:pPr>
        <w:ind w:left="567" w:hanging="567"/>
      </w:pPr>
      <w:r>
        <w:fldChar w:fldCharType="begin">
          <w:ffData>
            <w:name w:val="Avmerking2"/>
            <w:enabled/>
            <w:calcOnExit w:val="0"/>
            <w:checkBox>
              <w:sizeAuto/>
              <w:default w:val="1"/>
            </w:checkBox>
          </w:ffData>
        </w:fldChar>
      </w:r>
      <w:bookmarkStart w:id="332" w:name="Avmerking2"/>
      <w:r>
        <w:instrText xml:space="preserve"> FORMCHECKBOX </w:instrText>
      </w:r>
      <w:r w:rsidR="00000000">
        <w:fldChar w:fldCharType="separate"/>
      </w:r>
      <w:r>
        <w:fldChar w:fldCharType="end"/>
      </w:r>
      <w:bookmarkEnd w:id="332"/>
      <w:r w:rsidR="006729AE" w:rsidRPr="00D424E0">
        <w:tab/>
        <w:t xml:space="preserve">Alternativ 1: Totalentreprenøren skal være ansvarlig søker. </w:t>
      </w:r>
    </w:p>
    <w:p w14:paraId="7D7DBD8C" w14:textId="77777777" w:rsidR="006729AE" w:rsidRPr="00D424E0" w:rsidRDefault="006729AE" w:rsidP="006729AE">
      <w:pPr>
        <w:ind w:left="567" w:hanging="567"/>
      </w:pPr>
    </w:p>
    <w:p w14:paraId="5BDDA27D" w14:textId="77777777" w:rsidR="006729AE" w:rsidRDefault="006729AE" w:rsidP="006729AE">
      <w:pPr>
        <w:ind w:left="567" w:hanging="567"/>
      </w:pPr>
      <w:r w:rsidRPr="00D424E0">
        <w:fldChar w:fldCharType="begin">
          <w:ffData>
            <w:name w:val="Avmerking1"/>
            <w:enabled/>
            <w:calcOnExit w:val="0"/>
            <w:checkBox>
              <w:sizeAuto/>
              <w:default w:val="0"/>
            </w:checkBox>
          </w:ffData>
        </w:fldChar>
      </w:r>
      <w:bookmarkStart w:id="333" w:name="Avmerking1"/>
      <w:r w:rsidRPr="00D424E0">
        <w:instrText xml:space="preserve"> FORMCHECKBOX </w:instrText>
      </w:r>
      <w:r w:rsidR="00000000">
        <w:fldChar w:fldCharType="separate"/>
      </w:r>
      <w:r w:rsidRPr="00D424E0">
        <w:fldChar w:fldCharType="end"/>
      </w:r>
      <w:bookmarkEnd w:id="333"/>
      <w:r w:rsidRPr="00D424E0">
        <w:tab/>
        <w:t>Alternativ 2: Totalentreprenøren skal ikke være ansvarlig søker.</w:t>
      </w:r>
    </w:p>
    <w:p w14:paraId="076E6286" w14:textId="77777777" w:rsidR="00A75515" w:rsidRPr="00D424E0" w:rsidRDefault="00A75515" w:rsidP="006729AE">
      <w:pPr>
        <w:ind w:left="567" w:hanging="567"/>
      </w:pPr>
    </w:p>
    <w:p w14:paraId="60AF6E59" w14:textId="77777777" w:rsidR="006729AE" w:rsidRPr="00D424E0" w:rsidRDefault="006729AE" w:rsidP="006729AE"/>
    <w:p w14:paraId="45293D79" w14:textId="77777777" w:rsidR="006729AE" w:rsidRDefault="006729AE" w:rsidP="004D59ED">
      <w:pPr>
        <w:pStyle w:val="Overskrift1"/>
      </w:pPr>
      <w:bookmarkStart w:id="334" w:name="_Toc424028062"/>
      <w:bookmarkStart w:id="335" w:name="_Toc423522927"/>
      <w:bookmarkStart w:id="336" w:name="_Toc180498351"/>
      <w:r w:rsidRPr="00171BE1">
        <w:t xml:space="preserve">Etisk </w:t>
      </w:r>
      <w:r w:rsidR="00881148">
        <w:t>handel</w:t>
      </w:r>
      <w:r w:rsidR="00881148" w:rsidRPr="00171BE1">
        <w:t xml:space="preserve"> </w:t>
      </w:r>
      <w:r w:rsidRPr="00171BE1">
        <w:t xml:space="preserve">(tillegg </w:t>
      </w:r>
      <w:r w:rsidRPr="00677817">
        <w:rPr>
          <w:rStyle w:val="Overskrift1Tegn"/>
        </w:rPr>
        <w:t>t</w:t>
      </w:r>
      <w:r w:rsidRPr="00171BE1">
        <w:t>il NS 840</w:t>
      </w:r>
      <w:r>
        <w:t>7</w:t>
      </w:r>
      <w:r w:rsidRPr="00171BE1">
        <w:t xml:space="preserve"> kap 1</w:t>
      </w:r>
      <w:r>
        <w:t>8</w:t>
      </w:r>
      <w:r w:rsidRPr="00171BE1">
        <w:t>)</w:t>
      </w:r>
      <w:bookmarkEnd w:id="334"/>
      <w:bookmarkEnd w:id="335"/>
      <w:bookmarkEnd w:id="336"/>
    </w:p>
    <w:p w14:paraId="5A282F6F" w14:textId="77777777" w:rsidR="004D59ED" w:rsidRPr="004D59ED" w:rsidRDefault="004D59ED" w:rsidP="004D59ED"/>
    <w:p w14:paraId="5DC6C985" w14:textId="77777777" w:rsidR="006729AE" w:rsidRPr="00033A16" w:rsidRDefault="006729AE" w:rsidP="006729AE">
      <w:pPr>
        <w:rPr>
          <w:sz w:val="24"/>
        </w:rPr>
      </w:pPr>
    </w:p>
    <w:p w14:paraId="7950726B" w14:textId="1FB87A69" w:rsidR="00AE30EF" w:rsidRPr="00AE30EF" w:rsidRDefault="006729AE" w:rsidP="00AE30EF">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00000000">
        <w:fldChar w:fldCharType="separate"/>
      </w:r>
      <w:r w:rsidRPr="00140047">
        <w:fldChar w:fldCharType="end"/>
      </w:r>
      <w:r w:rsidRPr="00140047">
        <w:tab/>
      </w:r>
      <w:r w:rsidR="001E43E8" w:rsidRPr="001E43E8">
        <w:t xml:space="preserve">Alternativ 1: </w:t>
      </w:r>
      <w:r w:rsidR="001E43E8">
        <w:t>Totalentr</w:t>
      </w:r>
      <w:r w:rsidR="001E43E8" w:rsidRPr="001E43E8">
        <w:t xml:space="preserve">eprenøren </w:t>
      </w:r>
      <w:r w:rsidR="00AE30EF" w:rsidRPr="00AE30EF">
        <w:t xml:space="preserve">skal under hele kontraktsperioden overholde </w:t>
      </w:r>
      <w:r w:rsidR="00793B97">
        <w:t>punkt 36.1 til 36.4</w:t>
      </w:r>
      <w:r w:rsidR="00AE30EF" w:rsidRPr="00AE30EF">
        <w:t xml:space="preserve"> nedenfor. </w:t>
      </w:r>
      <w:r w:rsidR="00AD78D3" w:rsidRPr="00AE30EF">
        <w:t>K</w:t>
      </w:r>
      <w:r w:rsidR="00AD78D3">
        <w:t>ontraktsvilkårene</w:t>
      </w:r>
      <w:r w:rsidR="00AE30EF" w:rsidRPr="00AE30EF">
        <w:t xml:space="preserve"> bygger på FNs veiledende prinsipper for næringsliv og menneskerettigheter </w:t>
      </w:r>
      <w:r w:rsidR="00AD78D3">
        <w:t xml:space="preserve">(UNGP) </w:t>
      </w:r>
      <w:r w:rsidR="00793B97">
        <w:t>og OECDs</w:t>
      </w:r>
      <w:r w:rsidR="00AD78D3">
        <w:t xml:space="preserve"> retningslinjer for ansvarlig næringsliv </w:t>
      </w:r>
      <w:r w:rsidR="00AE30EF" w:rsidRPr="00AE30EF">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E426DD5" w14:textId="77777777" w:rsidR="00AE30EF" w:rsidRPr="00AE30EF" w:rsidRDefault="00AE30EF" w:rsidP="00AE30EF">
      <w:pPr>
        <w:ind w:left="567" w:hanging="567"/>
      </w:pPr>
    </w:p>
    <w:p w14:paraId="757C3AB3" w14:textId="53BBE219" w:rsidR="00AE30EF" w:rsidRPr="00AE30EF" w:rsidRDefault="00AE30EF" w:rsidP="00AE30EF">
      <w:pPr>
        <w:ind w:left="567"/>
      </w:pPr>
      <w:r w:rsidRPr="00AE30EF">
        <w:t xml:space="preserve">Dersom </w:t>
      </w:r>
      <w:r w:rsidR="00FD6FD5">
        <w:t>Totale</w:t>
      </w:r>
      <w:r w:rsidRPr="00AE30EF">
        <w:t xml:space="preserve">ntreprenøren bruker underleverandører for å oppfylle kontrakten, er </w:t>
      </w:r>
      <w:r w:rsidR="00FD6FD5">
        <w:t>total</w:t>
      </w:r>
      <w:r w:rsidRPr="00AE30EF">
        <w:t>entreprenøren forpliktet å videreføre og bidra til etterlevelse av kravene i leverandørkjeden.</w:t>
      </w:r>
    </w:p>
    <w:p w14:paraId="14760E87" w14:textId="39E4D951" w:rsidR="001E43E8" w:rsidRPr="001E43E8" w:rsidRDefault="001E43E8" w:rsidP="00AE30EF">
      <w:pPr>
        <w:ind w:left="567" w:hanging="567"/>
      </w:pPr>
    </w:p>
    <w:p w14:paraId="10180C17" w14:textId="77777777" w:rsidR="001E43E8" w:rsidRPr="001E43E8" w:rsidRDefault="001E43E8" w:rsidP="001E43E8">
      <w:pPr>
        <w:pStyle w:val="Overskrift2"/>
      </w:pPr>
      <w:bookmarkStart w:id="337" w:name="_Toc27393582"/>
      <w:bookmarkStart w:id="338" w:name="_Toc27557222"/>
      <w:bookmarkStart w:id="339" w:name="_Toc29547419"/>
      <w:bookmarkStart w:id="340" w:name="_Toc180498352"/>
      <w:r w:rsidRPr="001E43E8">
        <w:t>Overholdelse av internasjonale konvensjoner og arbeidsmiljølovgivningen i produksjonsland</w:t>
      </w:r>
      <w:bookmarkEnd w:id="337"/>
      <w:bookmarkEnd w:id="338"/>
      <w:bookmarkEnd w:id="339"/>
      <w:bookmarkEnd w:id="340"/>
    </w:p>
    <w:p w14:paraId="059486EE" w14:textId="1F919153" w:rsidR="001E43E8" w:rsidRPr="001E43E8" w:rsidRDefault="001E43E8" w:rsidP="001E43E8">
      <w:pPr>
        <w:ind w:left="567"/>
      </w:pPr>
      <w:r w:rsidRPr="001E43E8">
        <w:t>Vare</w:t>
      </w:r>
      <w:r w:rsidR="002D2367">
        <w:t xml:space="preserve">ne </w:t>
      </w:r>
      <w:r w:rsidRPr="001E43E8">
        <w:t xml:space="preserve">og </w:t>
      </w:r>
      <w:r w:rsidR="002D2367">
        <w:t>tjenestene</w:t>
      </w:r>
      <w:r w:rsidRPr="001E43E8">
        <w:t xml:space="preserve"> som leveres i denne kontrakten skal være fremstilt</w:t>
      </w:r>
      <w:r w:rsidR="002D2367">
        <w:t>/utført</w:t>
      </w:r>
      <w:r w:rsidRPr="001E43E8">
        <w:t xml:space="preserve"> under forhold som er i overenstemmelse med kravene </w:t>
      </w:r>
      <w:r w:rsidR="002041B5">
        <w:t xml:space="preserve">i konvensjonene og lovgivningen </w:t>
      </w:r>
      <w:r w:rsidRPr="001E43E8">
        <w:t xml:space="preserve">angitt nedenfor. Kravene gjelder i </w:t>
      </w:r>
      <w:r>
        <w:t>total</w:t>
      </w:r>
      <w:r w:rsidRPr="001E43E8">
        <w:t xml:space="preserve">entreprenørens egen virksomhet og i leverandørkjeden. Kravene omfatter:  </w:t>
      </w:r>
    </w:p>
    <w:p w14:paraId="2E091142" w14:textId="77777777" w:rsidR="001E43E8" w:rsidRPr="001E43E8" w:rsidRDefault="001E43E8" w:rsidP="001E43E8">
      <w:pPr>
        <w:ind w:left="567" w:hanging="567"/>
      </w:pPr>
    </w:p>
    <w:p w14:paraId="2A28DEF1" w14:textId="18037831" w:rsidR="0025226A" w:rsidRPr="00F7023F" w:rsidRDefault="0025226A" w:rsidP="006801B3">
      <w:pPr>
        <w:numPr>
          <w:ilvl w:val="0"/>
          <w:numId w:val="9"/>
        </w:numPr>
        <w:textAlignment w:val="baseline"/>
      </w:pPr>
      <w:r w:rsidRPr="00B62258">
        <w:t xml:space="preserve">ILOs kjernekonvensjoner om tvangsarbeid, barnearbeid, diskriminering, fagforeningsrettigheter og retten til kollektive forhandlinger: nr. 29, 87, 98, 100, 105, 111, 138 og </w:t>
      </w:r>
      <w:r w:rsidRPr="00C969AE">
        <w:t>182. </w:t>
      </w:r>
    </w:p>
    <w:p w14:paraId="7CFD97B1" w14:textId="77777777" w:rsidR="0025226A" w:rsidRPr="00C969AE" w:rsidRDefault="0025226A" w:rsidP="006801B3">
      <w:pPr>
        <w:numPr>
          <w:ilvl w:val="1"/>
          <w:numId w:val="9"/>
        </w:numPr>
        <w:tabs>
          <w:tab w:val="num" w:pos="1418"/>
        </w:tabs>
        <w:textAlignment w:val="baseline"/>
      </w:pPr>
      <w:r w:rsidRPr="00C969AE">
        <w:t xml:space="preserve">Der hvor konvensjon 87 og 98 er begrenset ved nasjonal lov, skal arbeidsgiveren legge til rette for, og ikke hindre alternative mekanismer for fri og uavhengig organisering og forhandling. </w:t>
      </w:r>
    </w:p>
    <w:p w14:paraId="27B160D5" w14:textId="140BF50A" w:rsidR="0025226A" w:rsidRPr="00C969AE" w:rsidRDefault="0025226A" w:rsidP="006801B3">
      <w:pPr>
        <w:numPr>
          <w:ilvl w:val="0"/>
          <w:numId w:val="9"/>
        </w:numPr>
        <w:textAlignment w:val="baseline"/>
      </w:pPr>
      <w:r w:rsidRPr="00C969AE">
        <w:t>FNs barnekonvensjon, artikkel 32.</w:t>
      </w:r>
    </w:p>
    <w:p w14:paraId="262058D6" w14:textId="06B263BB" w:rsidR="001E43E8" w:rsidRPr="001E43E8" w:rsidRDefault="0025226A" w:rsidP="006801B3">
      <w:pPr>
        <w:numPr>
          <w:ilvl w:val="0"/>
          <w:numId w:val="9"/>
        </w:numPr>
        <w:textAlignment w:val="baseline"/>
      </w:pPr>
      <w:r w:rsidRPr="00C969AE">
        <w:t>Arbeidsmiljølovgivningen i produksjonsland</w:t>
      </w:r>
      <w:r w:rsidRPr="00C969AE">
        <w:rPr>
          <w:vertAlign w:val="superscript"/>
        </w:rPr>
        <w:footnoteReference w:id="2"/>
      </w:r>
      <w:r w:rsidRPr="00C969AE">
        <w:t xml:space="preserve">. Av særlige relevante forhold fremheves 1) lønns- og arbeidstidsbestemmelser, 2) helse, miljø og sikkerhet, 3) regulære </w:t>
      </w:r>
      <w:r w:rsidRPr="00B62258">
        <w:t>ansettelsesforhold, inklusive arbeidskontrakter, samt 4) lovfestede forsikringer og sosiale ordninger.</w:t>
      </w:r>
      <w:r w:rsidR="001E43E8" w:rsidRPr="001E43E8">
        <w:t>  </w:t>
      </w:r>
    </w:p>
    <w:p w14:paraId="41FCD08D" w14:textId="77777777" w:rsidR="001E43E8" w:rsidRPr="001E43E8" w:rsidRDefault="001E43E8" w:rsidP="001E43E8">
      <w:pPr>
        <w:ind w:left="567" w:hanging="567"/>
      </w:pPr>
    </w:p>
    <w:p w14:paraId="1AD97DA7" w14:textId="77777777" w:rsidR="001E43E8" w:rsidRPr="001E43E8" w:rsidRDefault="001E43E8" w:rsidP="001E43E8">
      <w:pPr>
        <w:ind w:left="567"/>
      </w:pPr>
      <w:r w:rsidRPr="001E43E8">
        <w:t xml:space="preserve">Der hvor internasjonale konvensjoner og nasjonal lovgivning omhandler samme tema, skal den høyeste standarden alltid gjelde. </w:t>
      </w:r>
    </w:p>
    <w:p w14:paraId="24B62DA3" w14:textId="77777777" w:rsidR="001E43E8" w:rsidRPr="001E43E8" w:rsidRDefault="001E43E8" w:rsidP="001E43E8">
      <w:pPr>
        <w:ind w:left="567" w:hanging="567"/>
      </w:pPr>
    </w:p>
    <w:p w14:paraId="7C018201" w14:textId="7215E200" w:rsidR="001E43E8" w:rsidRPr="001E43E8" w:rsidRDefault="001E43E8" w:rsidP="001E43E8">
      <w:pPr>
        <w:pStyle w:val="Overskrift2"/>
      </w:pPr>
      <w:bookmarkStart w:id="341" w:name="_Toc27393583"/>
      <w:bookmarkStart w:id="342" w:name="_Toc27557223"/>
      <w:bookmarkStart w:id="343" w:name="_Toc29547420"/>
      <w:bookmarkStart w:id="344" w:name="_Toc180498353"/>
      <w:r w:rsidRPr="001E43E8">
        <w:lastRenderedPageBreak/>
        <w:t>Policy og rutiner</w:t>
      </w:r>
      <w:bookmarkEnd w:id="341"/>
      <w:bookmarkEnd w:id="342"/>
      <w:bookmarkEnd w:id="343"/>
      <w:r w:rsidRPr="001E43E8">
        <w:t xml:space="preserve"> </w:t>
      </w:r>
      <w:r w:rsidR="008E487B">
        <w:t>for akts</w:t>
      </w:r>
      <w:r w:rsidR="00DC0DBC">
        <w:t>o</w:t>
      </w:r>
      <w:r w:rsidR="008E487B">
        <w:t>mhetsvurderinger</w:t>
      </w:r>
      <w:bookmarkEnd w:id="344"/>
    </w:p>
    <w:p w14:paraId="340AB69F" w14:textId="6FD0732E" w:rsidR="00D97711" w:rsidRDefault="00150E39" w:rsidP="00150E39">
      <w:pPr>
        <w:ind w:left="576"/>
      </w:pPr>
      <w:r w:rsidRPr="00B62258">
        <w:t xml:space="preserve">For å </w:t>
      </w:r>
      <w:r>
        <w:t>sikre etterlevelse</w:t>
      </w:r>
      <w:r w:rsidRPr="00B62258">
        <w:t xml:space="preserve"> </w:t>
      </w:r>
      <w:r w:rsidR="00D97711">
        <w:t xml:space="preserve">av kravene </w:t>
      </w:r>
      <w:r w:rsidRPr="00B62258">
        <w:t xml:space="preserve">i </w:t>
      </w:r>
      <w:r w:rsidR="0044682D">
        <w:t xml:space="preserve">Samspillsboka </w:t>
      </w:r>
      <w:r w:rsidRPr="00B62258">
        <w:t xml:space="preserve">punkt </w:t>
      </w:r>
      <w:r w:rsidR="0044682D">
        <w:t>3</w:t>
      </w:r>
      <w:r w:rsidR="00942D32">
        <w:t>6</w:t>
      </w:r>
      <w:r w:rsidRPr="00B62258">
        <w:t xml:space="preserve">.1, samt for å forebygge og håndtere eventuelle avvik fra kravene, skal </w:t>
      </w:r>
      <w:r>
        <w:t>totalentreprenør</w:t>
      </w:r>
      <w:r w:rsidRPr="00B62258">
        <w:t>en senest innen 6 måneder etter kontraktsinngåelse, ha</w:t>
      </w:r>
      <w:r>
        <w:t xml:space="preserve"> policy</w:t>
      </w:r>
      <w:r w:rsidR="00D97711">
        <w:t>s</w:t>
      </w:r>
      <w:r>
        <w:t xml:space="preserve"> og rutiner på plass for aktsomhetsvurdering.</w:t>
      </w:r>
      <w:r w:rsidR="00057877">
        <w:t xml:space="preserve"> </w:t>
      </w:r>
      <w:r w:rsidR="00057877" w:rsidRPr="00057877">
        <w:t>Virksomheter som er omfattet av åpenhetsloven, skal ha dette på plass ved kontraktsinngåelse.</w:t>
      </w:r>
    </w:p>
    <w:p w14:paraId="769873E0" w14:textId="77777777" w:rsidR="00D97711" w:rsidRDefault="00D97711" w:rsidP="00150E39">
      <w:pPr>
        <w:ind w:left="576"/>
      </w:pPr>
    </w:p>
    <w:p w14:paraId="5391FE68" w14:textId="77777777" w:rsidR="00057877" w:rsidRDefault="00150E39" w:rsidP="00150E39">
      <w:pPr>
        <w:ind w:left="576"/>
      </w:pPr>
      <w:r>
        <w:t xml:space="preserve">Det betyr at totalentreprenøren skal kartlegge, forebygge, begrense og gjøre rede for hvordan de håndterer risiko for negativ påvirkning </w:t>
      </w:r>
      <w:r w:rsidRPr="007702A7">
        <w:t xml:space="preserve">på kravene i </w:t>
      </w:r>
      <w:r w:rsidR="0044682D">
        <w:t xml:space="preserve">Samspillsboka </w:t>
      </w:r>
      <w:r w:rsidRPr="007702A7">
        <w:t xml:space="preserve">punkt </w:t>
      </w:r>
      <w:r w:rsidR="0044682D">
        <w:t>3</w:t>
      </w:r>
      <w:r w:rsidR="00167B77">
        <w:t>6</w:t>
      </w:r>
      <w:r w:rsidRPr="007702A7">
        <w:t>.1,</w:t>
      </w:r>
      <w:r>
        <w:t xml:space="preserve"> og retter opp skade. I tråd med metoden for aktsomhetsvurderinger skal interessenter, særlig berørte rettighetshavere, involveres. Alvorlig</w:t>
      </w:r>
      <w:r w:rsidR="00057877">
        <w:t>st</w:t>
      </w:r>
      <w:r>
        <w:t xml:space="preserve"> risiko, uavhengig av hvor i leverandørkjeden risikoen er, prioriteres først. </w:t>
      </w:r>
    </w:p>
    <w:p w14:paraId="159AC09E" w14:textId="77777777" w:rsidR="00057877" w:rsidRDefault="00057877" w:rsidP="00150E39">
      <w:pPr>
        <w:ind w:left="576"/>
      </w:pPr>
    </w:p>
    <w:p w14:paraId="7DB40820" w14:textId="22D9B8FF" w:rsidR="00150E39" w:rsidRPr="00B62258" w:rsidRDefault="0077339F" w:rsidP="00150E39">
      <w:pPr>
        <w:ind w:left="576"/>
      </w:pPr>
      <w:r>
        <w:t>Totale</w:t>
      </w:r>
      <w:r w:rsidR="00150E39">
        <w:t>ntreprenørens aktsomhetsvurderinger skal omfatte:</w:t>
      </w:r>
      <w:r w:rsidR="00150E39" w:rsidRPr="00B62258">
        <w:br/>
      </w:r>
    </w:p>
    <w:p w14:paraId="7EA8A763" w14:textId="235E897D" w:rsidR="00150E39" w:rsidRPr="00B62258" w:rsidRDefault="00150E39" w:rsidP="006801B3">
      <w:pPr>
        <w:pStyle w:val="Listeavsnitt"/>
        <w:numPr>
          <w:ilvl w:val="0"/>
          <w:numId w:val="12"/>
        </w:numPr>
        <w:ind w:left="993" w:hanging="284"/>
        <w:jc w:val="left"/>
      </w:pPr>
      <w:r w:rsidRPr="00B62258">
        <w:t xml:space="preserve">En eller flere offentlig tilgjengelige policys, vedtatt av styret. Innholdet skal som minimum omfatte en forpliktelse til å etterleve kravene i </w:t>
      </w:r>
      <w:r w:rsidR="00837D23">
        <w:t xml:space="preserve">Samspillsboka </w:t>
      </w:r>
      <w:r w:rsidRPr="00B62258">
        <w:t xml:space="preserve">punkt </w:t>
      </w:r>
      <w:r w:rsidR="00837D23">
        <w:t>3</w:t>
      </w:r>
      <w:r w:rsidR="00167B77">
        <w:t>6</w:t>
      </w:r>
      <w:r w:rsidRPr="00B62258">
        <w:t>.1, i egen virksomhet og i leverandørkjeden. En eller flere ansatte på ledelsesnivå skal ha ansvar for etterlevelse</w:t>
      </w:r>
      <w:r>
        <w:t xml:space="preserve"> og rapportering om arbeidet med aktsomhetsvurderinger til styret. </w:t>
      </w:r>
      <w:r w:rsidR="0077339F">
        <w:t>Totale</w:t>
      </w:r>
      <w:r>
        <w:t>ntreprenøren skal ha rutiner for formidling og regelmessig oppfølging av slik policy i egen virksomhet og i leverandørkjeden.</w:t>
      </w:r>
    </w:p>
    <w:p w14:paraId="272A733B" w14:textId="7CCD48DD" w:rsidR="00150E39" w:rsidRPr="00B62258" w:rsidRDefault="00150E39" w:rsidP="006801B3">
      <w:pPr>
        <w:pStyle w:val="Listeavsnitt"/>
        <w:numPr>
          <w:ilvl w:val="0"/>
          <w:numId w:val="12"/>
        </w:numPr>
        <w:ind w:left="993" w:hanging="284"/>
      </w:pPr>
      <w:r>
        <w:t xml:space="preserve">Rutiner for å utføre regelmessige risikoanalyser i egen virksomhet og i leverandørkjeden. Det innebærer å kartlegge og vurdere risiko for brudd på kravene i </w:t>
      </w:r>
      <w:bookmarkStart w:id="345" w:name="_Hlk112069154"/>
      <w:r w:rsidR="00837D23">
        <w:t xml:space="preserve">Samspillsboka </w:t>
      </w:r>
      <w:bookmarkEnd w:id="345"/>
      <w:r>
        <w:t xml:space="preserve">punkt </w:t>
      </w:r>
      <w:r w:rsidR="00837D23">
        <w:t>3</w:t>
      </w:r>
      <w:r w:rsidR="00167B77">
        <w:t>6</w:t>
      </w:r>
      <w:r>
        <w:t>.1</w:t>
      </w:r>
      <w:r w:rsidRPr="00B62258">
        <w:t>.</w:t>
      </w:r>
    </w:p>
    <w:p w14:paraId="2293786D" w14:textId="6A7138EC" w:rsidR="00150E39" w:rsidRDefault="00150E39" w:rsidP="006801B3">
      <w:pPr>
        <w:pStyle w:val="Listeavsnitt"/>
        <w:numPr>
          <w:ilvl w:val="0"/>
          <w:numId w:val="12"/>
        </w:numPr>
        <w:ind w:left="993" w:hanging="284"/>
      </w:pPr>
      <w:r>
        <w:t xml:space="preserve">Rutinen(e) skal beskrive hvilke tiltak leverandørene vil iverksette for å stanse, forebygge eller redusere negativ påvirkning og skade </w:t>
      </w:r>
      <w:r w:rsidRPr="00AF7D90">
        <w:t xml:space="preserve">på kravene i </w:t>
      </w:r>
      <w:r w:rsidR="00837D23" w:rsidRPr="00837D23">
        <w:t xml:space="preserve">Samspillsboka </w:t>
      </w:r>
      <w:r w:rsidRPr="00AF7D90">
        <w:t xml:space="preserve">punkt </w:t>
      </w:r>
      <w:r w:rsidR="00837D23">
        <w:t>3</w:t>
      </w:r>
      <w:r w:rsidR="00167B77">
        <w:t>6</w:t>
      </w:r>
      <w:r w:rsidRPr="00AF7D90">
        <w:t>.1.</w:t>
      </w:r>
      <w:r>
        <w:t xml:space="preserve"> </w:t>
      </w:r>
    </w:p>
    <w:p w14:paraId="0E7FA6D9" w14:textId="49BFBC6F" w:rsidR="00150E39" w:rsidRDefault="0077339F" w:rsidP="006801B3">
      <w:pPr>
        <w:pStyle w:val="Listeavsnitt"/>
        <w:numPr>
          <w:ilvl w:val="0"/>
          <w:numId w:val="12"/>
        </w:numPr>
        <w:ind w:left="993" w:hanging="284"/>
      </w:pPr>
      <w:r>
        <w:t>Totale</w:t>
      </w:r>
      <w:r w:rsidR="00150E39">
        <w:t xml:space="preserve">ntreprenøren skal redegjøre for rutiner for å overvåke at tiltakene blir gjennomført og har effekt. </w:t>
      </w:r>
    </w:p>
    <w:p w14:paraId="52307D9E" w14:textId="14A1B2A5" w:rsidR="00150E39" w:rsidRDefault="0077339F" w:rsidP="006801B3">
      <w:pPr>
        <w:pStyle w:val="Listeavsnitt"/>
        <w:numPr>
          <w:ilvl w:val="0"/>
          <w:numId w:val="12"/>
        </w:numPr>
        <w:ind w:left="993" w:hanging="284"/>
      </w:pPr>
      <w:r>
        <w:t>Totale</w:t>
      </w:r>
      <w:r w:rsidR="00150E39">
        <w:t xml:space="preserve">ntreprenøren skal kunne vise til offentlig tilgjengelig informasjon om arbeidet med aktsomhetsvurderinger i egen virksomhet og i leverandørkjeden. Dette omfatter hvordan risiko for brudd på kravene i </w:t>
      </w:r>
      <w:r w:rsidR="00837D23" w:rsidRPr="00837D23">
        <w:t xml:space="preserve">Samspillsboka </w:t>
      </w:r>
      <w:r w:rsidR="00150E39">
        <w:t xml:space="preserve">punkt </w:t>
      </w:r>
      <w:r w:rsidR="00837D23">
        <w:t>3</w:t>
      </w:r>
      <w:r w:rsidR="00167B77">
        <w:t>6</w:t>
      </w:r>
      <w:r w:rsidR="00150E39">
        <w:t xml:space="preserve">.1, og eventuell skade i egen virksomhet og i leverandørkjeden, er håndtert. </w:t>
      </w:r>
    </w:p>
    <w:p w14:paraId="294FE560" w14:textId="1658A381" w:rsidR="00150E39" w:rsidRPr="00B62258" w:rsidRDefault="00150E39" w:rsidP="006801B3">
      <w:pPr>
        <w:pStyle w:val="Listeavsnitt"/>
        <w:numPr>
          <w:ilvl w:val="0"/>
          <w:numId w:val="12"/>
        </w:numPr>
        <w:ind w:left="993" w:hanging="284"/>
      </w:pPr>
      <w:r>
        <w:t xml:space="preserve">Dersom </w:t>
      </w:r>
      <w:r w:rsidR="0077339F">
        <w:t>total</w:t>
      </w:r>
      <w:r>
        <w:t>entreprenøren har forårsaket, eller medvirket til skade, skal dette håndteres ved å sørge for eller samarbeide om å rette opp skaden og yte erstatning til skadelidend</w:t>
      </w:r>
      <w:r w:rsidRPr="004D7A67">
        <w:t>e.</w:t>
      </w:r>
      <w:r>
        <w:t xml:space="preserve"> </w:t>
      </w:r>
    </w:p>
    <w:p w14:paraId="4F08ECC3" w14:textId="77777777" w:rsidR="001E43E8" w:rsidRPr="001E43E8" w:rsidRDefault="001E43E8" w:rsidP="001E43E8">
      <w:pPr>
        <w:ind w:left="567" w:hanging="567"/>
      </w:pPr>
    </w:p>
    <w:p w14:paraId="246FC2EB" w14:textId="77777777" w:rsidR="001E43E8" w:rsidRPr="001E43E8" w:rsidRDefault="001E43E8" w:rsidP="001E43E8">
      <w:pPr>
        <w:pStyle w:val="Overskrift2"/>
      </w:pPr>
      <w:bookmarkStart w:id="346" w:name="_Toc27393584"/>
      <w:bookmarkStart w:id="347" w:name="_Toc27557224"/>
      <w:bookmarkStart w:id="348" w:name="_Toc29547421"/>
      <w:bookmarkStart w:id="349" w:name="_Toc180498354"/>
      <w:r w:rsidRPr="001E43E8">
        <w:t>Kontraktsoppfølging</w:t>
      </w:r>
      <w:bookmarkEnd w:id="346"/>
      <w:bookmarkEnd w:id="347"/>
      <w:bookmarkEnd w:id="348"/>
      <w:bookmarkEnd w:id="349"/>
    </w:p>
    <w:p w14:paraId="3A5092DE" w14:textId="6614631F" w:rsidR="00D650F0" w:rsidRDefault="001E43E8" w:rsidP="00D650F0">
      <w:pPr>
        <w:ind w:left="567"/>
      </w:pPr>
      <w:r>
        <w:t>Totale</w:t>
      </w:r>
      <w:r w:rsidRPr="001E43E8">
        <w:t xml:space="preserve">ntreprenøren skal sikre at kravene i </w:t>
      </w:r>
      <w:r w:rsidR="00837D23" w:rsidRPr="00837D23">
        <w:t xml:space="preserve">Samspillsboka </w:t>
      </w:r>
      <w:r w:rsidRPr="001E43E8">
        <w:t xml:space="preserve">punkt </w:t>
      </w:r>
      <w:r w:rsidR="00837D23">
        <w:t>3</w:t>
      </w:r>
      <w:r w:rsidR="00167B77">
        <w:t>6</w:t>
      </w:r>
      <w:r w:rsidRPr="001E43E8">
        <w:t xml:space="preserve">.1 og </w:t>
      </w:r>
      <w:r w:rsidR="00837D23">
        <w:t>3</w:t>
      </w:r>
      <w:r w:rsidR="00167B77">
        <w:t>6</w:t>
      </w:r>
      <w:r w:rsidRPr="001E43E8">
        <w:t xml:space="preserve">.2 etterleves i egen virksomhet og i leverandørkjeden. </w:t>
      </w:r>
    </w:p>
    <w:p w14:paraId="07B725B2" w14:textId="77777777" w:rsidR="00D650F0" w:rsidRDefault="00D650F0" w:rsidP="00D650F0">
      <w:pPr>
        <w:ind w:left="567"/>
      </w:pPr>
    </w:p>
    <w:p w14:paraId="5A9AC921" w14:textId="1AE86367" w:rsidR="00D650F0" w:rsidRDefault="00D650F0" w:rsidP="00D650F0">
      <w:pPr>
        <w:ind w:left="567"/>
      </w:pPr>
      <w:r w:rsidRPr="00D650F0">
        <w:t xml:space="preserve">Dersom </w:t>
      </w:r>
      <w:r w:rsidR="0008251A">
        <w:t>total</w:t>
      </w:r>
      <w:r w:rsidRPr="00D650F0">
        <w:t xml:space="preserve">entreprenøren blir klar over forhold i strid med </w:t>
      </w:r>
      <w:r w:rsidR="00837D23" w:rsidRPr="00837D23">
        <w:t xml:space="preserve">Samspillsboka </w:t>
      </w:r>
      <w:r w:rsidRPr="00D650F0">
        <w:t xml:space="preserve">punkt </w:t>
      </w:r>
      <w:r w:rsidR="00837D23">
        <w:t>3</w:t>
      </w:r>
      <w:r w:rsidR="00167B77">
        <w:t>6</w:t>
      </w:r>
      <w:r w:rsidRPr="00D650F0">
        <w:t xml:space="preserve">.1 og </w:t>
      </w:r>
      <w:r w:rsidR="00837D23">
        <w:t>3</w:t>
      </w:r>
      <w:r w:rsidR="00167B77">
        <w:t>6</w:t>
      </w:r>
      <w:r w:rsidRPr="00D650F0">
        <w:t xml:space="preserve">.2 i leverandørkjeden, skal </w:t>
      </w:r>
      <w:r w:rsidR="00B85371">
        <w:t>total</w:t>
      </w:r>
      <w:r w:rsidRPr="00D650F0">
        <w:t>entreprenøren rapportere dette til byggherren uten ugrunnet opphold</w:t>
      </w:r>
      <w:r>
        <w:t>.</w:t>
      </w:r>
    </w:p>
    <w:p w14:paraId="1DF2C4A9" w14:textId="77777777" w:rsidR="00D650F0" w:rsidRPr="00D650F0" w:rsidRDefault="00D650F0" w:rsidP="00D650F0">
      <w:pPr>
        <w:ind w:left="567"/>
      </w:pPr>
    </w:p>
    <w:p w14:paraId="6E956F2F" w14:textId="14E65F54" w:rsidR="001E43E8" w:rsidRPr="001E43E8" w:rsidRDefault="001E43E8" w:rsidP="001E43E8">
      <w:pPr>
        <w:ind w:left="567"/>
      </w:pPr>
      <w:r w:rsidRPr="001E43E8">
        <w:t xml:space="preserve">Byggherren kan kreve at etterlevelse dokumenteres ved </w:t>
      </w:r>
      <w:r w:rsidRPr="001E43E8">
        <w:rPr>
          <w:u w:val="single"/>
        </w:rPr>
        <w:t>en eller flere</w:t>
      </w:r>
      <w:r w:rsidRPr="001E43E8">
        <w:t xml:space="preserve"> av følgende </w:t>
      </w:r>
      <w:r w:rsidR="00CA1598" w:rsidRPr="00CA1598">
        <w:t>tiltak:</w:t>
      </w:r>
    </w:p>
    <w:p w14:paraId="75D758A7" w14:textId="77777777" w:rsidR="001E43E8" w:rsidRPr="001E43E8" w:rsidRDefault="001E43E8" w:rsidP="001E43E8">
      <w:pPr>
        <w:ind w:left="567" w:hanging="567"/>
      </w:pPr>
    </w:p>
    <w:p w14:paraId="1214D3ED" w14:textId="603A244F" w:rsidR="005643D3" w:rsidRPr="00B62258" w:rsidRDefault="005643D3" w:rsidP="006801B3">
      <w:pPr>
        <w:pStyle w:val="Listeavsnitt"/>
        <w:numPr>
          <w:ilvl w:val="0"/>
          <w:numId w:val="13"/>
        </w:numPr>
        <w:ind w:left="993" w:hanging="284"/>
        <w:jc w:val="left"/>
      </w:pPr>
      <w:r>
        <w:t>Fremvise</w:t>
      </w:r>
      <w:r w:rsidRPr="00B62258">
        <w:t xml:space="preserve"> vedtatte policys og rutiner, jf. punkt </w:t>
      </w:r>
      <w:r w:rsidR="00837D23" w:rsidRPr="00837D23">
        <w:t xml:space="preserve">Samspillsboka </w:t>
      </w:r>
      <w:r w:rsidR="00837D23">
        <w:t>3</w:t>
      </w:r>
      <w:r w:rsidR="00167B77">
        <w:t>6</w:t>
      </w:r>
      <w:r w:rsidRPr="00B62258">
        <w:t>.2.</w:t>
      </w:r>
    </w:p>
    <w:p w14:paraId="4412E039" w14:textId="35133CD2" w:rsidR="005643D3" w:rsidRPr="00B62258" w:rsidRDefault="005643D3" w:rsidP="006801B3">
      <w:pPr>
        <w:pStyle w:val="Listeavsnitt"/>
        <w:numPr>
          <w:ilvl w:val="0"/>
          <w:numId w:val="13"/>
        </w:numPr>
        <w:ind w:left="993" w:hanging="284"/>
        <w:jc w:val="left"/>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Byggherren</w:t>
      </w:r>
      <w:r w:rsidRPr="005D7626">
        <w:t xml:space="preserve"> angir hvilke produkter og hvilken del av leverandørkjeden</w:t>
      </w:r>
      <w:r>
        <w:t>.</w:t>
      </w:r>
    </w:p>
    <w:p w14:paraId="2330BC3B" w14:textId="77777777" w:rsidR="005643D3" w:rsidRPr="00B62258" w:rsidRDefault="005643D3" w:rsidP="006801B3">
      <w:pPr>
        <w:pStyle w:val="Listeavsnitt"/>
        <w:numPr>
          <w:ilvl w:val="0"/>
          <w:numId w:val="13"/>
        </w:numPr>
        <w:ind w:left="993" w:hanging="284"/>
        <w:jc w:val="left"/>
      </w:pPr>
      <w:r w:rsidRPr="00B62258">
        <w:t>Besvare egenrapportering senest seks uker etter utsendelse fra byggherren, me</w:t>
      </w:r>
      <w:r>
        <w:t>d</w:t>
      </w:r>
      <w:r w:rsidRPr="00B62258">
        <w:t xml:space="preserve"> mindre byggherren har satt en annen frist. </w:t>
      </w:r>
    </w:p>
    <w:p w14:paraId="1FB1EEE4" w14:textId="77777777" w:rsidR="005643D3" w:rsidRPr="00B62258" w:rsidRDefault="005643D3" w:rsidP="006801B3">
      <w:pPr>
        <w:pStyle w:val="Listeavsnitt"/>
        <w:numPr>
          <w:ilvl w:val="0"/>
          <w:numId w:val="13"/>
        </w:numPr>
        <w:ind w:left="993" w:hanging="284"/>
        <w:jc w:val="left"/>
      </w:pPr>
      <w:r>
        <w:lastRenderedPageBreak/>
        <w:t>Fremvise</w:t>
      </w:r>
      <w:r w:rsidRPr="00B62258">
        <w:t xml:space="preserve"> gjennomført risikoanalyse, og rapportere om oppfølging og håndtering av funnene.</w:t>
      </w:r>
    </w:p>
    <w:p w14:paraId="082650F0" w14:textId="77777777" w:rsidR="005643D3" w:rsidRPr="00B62258" w:rsidRDefault="005643D3" w:rsidP="006801B3">
      <w:pPr>
        <w:pStyle w:val="Listeavsnitt"/>
        <w:numPr>
          <w:ilvl w:val="0"/>
          <w:numId w:val="13"/>
        </w:numPr>
        <w:ind w:left="993" w:hanging="284"/>
        <w:jc w:val="left"/>
      </w:pPr>
      <w:r w:rsidRPr="00B62258">
        <w:t>Delta i oppfølgingssamtale(r) med byggherren, og eventuelt andre relevante interessenter.</w:t>
      </w:r>
    </w:p>
    <w:p w14:paraId="40FBABD4" w14:textId="106BEF50" w:rsidR="005643D3" w:rsidRPr="00B62258" w:rsidRDefault="005643D3" w:rsidP="006801B3">
      <w:pPr>
        <w:pStyle w:val="Listeavsnitt"/>
        <w:numPr>
          <w:ilvl w:val="0"/>
          <w:numId w:val="13"/>
        </w:numPr>
        <w:ind w:left="993" w:hanging="284"/>
        <w:jc w:val="left"/>
      </w:pPr>
      <w:r w:rsidRPr="00B62258">
        <w:t>Fremvise rapport(er) relevant</w:t>
      </w:r>
      <w:r w:rsidR="00A0151B">
        <w:t>(e)</w:t>
      </w:r>
      <w:r w:rsidRPr="00B62258">
        <w:t xml:space="preserve"> for kravene i </w:t>
      </w:r>
      <w:r w:rsidR="00837D23" w:rsidRPr="00837D23">
        <w:t xml:space="preserve">Samspillsboka </w:t>
      </w:r>
      <w:r w:rsidRPr="00B62258">
        <w:t xml:space="preserve">punkt </w:t>
      </w:r>
      <w:r w:rsidR="00837D23">
        <w:t>3</w:t>
      </w:r>
      <w:r w:rsidR="00167B77">
        <w:t>6</w:t>
      </w:r>
      <w:r w:rsidRPr="00B62258">
        <w:t>.1</w:t>
      </w:r>
      <w:r w:rsidR="009817E8">
        <w:t xml:space="preserve"> og 36.2</w:t>
      </w:r>
      <w:r w:rsidRPr="00B62258">
        <w:t>.</w:t>
      </w:r>
    </w:p>
    <w:p w14:paraId="1A9ACDF3" w14:textId="79B93141" w:rsidR="005643D3" w:rsidRDefault="005643D3" w:rsidP="006801B3">
      <w:pPr>
        <w:numPr>
          <w:ilvl w:val="0"/>
          <w:numId w:val="13"/>
        </w:numPr>
        <w:ind w:left="993" w:hanging="284"/>
        <w:contextualSpacing/>
        <w:rPr>
          <w:rFonts w:eastAsia="Arial"/>
          <w:szCs w:val="22"/>
          <w:lang w:eastAsia="en-US"/>
        </w:rPr>
      </w:pPr>
      <w:r w:rsidRPr="00FF2108">
        <w:rPr>
          <w:rFonts w:eastAsia="Arial"/>
          <w:szCs w:val="22"/>
          <w:lang w:eastAsia="en-US"/>
        </w:rPr>
        <w:t xml:space="preserve">Kontroll og revisjon av kravene i </w:t>
      </w:r>
      <w:r w:rsidR="00837D23" w:rsidRPr="00837D23">
        <w:rPr>
          <w:rFonts w:eastAsia="Arial"/>
          <w:szCs w:val="22"/>
          <w:lang w:eastAsia="en-US"/>
        </w:rPr>
        <w:t xml:space="preserve">Samspillsboka </w:t>
      </w:r>
      <w:r w:rsidRPr="00FF2108">
        <w:rPr>
          <w:rFonts w:eastAsia="Arial"/>
          <w:szCs w:val="22"/>
          <w:lang w:eastAsia="en-US"/>
        </w:rPr>
        <w:t xml:space="preserve">punkt </w:t>
      </w:r>
      <w:r w:rsidR="00837D23">
        <w:rPr>
          <w:rFonts w:eastAsia="Arial"/>
          <w:szCs w:val="22"/>
          <w:lang w:eastAsia="en-US"/>
        </w:rPr>
        <w:t>3</w:t>
      </w:r>
      <w:r w:rsidR="00167B77">
        <w:rPr>
          <w:rFonts w:eastAsia="Arial"/>
          <w:szCs w:val="22"/>
          <w:lang w:eastAsia="en-US"/>
        </w:rPr>
        <w:t>6</w:t>
      </w:r>
      <w:r w:rsidRPr="00FF2108">
        <w:rPr>
          <w:rFonts w:eastAsia="Arial"/>
          <w:szCs w:val="22"/>
          <w:lang w:eastAsia="en-US"/>
        </w:rPr>
        <w:t xml:space="preserve">.1 og </w:t>
      </w:r>
      <w:r w:rsidR="00837D23">
        <w:rPr>
          <w:rFonts w:eastAsia="Arial"/>
          <w:szCs w:val="22"/>
          <w:lang w:eastAsia="en-US"/>
        </w:rPr>
        <w:t>3</w:t>
      </w:r>
      <w:r w:rsidR="00167B77">
        <w:rPr>
          <w:rFonts w:eastAsia="Arial"/>
          <w:szCs w:val="22"/>
          <w:lang w:eastAsia="en-US"/>
        </w:rPr>
        <w:t>6</w:t>
      </w:r>
      <w:r w:rsidRPr="00FF2108">
        <w:rPr>
          <w:rFonts w:eastAsia="Arial"/>
          <w:szCs w:val="22"/>
          <w:lang w:eastAsia="en-US"/>
        </w:rPr>
        <w:t xml:space="preserve">.2 </w:t>
      </w:r>
      <w:r w:rsidRPr="000A1F6C">
        <w:rPr>
          <w:rFonts w:eastAsia="Arial"/>
          <w:szCs w:val="22"/>
          <w:lang w:eastAsia="en-US"/>
        </w:rPr>
        <w:t xml:space="preserve">hos </w:t>
      </w:r>
      <w:r>
        <w:rPr>
          <w:rFonts w:eastAsia="Arial"/>
          <w:szCs w:val="22"/>
          <w:lang w:eastAsia="en-US"/>
        </w:rPr>
        <w:t>total</w:t>
      </w:r>
      <w:r w:rsidRPr="004D7A67">
        <w:rPr>
          <w:rFonts w:eastAsia="Arial"/>
          <w:szCs w:val="22"/>
          <w:lang w:eastAsia="en-US"/>
        </w:rPr>
        <w:t>entreprenøren.</w:t>
      </w:r>
    </w:p>
    <w:p w14:paraId="79DA21FA" w14:textId="2C594DF3" w:rsidR="001E43E8" w:rsidRDefault="005643D3" w:rsidP="006801B3">
      <w:pPr>
        <w:numPr>
          <w:ilvl w:val="0"/>
          <w:numId w:val="13"/>
        </w:numPr>
        <w:ind w:left="993" w:hanging="284"/>
        <w:rPr>
          <w:rFonts w:eastAsia="Arial"/>
        </w:rPr>
      </w:pPr>
      <w:r>
        <w:t xml:space="preserve">Kontroll og revisjon av kravene i </w:t>
      </w:r>
      <w:r w:rsidR="00837D23" w:rsidRPr="00837D23">
        <w:t xml:space="preserve">Samspillsboka </w:t>
      </w:r>
      <w:r>
        <w:t xml:space="preserve">punkt </w:t>
      </w:r>
      <w:r w:rsidR="00837D23">
        <w:t>3</w:t>
      </w:r>
      <w:r w:rsidR="00167B77">
        <w:t>6</w:t>
      </w:r>
      <w:r>
        <w:t xml:space="preserve">.1 og </w:t>
      </w:r>
      <w:r w:rsidR="00837D23">
        <w:t>3</w:t>
      </w:r>
      <w:r w:rsidR="00167B77">
        <w:t>6</w:t>
      </w:r>
      <w:r>
        <w:t>.2 i leverandørkjeden.</w:t>
      </w:r>
      <w:r w:rsidR="001E43E8">
        <w:br/>
      </w:r>
    </w:p>
    <w:p w14:paraId="4016A83D" w14:textId="77777777" w:rsidR="00D71EDA" w:rsidRDefault="00D71EDA" w:rsidP="001916D6">
      <w:pPr>
        <w:ind w:left="567"/>
        <w:rPr>
          <w:rFonts w:eastAsia="Arial"/>
        </w:rPr>
      </w:pPr>
      <w:r w:rsidRPr="00D71EDA">
        <w:rPr>
          <w:rFonts w:eastAsia="Arial"/>
        </w:rPr>
        <w:t>Kontraktsoppfølgingen kan gjennomføres av byggherren, den byggherren bemyndiger eller av offentlig enhet som byggherren samarbeider med. Ved kontroll plikter Totalentreprenør å fremskaffe kontaktopplysninger. Disse behandles i overensstemmelse med reglene i offentleglova.</w:t>
      </w:r>
    </w:p>
    <w:p w14:paraId="1AF18FC4" w14:textId="77777777" w:rsidR="00D71EDA" w:rsidRDefault="00D71EDA" w:rsidP="001916D6">
      <w:pPr>
        <w:ind w:left="567"/>
        <w:rPr>
          <w:rFonts w:eastAsia="Arial"/>
        </w:rPr>
      </w:pPr>
    </w:p>
    <w:p w14:paraId="30C982DD" w14:textId="7DFF91E8" w:rsidR="001916D6" w:rsidRDefault="06AFE2C0" w:rsidP="001916D6">
      <w:pPr>
        <w:ind w:left="567"/>
        <w:rPr>
          <w:rFonts w:eastAsia="Arial"/>
        </w:rPr>
      </w:pPr>
      <w:r w:rsidRPr="681635CC">
        <w:rPr>
          <w:rFonts w:eastAsia="Arial"/>
        </w:rPr>
        <w:t xml:space="preserve">Byggherren </w:t>
      </w:r>
      <w:r w:rsidR="001916D6" w:rsidRPr="681635CC">
        <w:rPr>
          <w:rFonts w:eastAsia="Arial"/>
        </w:rPr>
        <w:t>forbeholder seg retten til å dele revisjonsrapporte</w:t>
      </w:r>
      <w:r w:rsidR="00D71EDA">
        <w:rPr>
          <w:rFonts w:eastAsia="Arial"/>
        </w:rPr>
        <w:t>r</w:t>
      </w:r>
      <w:r w:rsidR="001916D6" w:rsidRPr="681635CC">
        <w:rPr>
          <w:rFonts w:eastAsia="Arial"/>
        </w:rPr>
        <w:t xml:space="preserve"> </w:t>
      </w:r>
      <w:r w:rsidR="004342E9" w:rsidRPr="004342E9">
        <w:rPr>
          <w:rFonts w:eastAsia="Arial"/>
        </w:rPr>
        <w:t xml:space="preserve">og annen kontraktsoppfølgingsinformasjon </w:t>
      </w:r>
      <w:r w:rsidR="001916D6" w:rsidRPr="681635CC">
        <w:rPr>
          <w:rFonts w:eastAsia="Arial"/>
        </w:rPr>
        <w:t>med andre offentlige virksomheter</w:t>
      </w:r>
      <w:r w:rsidR="00D71EDA">
        <w:rPr>
          <w:rFonts w:eastAsia="Arial"/>
        </w:rPr>
        <w:t>. De offentlige virksomhetene</w:t>
      </w:r>
      <w:r w:rsidR="001916D6" w:rsidRPr="681635CC">
        <w:rPr>
          <w:rFonts w:eastAsia="Arial"/>
        </w:rPr>
        <w:t xml:space="preserve"> omfattes av taushetsplikten i forvaltningsloven.</w:t>
      </w:r>
    </w:p>
    <w:p w14:paraId="1B3B112B" w14:textId="77777777" w:rsidR="001916D6" w:rsidRPr="001E43E8" w:rsidRDefault="001916D6" w:rsidP="001916D6">
      <w:pPr>
        <w:ind w:left="993"/>
        <w:rPr>
          <w:rFonts w:eastAsia="Arial"/>
        </w:rPr>
      </w:pPr>
    </w:p>
    <w:p w14:paraId="40567047" w14:textId="77777777" w:rsidR="001E43E8" w:rsidRPr="001E43E8" w:rsidRDefault="001E43E8" w:rsidP="001E43E8">
      <w:pPr>
        <w:pStyle w:val="Overskrift2"/>
      </w:pPr>
      <w:bookmarkStart w:id="350" w:name="_Toc27393585"/>
      <w:bookmarkStart w:id="351" w:name="_Toc27557225"/>
      <w:bookmarkStart w:id="352" w:name="_Toc29547422"/>
      <w:bookmarkStart w:id="353" w:name="_Toc180498355"/>
      <w:r w:rsidRPr="001E43E8">
        <w:t>Sanksjoner</w:t>
      </w:r>
      <w:bookmarkEnd w:id="350"/>
      <w:bookmarkEnd w:id="351"/>
      <w:bookmarkEnd w:id="352"/>
      <w:bookmarkEnd w:id="353"/>
    </w:p>
    <w:p w14:paraId="4C0A52AB" w14:textId="77777777" w:rsidR="00700397" w:rsidRDefault="001E43E8" w:rsidP="001E43E8">
      <w:pPr>
        <w:ind w:left="567"/>
      </w:pPr>
      <w:r w:rsidRPr="001E43E8">
        <w:t xml:space="preserve">Ved brudd på </w:t>
      </w:r>
      <w:r w:rsidR="00837D23" w:rsidRPr="00837D23">
        <w:t xml:space="preserve">Samspillsboka </w:t>
      </w:r>
      <w:r w:rsidRPr="001E43E8">
        <w:t xml:space="preserve">punkt </w:t>
      </w:r>
      <w:r w:rsidR="00837D23">
        <w:t>3</w:t>
      </w:r>
      <w:r w:rsidR="00167B77">
        <w:t>6</w:t>
      </w:r>
      <w:r w:rsidRPr="001E43E8">
        <w:t>.1</w:t>
      </w:r>
      <w:r w:rsidR="00A963B9">
        <w:t xml:space="preserve"> til </w:t>
      </w:r>
      <w:r w:rsidR="00837D23">
        <w:t>3</w:t>
      </w:r>
      <w:r w:rsidR="00167B77">
        <w:t>6</w:t>
      </w:r>
      <w:r w:rsidRPr="001E43E8">
        <w:t>.3, eller om det foreligger mangler i dokumentasjonen, gjelder sanksjonsbestemmelser i kontrakten med følgende tillegg og presiseringer;</w:t>
      </w:r>
    </w:p>
    <w:p w14:paraId="521A44EC" w14:textId="3479B8FD" w:rsidR="001E43E8" w:rsidRPr="001E43E8" w:rsidRDefault="001E43E8" w:rsidP="00700397">
      <w:pPr>
        <w:ind w:left="567"/>
      </w:pPr>
      <w:r w:rsidRPr="001E43E8">
        <w:br/>
        <w:t>Byggherren kan:</w:t>
      </w:r>
    </w:p>
    <w:p w14:paraId="47E99EB0" w14:textId="44425AA5" w:rsidR="00F16267" w:rsidRPr="00F16267" w:rsidRDefault="00F16267" w:rsidP="00552A9B">
      <w:pPr>
        <w:numPr>
          <w:ilvl w:val="0"/>
          <w:numId w:val="14"/>
        </w:numPr>
        <w:ind w:left="993" w:hanging="284"/>
      </w:pPr>
      <w:r w:rsidRPr="00F16267">
        <w:t xml:space="preserve">Kreve retting: </w:t>
      </w:r>
      <w:r>
        <w:t>Totale</w:t>
      </w:r>
      <w:r w:rsidRPr="00F16267">
        <w:t xml:space="preserve">ntreprenøren skal fremlegge en tiltaksplan for når og hvordan kontraksbruddene skal rettes. Tiltakene skal være rimelige sett i forhold til bruddenes art og omfang. Tiltaksplanen skal fremlegges innen fire uker. Ved vesentlig kontraktsbrudd kan byggherren sette en kortere frist.  Byggherren skal godkjenne tiltaksplanen, og dokumentasjon av rettelser. </w:t>
      </w:r>
    </w:p>
    <w:p w14:paraId="1FED24B2" w14:textId="194693EE" w:rsidR="00F16267" w:rsidRPr="00F16267" w:rsidRDefault="00F16267" w:rsidP="00552A9B">
      <w:pPr>
        <w:numPr>
          <w:ilvl w:val="0"/>
          <w:numId w:val="14"/>
        </w:numPr>
        <w:ind w:left="993" w:hanging="284"/>
        <w:rPr>
          <w:rFonts w:eastAsia="Arial" w:cs="Arial"/>
          <w:szCs w:val="21"/>
        </w:rPr>
      </w:pPr>
      <w:r>
        <w:t xml:space="preserve">Iverksette midlertidig stans i hele eller deler av leveransen når </w:t>
      </w:r>
      <w:r w:rsidR="002C0169">
        <w:t>total</w:t>
      </w:r>
      <w:r>
        <w:t>entreprenøren ikke oppfyller kravet om å fremlegge tiltaksplan eller tiltaksplanen ikke blir overholdt. Under stans vil ikke erstatningskjøp som foretas hos annen entreprenør anses som kontraktsbrudd.</w:t>
      </w:r>
    </w:p>
    <w:p w14:paraId="67A58825" w14:textId="7A92D634" w:rsidR="00F16267" w:rsidRPr="00F16267" w:rsidRDefault="00F16267" w:rsidP="00552A9B">
      <w:pPr>
        <w:numPr>
          <w:ilvl w:val="0"/>
          <w:numId w:val="14"/>
        </w:numPr>
        <w:ind w:left="993" w:hanging="284"/>
      </w:pPr>
      <w:r w:rsidRPr="00F16267">
        <w:t xml:space="preserve">Kreve at </w:t>
      </w:r>
      <w:r w:rsidR="002C0169">
        <w:t>total</w:t>
      </w:r>
      <w:r w:rsidRPr="00F16267">
        <w:t>entreprenøren bytter underleverandør ved vesentlige kontraktsbrudd, gjentakende alvorlige brudd eller hvis tiltaksplanen ikke blir overholdt. Dette skal skje uten kostnad for byggherren.</w:t>
      </w:r>
    </w:p>
    <w:p w14:paraId="5464D838" w14:textId="77777777" w:rsidR="00F16267" w:rsidRPr="00F16267" w:rsidRDefault="00F16267" w:rsidP="00552A9B">
      <w:pPr>
        <w:numPr>
          <w:ilvl w:val="0"/>
          <w:numId w:val="14"/>
        </w:numPr>
        <w:ind w:left="993" w:hanging="284"/>
      </w:pPr>
      <w:r w:rsidRPr="00F16267">
        <w:t xml:space="preserve">Heve kontrakten: Ved vesentlige kontraktsbrudd, </w:t>
      </w:r>
      <w:r w:rsidRPr="00F16267">
        <w:rPr>
          <w:iCs/>
        </w:rPr>
        <w:t>gjentakende alvorlige brudd eller hvis tiltaksplanen ikke blir overholdt.</w:t>
      </w:r>
    </w:p>
    <w:p w14:paraId="7C502CB9" w14:textId="77777777" w:rsidR="006729AE" w:rsidRDefault="006729AE" w:rsidP="006729AE"/>
    <w:p w14:paraId="64D2C1A5" w14:textId="2CA98ED4" w:rsidR="00925676" w:rsidRPr="00925676" w:rsidRDefault="002D1180" w:rsidP="00925676">
      <w:pPr>
        <w:tabs>
          <w:tab w:val="left" w:pos="567"/>
        </w:tabs>
        <w:ind w:left="567" w:hanging="567"/>
      </w:pPr>
      <w:r>
        <w:fldChar w:fldCharType="begin">
          <w:ffData>
            <w:name w:val=""/>
            <w:enabled/>
            <w:calcOnExit w:val="0"/>
            <w:checkBox>
              <w:sizeAuto/>
              <w:default w:val="1"/>
            </w:checkBox>
          </w:ffData>
        </w:fldChar>
      </w:r>
      <w:r>
        <w:instrText xml:space="preserve"> FORMCHECKBOX </w:instrText>
      </w:r>
      <w:r w:rsidR="00000000">
        <w:fldChar w:fldCharType="separate"/>
      </w:r>
      <w:r>
        <w:fldChar w:fldCharType="end"/>
      </w:r>
      <w:r w:rsidR="006729AE" w:rsidRPr="00140047">
        <w:tab/>
        <w:t xml:space="preserve">Alternativ 2: </w:t>
      </w:r>
      <w:r w:rsidR="00925676" w:rsidRPr="00925676">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045BB3B5" w14:textId="77777777" w:rsidR="00925676" w:rsidRPr="00925676" w:rsidRDefault="00925676" w:rsidP="00925676">
      <w:pPr>
        <w:tabs>
          <w:tab w:val="left" w:pos="567"/>
        </w:tabs>
      </w:pPr>
    </w:p>
    <w:p w14:paraId="4D09D549" w14:textId="1D603A13" w:rsidR="00925676" w:rsidRPr="00925676" w:rsidRDefault="00925676" w:rsidP="00925676">
      <w:pPr>
        <w:tabs>
          <w:tab w:val="left" w:pos="567"/>
        </w:tabs>
        <w:ind w:left="567"/>
      </w:pPr>
      <w:r w:rsidRPr="00925676">
        <w:t xml:space="preserve">Ved endret risikobilde plikter </w:t>
      </w:r>
      <w:r>
        <w:t>total</w:t>
      </w:r>
      <w:r w:rsidRPr="00925676">
        <w:t>entreprenøren å iverksette egnede tiltak for å stanse, forebygge eller begrense negative konsekvenser av endret risikobilde, samt gjenopprette og utbetale erstatning der dette er påkrevd.</w:t>
      </w:r>
    </w:p>
    <w:p w14:paraId="209BF39F" w14:textId="77777777" w:rsidR="006729AE" w:rsidRDefault="006729AE" w:rsidP="004D59ED">
      <w:pPr>
        <w:tabs>
          <w:tab w:val="left" w:pos="567"/>
        </w:tabs>
        <w:jc w:val="both"/>
        <w:rPr>
          <w:sz w:val="24"/>
        </w:rPr>
      </w:pPr>
    </w:p>
    <w:p w14:paraId="1178F60D" w14:textId="77777777" w:rsidR="00394702" w:rsidRDefault="00394702" w:rsidP="00394702">
      <w:pPr>
        <w:ind w:left="567"/>
      </w:pPr>
    </w:p>
    <w:p w14:paraId="7F1909D1" w14:textId="013364EC" w:rsidR="00881148" w:rsidRDefault="00881148" w:rsidP="00881148">
      <w:pPr>
        <w:pStyle w:val="Overskrift1"/>
      </w:pPr>
      <w:bookmarkStart w:id="354" w:name="_Toc423942520"/>
      <w:bookmarkStart w:id="355" w:name="_Toc423942698"/>
      <w:bookmarkStart w:id="356" w:name="_Toc423942521"/>
      <w:bookmarkStart w:id="357" w:name="_Toc423942699"/>
      <w:bookmarkStart w:id="358" w:name="_Toc467760406"/>
      <w:bookmarkStart w:id="359" w:name="_Toc180498356"/>
      <w:bookmarkStart w:id="360" w:name="_Toc127870936"/>
      <w:bookmarkStart w:id="361" w:name="_Toc422922141"/>
      <w:bookmarkStart w:id="362" w:name="_Toc424028066"/>
      <w:bookmarkEnd w:id="354"/>
      <w:bookmarkEnd w:id="355"/>
      <w:bookmarkEnd w:id="356"/>
      <w:bookmarkEnd w:id="357"/>
      <w:r w:rsidRPr="00A521F6">
        <w:t>Forhold på byggeplassen (tillegg til NS 840</w:t>
      </w:r>
      <w:r>
        <w:t>7</w:t>
      </w:r>
      <w:r w:rsidRPr="00A521F6">
        <w:t xml:space="preserve"> pkt 1</w:t>
      </w:r>
      <w:r>
        <w:t>8</w:t>
      </w:r>
      <w:r w:rsidRPr="00A521F6">
        <w:t>)</w:t>
      </w:r>
      <w:bookmarkEnd w:id="358"/>
      <w:bookmarkEnd w:id="359"/>
    </w:p>
    <w:p w14:paraId="2BB36FDA" w14:textId="522150B9" w:rsidR="00092047" w:rsidRDefault="00092047" w:rsidP="00092047"/>
    <w:p w14:paraId="7E9AA2AA" w14:textId="77777777" w:rsidR="00881148" w:rsidRPr="00A521F6" w:rsidRDefault="00881148" w:rsidP="00881148">
      <w:pPr>
        <w:pStyle w:val="Overskrift1"/>
        <w:numPr>
          <w:ilvl w:val="0"/>
          <w:numId w:val="0"/>
        </w:numPr>
        <w:ind w:left="567"/>
      </w:pPr>
    </w:p>
    <w:p w14:paraId="0D5F4AD3" w14:textId="77777777" w:rsidR="00881148" w:rsidRPr="00990B8A" w:rsidRDefault="00881148" w:rsidP="00881148">
      <w:pPr>
        <w:ind w:left="567" w:hanging="567"/>
      </w:pPr>
      <w:r w:rsidRPr="000804F3">
        <w:fldChar w:fldCharType="begin">
          <w:ffData>
            <w:name w:val="Avmerking1"/>
            <w:enabled/>
            <w:calcOnExit w:val="0"/>
            <w:checkBox>
              <w:sizeAuto/>
              <w:default w:val="0"/>
            </w:checkBox>
          </w:ffData>
        </w:fldChar>
      </w:r>
      <w:r w:rsidRPr="00A521F6">
        <w:instrText xml:space="preserve"> FORMCHECKBOX </w:instrText>
      </w:r>
      <w:r w:rsidR="00000000">
        <w:fldChar w:fldCharType="separate"/>
      </w:r>
      <w:r w:rsidRPr="000804F3">
        <w:fldChar w:fldCharType="end"/>
      </w:r>
      <w:r w:rsidRPr="00990B8A">
        <w:tab/>
        <w:t>Alternativ 1: NS 8407 gjelder slik den står mht utførelsen av kritiske oppgaver.</w:t>
      </w:r>
    </w:p>
    <w:p w14:paraId="1BC625E5" w14:textId="77777777" w:rsidR="00881148" w:rsidRPr="00A521F6" w:rsidRDefault="00881148" w:rsidP="00881148">
      <w:pPr>
        <w:ind w:left="567" w:hanging="567"/>
      </w:pPr>
    </w:p>
    <w:p w14:paraId="1BA8803C" w14:textId="42D82268" w:rsidR="00881148" w:rsidRPr="00990B8A" w:rsidRDefault="002D1180" w:rsidP="00881148">
      <w:pPr>
        <w:ind w:left="567" w:hanging="567"/>
      </w:pPr>
      <w:r>
        <w:fldChar w:fldCharType="begin">
          <w:ffData>
            <w:name w:val=""/>
            <w:enabled/>
            <w:calcOnExit w:val="0"/>
            <w:checkBox>
              <w:sizeAuto/>
              <w:default w:val="1"/>
            </w:checkBox>
          </w:ffData>
        </w:fldChar>
      </w:r>
      <w:r>
        <w:instrText xml:space="preserve"> FORMCHECKBOX </w:instrText>
      </w:r>
      <w:r w:rsidR="00000000">
        <w:fldChar w:fldCharType="separate"/>
      </w:r>
      <w:r>
        <w:fldChar w:fldCharType="end"/>
      </w:r>
      <w:r w:rsidR="00881148" w:rsidRPr="00A521F6">
        <w:tab/>
        <w:t xml:space="preserve">Alternativ </w:t>
      </w:r>
      <w:r w:rsidR="00881148" w:rsidRPr="00990B8A">
        <w:t xml:space="preserve">2: Byggherren krever at følgende bestemte kritiske oppgaver </w:t>
      </w:r>
      <w:r w:rsidR="00881148" w:rsidRPr="00A521F6">
        <w:t>kun skal utføres av fagarbeidere:</w:t>
      </w:r>
    </w:p>
    <w:p w14:paraId="2A4C408F" w14:textId="77777777" w:rsidR="00881148" w:rsidRPr="00990B8A" w:rsidRDefault="00881148" w:rsidP="00881148">
      <w:pPr>
        <w:ind w:left="567" w:hanging="567"/>
      </w:pPr>
    </w:p>
    <w:p w14:paraId="14BA6D3A" w14:textId="77777777" w:rsidR="002D1180" w:rsidRPr="007915EC" w:rsidRDefault="002D1180" w:rsidP="002D1180">
      <w:pPr>
        <w:ind w:left="567"/>
        <w:rPr>
          <w:iCs/>
        </w:rPr>
      </w:pPr>
      <w:r w:rsidRPr="007915EC">
        <w:rPr>
          <w:iCs/>
        </w:rPr>
        <w:t xml:space="preserve">Alle restaureringsarbeider skal utføres av faglærte. </w:t>
      </w:r>
    </w:p>
    <w:p w14:paraId="4EFCF933" w14:textId="77777777" w:rsidR="002D1180" w:rsidRPr="007915EC" w:rsidRDefault="002D1180" w:rsidP="002D1180">
      <w:pPr>
        <w:ind w:left="567"/>
        <w:rPr>
          <w:iCs/>
        </w:rPr>
      </w:pPr>
      <w:r w:rsidRPr="007915EC">
        <w:rPr>
          <w:iCs/>
        </w:rPr>
        <w:t>Arbeid med betong skal utføres av faglærte.</w:t>
      </w:r>
    </w:p>
    <w:p w14:paraId="59F0FD08" w14:textId="77777777" w:rsidR="002D1180" w:rsidRPr="007915EC" w:rsidRDefault="002D1180" w:rsidP="002D1180">
      <w:pPr>
        <w:ind w:left="567"/>
        <w:rPr>
          <w:iCs/>
        </w:rPr>
      </w:pPr>
      <w:r w:rsidRPr="007915EC">
        <w:rPr>
          <w:iCs/>
        </w:rPr>
        <w:t>Plantearbeider skal utføres av faglærte</w:t>
      </w:r>
      <w:r>
        <w:rPr>
          <w:iCs/>
        </w:rPr>
        <w:t>.</w:t>
      </w:r>
    </w:p>
    <w:p w14:paraId="0D27FE24" w14:textId="77777777" w:rsidR="002D1180" w:rsidRPr="007915EC" w:rsidRDefault="002D1180" w:rsidP="002D1180">
      <w:pPr>
        <w:ind w:left="567"/>
        <w:rPr>
          <w:iCs/>
        </w:rPr>
      </w:pPr>
      <w:r w:rsidRPr="007915EC">
        <w:rPr>
          <w:iCs/>
        </w:rPr>
        <w:t>Gravearbeider skal utføres av faglærte</w:t>
      </w:r>
      <w:r>
        <w:rPr>
          <w:iCs/>
        </w:rPr>
        <w:t>.</w:t>
      </w:r>
    </w:p>
    <w:p w14:paraId="4A5581B8" w14:textId="78ACB576" w:rsidR="00881148" w:rsidRDefault="00881148" w:rsidP="00881148">
      <w:pPr>
        <w:ind w:left="567"/>
      </w:pPr>
    </w:p>
    <w:p w14:paraId="15B047E7" w14:textId="77777777" w:rsidR="00E07B48" w:rsidRDefault="00E07B48" w:rsidP="00881148">
      <w:pPr>
        <w:ind w:left="567"/>
      </w:pPr>
    </w:p>
    <w:p w14:paraId="4D5E4C88" w14:textId="77777777" w:rsidR="00881148" w:rsidRDefault="00881148" w:rsidP="00881148">
      <w:pPr>
        <w:ind w:left="567"/>
      </w:pPr>
    </w:p>
    <w:p w14:paraId="35AACB55" w14:textId="77777777" w:rsidR="006729AE" w:rsidRDefault="006729AE" w:rsidP="00C42388">
      <w:pPr>
        <w:pStyle w:val="Overskrift1"/>
      </w:pPr>
      <w:bookmarkStart w:id="363" w:name="_Toc180498357"/>
      <w:r w:rsidRPr="00D424E0">
        <w:t>Arbeidstid (NS 8407 pkt 18.8)</w:t>
      </w:r>
      <w:bookmarkEnd w:id="360"/>
      <w:bookmarkEnd w:id="361"/>
      <w:bookmarkEnd w:id="362"/>
      <w:bookmarkEnd w:id="363"/>
    </w:p>
    <w:p w14:paraId="7447521E" w14:textId="77777777" w:rsidR="00C42388" w:rsidRPr="00C42388" w:rsidRDefault="00C42388" w:rsidP="00C42388"/>
    <w:p w14:paraId="2B33D7BE" w14:textId="77777777" w:rsidR="006729AE" w:rsidRPr="009641BB" w:rsidRDefault="006729AE" w:rsidP="006729AE">
      <w:pPr>
        <w:rPr>
          <w:i/>
          <w:color w:val="FF0000"/>
        </w:rPr>
      </w:pPr>
    </w:p>
    <w:p w14:paraId="7EE85E46" w14:textId="77777777" w:rsidR="006729AE" w:rsidRPr="00D424E0" w:rsidRDefault="006729AE" w:rsidP="00C42388">
      <w:pPr>
        <w:ind w:left="567" w:hanging="567"/>
      </w:pPr>
      <w:r w:rsidRPr="00D424E0">
        <w:fldChar w:fldCharType="begin">
          <w:ffData>
            <w:name w:val="Avmerking3"/>
            <w:enabled/>
            <w:calcOnExit w:val="0"/>
            <w:checkBox>
              <w:sizeAuto/>
              <w:default w:val="0"/>
            </w:checkBox>
          </w:ffData>
        </w:fldChar>
      </w:r>
      <w:bookmarkStart w:id="364" w:name="Avmerking3"/>
      <w:r w:rsidRPr="00D424E0">
        <w:instrText xml:space="preserve"> FORMCHECKBOX </w:instrText>
      </w:r>
      <w:r w:rsidR="00000000">
        <w:fldChar w:fldCharType="separate"/>
      </w:r>
      <w:r w:rsidRPr="00D424E0">
        <w:fldChar w:fldCharType="end"/>
      </w:r>
      <w:bookmarkEnd w:id="364"/>
      <w:r w:rsidRPr="00D424E0">
        <w:tab/>
        <w:t xml:space="preserve">Alternativ 1: NS 8407 pkt 18.8 gjelder slik den står. </w:t>
      </w:r>
    </w:p>
    <w:p w14:paraId="3375A3DC" w14:textId="77777777" w:rsidR="006729AE" w:rsidRPr="00D424E0" w:rsidRDefault="006729AE" w:rsidP="00C42388">
      <w:pPr>
        <w:ind w:left="567" w:hanging="567"/>
      </w:pPr>
    </w:p>
    <w:p w14:paraId="177A9BCD" w14:textId="758E589F" w:rsidR="00C42388" w:rsidRPr="00D424E0" w:rsidRDefault="002D1180" w:rsidP="002D1180">
      <w:pPr>
        <w:ind w:left="567" w:hanging="567"/>
        <w:rPr>
          <w:b/>
        </w:rPr>
      </w:pPr>
      <w:r>
        <w:fldChar w:fldCharType="begin">
          <w:ffData>
            <w:name w:val="Avmerking4"/>
            <w:enabled/>
            <w:calcOnExit w:val="0"/>
            <w:checkBox>
              <w:sizeAuto/>
              <w:default w:val="1"/>
            </w:checkBox>
          </w:ffData>
        </w:fldChar>
      </w:r>
      <w:bookmarkStart w:id="365" w:name="Avmerking4"/>
      <w:r>
        <w:instrText xml:space="preserve"> FORMCHECKBOX </w:instrText>
      </w:r>
      <w:r w:rsidR="00000000">
        <w:fldChar w:fldCharType="separate"/>
      </w:r>
      <w:r>
        <w:fldChar w:fldCharType="end"/>
      </w:r>
      <w:bookmarkEnd w:id="365"/>
      <w:r w:rsidR="006729AE" w:rsidRPr="00D424E0">
        <w:tab/>
        <w:t xml:space="preserve">Alternativ 2: Alle arbeider knyttet til byggingen forutsettes å foregå i tidsrommet fra kl. 07.00 -19.00 på ordinære arbeidsdager mandag - fredag. Arbeider som eventuelt ønskes utført utenfor dette tidsrommet, skal avtales spesielt med byggherren i hvert </w:t>
      </w:r>
      <w:bookmarkStart w:id="366" w:name="_Toc127870938"/>
      <w:r w:rsidR="00331B22">
        <w:t>enkelt tilfelle.</w:t>
      </w:r>
    </w:p>
    <w:p w14:paraId="744E4058" w14:textId="77777777" w:rsidR="006729AE" w:rsidRPr="00D424E0" w:rsidRDefault="006729AE" w:rsidP="006729AE">
      <w:pPr>
        <w:ind w:left="1134" w:hanging="567"/>
        <w:rPr>
          <w:rFonts w:cs="Arial"/>
        </w:rPr>
      </w:pPr>
    </w:p>
    <w:p w14:paraId="7907702B" w14:textId="77777777" w:rsidR="00253BE6" w:rsidRDefault="00253BE6">
      <w:pPr>
        <w:rPr>
          <w:b/>
          <w:sz w:val="24"/>
        </w:rPr>
      </w:pPr>
      <w:bookmarkStart w:id="367" w:name="_Toc422922143"/>
      <w:bookmarkStart w:id="368" w:name="_Toc424028068"/>
    </w:p>
    <w:p w14:paraId="2D6719BC" w14:textId="77777777" w:rsidR="006729AE" w:rsidRPr="00D424E0" w:rsidRDefault="006729AE" w:rsidP="00C42388">
      <w:pPr>
        <w:pStyle w:val="Overskrift1"/>
      </w:pPr>
      <w:bookmarkStart w:id="369" w:name="_Toc180498358"/>
      <w:r w:rsidRPr="00D424E0">
        <w:t>Avtalt risikoovergang – prosjektering (NS 8407 pkt 24.2)</w:t>
      </w:r>
      <w:bookmarkEnd w:id="367"/>
      <w:bookmarkEnd w:id="368"/>
      <w:bookmarkEnd w:id="369"/>
    </w:p>
    <w:p w14:paraId="6752FB5D" w14:textId="77777777" w:rsidR="00C42388" w:rsidRDefault="00C42388" w:rsidP="006729AE">
      <w:pPr>
        <w:rPr>
          <w:i/>
          <w:color w:val="FF0000"/>
        </w:rPr>
      </w:pPr>
    </w:p>
    <w:p w14:paraId="1A9B50B7" w14:textId="77777777" w:rsidR="006729AE" w:rsidRPr="00D424E0" w:rsidRDefault="006729AE" w:rsidP="006729AE"/>
    <w:p w14:paraId="53744563" w14:textId="06DE2A14" w:rsidR="006729AE" w:rsidRPr="00D424E0" w:rsidRDefault="002D1180" w:rsidP="006729AE">
      <w:pPr>
        <w:ind w:left="567" w:hanging="567"/>
      </w:pPr>
      <w:r>
        <w:fldChar w:fldCharType="begin">
          <w:ffData>
            <w:name w:val=""/>
            <w:enabled/>
            <w:calcOnExit w:val="0"/>
            <w:checkBox>
              <w:sizeAuto/>
              <w:default w:val="1"/>
            </w:checkBox>
          </w:ffData>
        </w:fldChar>
      </w:r>
      <w:r>
        <w:instrText xml:space="preserve"> FORMCHECKBOX </w:instrText>
      </w:r>
      <w:r w:rsidR="00000000">
        <w:fldChar w:fldCharType="separate"/>
      </w:r>
      <w:r>
        <w:fldChar w:fldCharType="end"/>
      </w:r>
      <w:r w:rsidR="006729AE" w:rsidRPr="00D424E0">
        <w:tab/>
        <w:t xml:space="preserve">Alternativ 1: Byggherren har risikoen for løsninger og annen prosjektering som er utarbeidet av byggherren før kontraktsinngåelse. </w:t>
      </w:r>
    </w:p>
    <w:p w14:paraId="2E96B6B1" w14:textId="77777777" w:rsidR="006729AE" w:rsidRPr="00D424E0" w:rsidRDefault="006729AE" w:rsidP="006729AE">
      <w:pPr>
        <w:ind w:left="567" w:hanging="567"/>
      </w:pPr>
    </w:p>
    <w:p w14:paraId="66EB61F7" w14:textId="140103F4" w:rsidR="006729AE" w:rsidRDefault="006729AE" w:rsidP="006729AE">
      <w:pPr>
        <w:ind w:left="567" w:hanging="567"/>
        <w:rPr>
          <w:i/>
          <w:color w:val="FF0000"/>
        </w:rPr>
      </w:pPr>
      <w:r w:rsidRPr="00D424E0">
        <w:fldChar w:fldCharType="begin">
          <w:ffData>
            <w:name w:val="Avmerking12"/>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 xml:space="preserve">Alternativ 2: Totalentreprenøren har risikoen for løsninger og annen prosjektering som er utarbeidet av byggherren før kontraktsinngåelse. </w:t>
      </w:r>
    </w:p>
    <w:p w14:paraId="1495BCFF" w14:textId="4F8044A6" w:rsidR="0078366E" w:rsidRPr="000F04DA" w:rsidRDefault="0078366E" w:rsidP="006729AE">
      <w:pPr>
        <w:ind w:left="567" w:hanging="567"/>
        <w:rPr>
          <w:i/>
        </w:rPr>
      </w:pPr>
    </w:p>
    <w:p w14:paraId="06D66F1F" w14:textId="19DD554F" w:rsidR="0078366E" w:rsidRPr="000F04DA" w:rsidRDefault="00BD58FA" w:rsidP="006729AE">
      <w:pPr>
        <w:ind w:left="567" w:hanging="567"/>
        <w:rPr>
          <w:iCs/>
        </w:rPr>
      </w:pPr>
      <w:r w:rsidRPr="000F04DA">
        <w:rPr>
          <w:iCs/>
        </w:rPr>
        <w:fldChar w:fldCharType="begin">
          <w:ffData>
            <w:name w:val="Avmerking12"/>
            <w:enabled/>
            <w:calcOnExit w:val="0"/>
            <w:checkBox>
              <w:sizeAuto/>
              <w:default w:val="0"/>
            </w:checkBox>
          </w:ffData>
        </w:fldChar>
      </w:r>
      <w:r w:rsidRPr="000F04DA">
        <w:rPr>
          <w:iCs/>
        </w:rPr>
        <w:instrText xml:space="preserve"> FORMCHECKBOX </w:instrText>
      </w:r>
      <w:r w:rsidR="00000000">
        <w:rPr>
          <w:iCs/>
        </w:rPr>
      </w:r>
      <w:r w:rsidR="00000000">
        <w:rPr>
          <w:iCs/>
        </w:rPr>
        <w:fldChar w:fldCharType="separate"/>
      </w:r>
      <w:r w:rsidRPr="000F04DA">
        <w:rPr>
          <w:iCs/>
        </w:rPr>
        <w:fldChar w:fldCharType="end"/>
      </w:r>
      <w:r w:rsidRPr="000F04DA">
        <w:rPr>
          <w:iCs/>
        </w:rPr>
        <w:tab/>
      </w:r>
      <w:r w:rsidR="0078366E" w:rsidRPr="000F04DA">
        <w:rPr>
          <w:iCs/>
        </w:rPr>
        <w:t xml:space="preserve">Alternativ 3: Totalentreprenøren har fra tidspunktet for tiltransport, risikoen for løsninger og annen prosjektering som er utarbeidet av byggherren. </w:t>
      </w:r>
      <w:r w:rsidR="0062382C" w:rsidRPr="0062382C">
        <w:rPr>
          <w:iCs/>
        </w:rPr>
        <w:t>Dersom det ikke blir tiltransport, gjelder alternativ 2.</w:t>
      </w:r>
    </w:p>
    <w:p w14:paraId="6F1A2D60" w14:textId="77777777" w:rsidR="006729AE" w:rsidRPr="00D424E0" w:rsidRDefault="006729AE" w:rsidP="006729AE"/>
    <w:bookmarkEnd w:id="366"/>
    <w:p w14:paraId="1CCCB9A8" w14:textId="77777777" w:rsidR="006729AE" w:rsidRPr="00D424E0" w:rsidRDefault="006729AE" w:rsidP="006729AE">
      <w:pPr>
        <w:ind w:left="1134" w:hanging="567"/>
        <w:rPr>
          <w:rFonts w:cs="Arial"/>
        </w:rPr>
      </w:pPr>
    </w:p>
    <w:p w14:paraId="3EEAE55F" w14:textId="4E5B7D47" w:rsidR="00F30C60" w:rsidRPr="00337420" w:rsidRDefault="005F45F1" w:rsidP="00C42388">
      <w:pPr>
        <w:pStyle w:val="Overskrift1"/>
        <w:rPr>
          <w:u w:val="single"/>
          <w:lang w:val="nn-NO"/>
        </w:rPr>
      </w:pPr>
      <w:bookmarkStart w:id="370" w:name="_Toc180498359"/>
      <w:bookmarkStart w:id="371" w:name="_Toc127870939"/>
      <w:bookmarkStart w:id="372" w:name="_Toc422922145"/>
      <w:bookmarkStart w:id="373" w:name="_Toc424028070"/>
      <w:r w:rsidRPr="00337420">
        <w:rPr>
          <w:lang w:val="nn-NO"/>
        </w:rPr>
        <w:t xml:space="preserve">Indeksregulering (NS 8407 pkt 26.2) – </w:t>
      </w:r>
      <w:r w:rsidR="004167F7" w:rsidRPr="00337420">
        <w:rPr>
          <w:lang w:val="nn-NO"/>
        </w:rPr>
        <w:t>m</w:t>
      </w:r>
      <w:r w:rsidRPr="00337420">
        <w:rPr>
          <w:lang w:val="nn-NO"/>
        </w:rPr>
        <w:t>ålsum (Samspillsboka punkt 1</w:t>
      </w:r>
      <w:r w:rsidR="00965713" w:rsidRPr="00337420">
        <w:rPr>
          <w:lang w:val="nn-NO"/>
        </w:rPr>
        <w:t>5</w:t>
      </w:r>
      <w:r w:rsidRPr="00337420">
        <w:rPr>
          <w:lang w:val="nn-NO"/>
        </w:rPr>
        <w:t>.2.1)</w:t>
      </w:r>
      <w:bookmarkEnd w:id="370"/>
    </w:p>
    <w:p w14:paraId="22A07CCE" w14:textId="01E0AE80" w:rsidR="00F30C60" w:rsidRPr="00337420" w:rsidRDefault="00F30C60" w:rsidP="00F30C60">
      <w:pPr>
        <w:rPr>
          <w:lang w:val="nn-NO"/>
        </w:rPr>
      </w:pPr>
    </w:p>
    <w:p w14:paraId="4F9BE2A5" w14:textId="10A77A5F" w:rsidR="00B67FDB" w:rsidRPr="00B67FDB" w:rsidRDefault="002D1180" w:rsidP="003E6506">
      <w:pPr>
        <w:ind w:left="432" w:hanging="432"/>
        <w:rPr>
          <w:iCs/>
        </w:rPr>
      </w:pPr>
      <w:r>
        <w:rPr>
          <w:iCs/>
        </w:rPr>
        <w:fldChar w:fldCharType="begin">
          <w:ffData>
            <w:name w:val="Avmerking9"/>
            <w:enabled/>
            <w:calcOnExit w:val="0"/>
            <w:checkBox>
              <w:sizeAuto/>
              <w:default w:val="1"/>
            </w:checkBox>
          </w:ffData>
        </w:fldChar>
      </w:r>
      <w:bookmarkStart w:id="374" w:name="Avmerking9"/>
      <w:r>
        <w:rPr>
          <w:iCs/>
        </w:rPr>
        <w:instrText xml:space="preserve"> FORMCHECKBOX </w:instrText>
      </w:r>
      <w:r w:rsidR="00000000">
        <w:rPr>
          <w:iCs/>
        </w:rPr>
      </w:r>
      <w:r w:rsidR="00000000">
        <w:rPr>
          <w:iCs/>
        </w:rPr>
        <w:fldChar w:fldCharType="separate"/>
      </w:r>
      <w:r>
        <w:rPr>
          <w:iCs/>
        </w:rPr>
        <w:fldChar w:fldCharType="end"/>
      </w:r>
      <w:bookmarkEnd w:id="374"/>
      <w:r w:rsidR="00B67FDB" w:rsidRPr="00B67FDB">
        <w:rPr>
          <w:iCs/>
        </w:rPr>
        <w:tab/>
        <w:t xml:space="preserve">Alternativ 1: </w:t>
      </w:r>
      <w:bookmarkStart w:id="375" w:name="_Hlk113541604"/>
      <w:r w:rsidR="00B67FDB">
        <w:rPr>
          <w:iCs/>
        </w:rPr>
        <w:t>K</w:t>
      </w:r>
      <w:r w:rsidR="00B67FDB" w:rsidRPr="007A2766">
        <w:rPr>
          <w:iCs/>
        </w:rPr>
        <w:t xml:space="preserve">ostnader som er basert på priser i totalentreprenørens tilbud </w:t>
      </w:r>
      <w:r w:rsidR="00B67FDB">
        <w:rPr>
          <w:iCs/>
        </w:rPr>
        <w:t xml:space="preserve">skal </w:t>
      </w:r>
      <w:r w:rsidR="00B67FDB" w:rsidRPr="007A2766">
        <w:rPr>
          <w:iCs/>
        </w:rPr>
        <w:t xml:space="preserve">ikke indeksreguleres i </w:t>
      </w:r>
      <w:r w:rsidR="003E4ADB">
        <w:rPr>
          <w:iCs/>
        </w:rPr>
        <w:t>samspillsfase</w:t>
      </w:r>
      <w:r w:rsidR="00B67FDB" w:rsidRPr="007A2766">
        <w:rPr>
          <w:iCs/>
        </w:rPr>
        <w:t xml:space="preserve"> 1</w:t>
      </w:r>
      <w:r w:rsidR="00B67FDB" w:rsidRPr="00B67FDB">
        <w:rPr>
          <w:iCs/>
        </w:rPr>
        <w:t>.</w:t>
      </w:r>
      <w:r w:rsidR="00B67FDB" w:rsidRPr="00B67FDB">
        <w:rPr>
          <w:iCs/>
        </w:rPr>
        <w:tab/>
      </w:r>
      <w:bookmarkEnd w:id="375"/>
    </w:p>
    <w:p w14:paraId="2A52AAC9" w14:textId="77777777" w:rsidR="00B67FDB" w:rsidRPr="00B67FDB" w:rsidRDefault="00B67FDB" w:rsidP="00B67FDB">
      <w:pPr>
        <w:rPr>
          <w:iCs/>
        </w:rPr>
      </w:pPr>
      <w:bookmarkStart w:id="376" w:name="_Hlk113541805"/>
    </w:p>
    <w:p w14:paraId="4592E6A8" w14:textId="337927E6" w:rsidR="007A2766" w:rsidRDefault="00B67FDB" w:rsidP="003E6506">
      <w:pPr>
        <w:ind w:left="432" w:hanging="432"/>
        <w:rPr>
          <w:iCs/>
        </w:rPr>
      </w:pPr>
      <w:r w:rsidRPr="00B67FDB">
        <w:rPr>
          <w:iCs/>
        </w:rPr>
        <w:fldChar w:fldCharType="begin">
          <w:ffData>
            <w:name w:val="Avmerking10"/>
            <w:enabled/>
            <w:calcOnExit w:val="0"/>
            <w:checkBox>
              <w:sizeAuto/>
              <w:default w:val="0"/>
            </w:checkBox>
          </w:ffData>
        </w:fldChar>
      </w:r>
      <w:r w:rsidRPr="00B67FDB">
        <w:rPr>
          <w:iCs/>
        </w:rPr>
        <w:instrText xml:space="preserve"> FORMCHECKBOX </w:instrText>
      </w:r>
      <w:r w:rsidR="00000000">
        <w:rPr>
          <w:iCs/>
        </w:rPr>
      </w:r>
      <w:r w:rsidR="00000000">
        <w:rPr>
          <w:iCs/>
        </w:rPr>
        <w:fldChar w:fldCharType="separate"/>
      </w:r>
      <w:r w:rsidRPr="00B67FDB">
        <w:rPr>
          <w:iCs/>
        </w:rPr>
        <w:fldChar w:fldCharType="end"/>
      </w:r>
      <w:bookmarkEnd w:id="376"/>
      <w:r w:rsidRPr="00B67FDB">
        <w:rPr>
          <w:iCs/>
        </w:rPr>
        <w:tab/>
        <w:t>Alternativ 2: K</w:t>
      </w:r>
      <w:r w:rsidRPr="007A2766">
        <w:rPr>
          <w:iCs/>
        </w:rPr>
        <w:t xml:space="preserve">ostnader som er basert på priser i totalentreprenørens tilbud </w:t>
      </w:r>
      <w:r w:rsidRPr="00B67FDB">
        <w:rPr>
          <w:iCs/>
        </w:rPr>
        <w:t xml:space="preserve">skal </w:t>
      </w:r>
      <w:r>
        <w:rPr>
          <w:iCs/>
        </w:rPr>
        <w:t>bare</w:t>
      </w:r>
      <w:r w:rsidRPr="007A2766">
        <w:rPr>
          <w:iCs/>
        </w:rPr>
        <w:t xml:space="preserve"> indeksreguleres i </w:t>
      </w:r>
      <w:r w:rsidR="003E4ADB">
        <w:rPr>
          <w:iCs/>
        </w:rPr>
        <w:t>samspillsfase</w:t>
      </w:r>
      <w:r w:rsidRPr="007A2766">
        <w:rPr>
          <w:iCs/>
        </w:rPr>
        <w:t xml:space="preserve"> </w:t>
      </w:r>
      <w:r w:rsidR="002F7A81">
        <w:rPr>
          <w:iCs/>
        </w:rPr>
        <w:t>1 de</w:t>
      </w:r>
      <w:r w:rsidR="007A2766" w:rsidRPr="007A2766">
        <w:rPr>
          <w:iCs/>
        </w:rPr>
        <w:t xml:space="preserve">rsom </w:t>
      </w:r>
      <w:r w:rsidR="003E4ADB">
        <w:rPr>
          <w:iCs/>
        </w:rPr>
        <w:t>samspillsfase</w:t>
      </w:r>
      <w:r w:rsidR="007A2766" w:rsidRPr="007A2766">
        <w:rPr>
          <w:iCs/>
        </w:rPr>
        <w:t xml:space="preserve"> 1 strekker seg utover.</w:t>
      </w:r>
    </w:p>
    <w:p w14:paraId="16F4A8A1" w14:textId="77777777" w:rsidR="004A344E" w:rsidRPr="007A2766" w:rsidRDefault="004A344E" w:rsidP="003E6506">
      <w:pPr>
        <w:ind w:left="432" w:hanging="432"/>
        <w:rPr>
          <w:iCs/>
        </w:rPr>
      </w:pPr>
    </w:p>
    <w:p w14:paraId="5F9295F6" w14:textId="77777777" w:rsidR="00F30C60" w:rsidRPr="00F30C60" w:rsidRDefault="00F30C60" w:rsidP="003E6506"/>
    <w:p w14:paraId="74FB2637" w14:textId="70CB3631" w:rsidR="006729AE" w:rsidRPr="00D424E0" w:rsidRDefault="006729AE" w:rsidP="00C42388">
      <w:pPr>
        <w:pStyle w:val="Overskrift1"/>
        <w:rPr>
          <w:u w:val="single"/>
        </w:rPr>
      </w:pPr>
      <w:bookmarkStart w:id="377" w:name="_Toc180498360"/>
      <w:r w:rsidRPr="00D424E0">
        <w:t>Prøvedriftsperiodens lengde (tillegg til NS 8407 pkt 38.2)</w:t>
      </w:r>
      <w:bookmarkEnd w:id="371"/>
      <w:bookmarkEnd w:id="372"/>
      <w:bookmarkEnd w:id="373"/>
      <w:bookmarkEnd w:id="377"/>
    </w:p>
    <w:p w14:paraId="61F5F10F" w14:textId="77777777" w:rsidR="00C42388" w:rsidRDefault="00C42388" w:rsidP="006729AE">
      <w:pPr>
        <w:rPr>
          <w:i/>
          <w:color w:val="FF0000"/>
        </w:rPr>
      </w:pPr>
    </w:p>
    <w:p w14:paraId="7984F439" w14:textId="77777777" w:rsidR="006729AE" w:rsidRPr="00D424E0" w:rsidRDefault="006729AE" w:rsidP="006729AE">
      <w:pPr>
        <w:ind w:left="567" w:hanging="567"/>
      </w:pPr>
      <w:bookmarkStart w:id="378" w:name="_Hlk129270257"/>
    </w:p>
    <w:p w14:paraId="7C9A3101" w14:textId="6BE1AD1C" w:rsidR="006729AE" w:rsidRPr="00D424E0" w:rsidRDefault="002D1180" w:rsidP="006729AE">
      <w:pPr>
        <w:ind w:left="567" w:hanging="567"/>
      </w:pPr>
      <w:r>
        <w:fldChar w:fldCharType="begin">
          <w:ffData>
            <w:name w:val="Avmerking11"/>
            <w:enabled/>
            <w:calcOnExit w:val="0"/>
            <w:checkBox>
              <w:sizeAuto/>
              <w:default w:val="1"/>
            </w:checkBox>
          </w:ffData>
        </w:fldChar>
      </w:r>
      <w:bookmarkStart w:id="379" w:name="Avmerking11"/>
      <w:r>
        <w:instrText xml:space="preserve"> FORMCHECKBOX </w:instrText>
      </w:r>
      <w:r w:rsidR="00000000">
        <w:fldChar w:fldCharType="separate"/>
      </w:r>
      <w:r>
        <w:fldChar w:fldCharType="end"/>
      </w:r>
      <w:bookmarkEnd w:id="379"/>
      <w:r w:rsidR="006729AE" w:rsidRPr="00D424E0">
        <w:tab/>
        <w:t xml:space="preserve">Alternativ 1: Prøvedriftsperioden er 6 måneder. </w:t>
      </w:r>
    </w:p>
    <w:p w14:paraId="4256EEC5" w14:textId="77777777" w:rsidR="006729AE" w:rsidRPr="00D424E0" w:rsidRDefault="006729AE" w:rsidP="006729AE">
      <w:pPr>
        <w:ind w:left="567" w:hanging="567"/>
      </w:pPr>
    </w:p>
    <w:p w14:paraId="1C12DBB4" w14:textId="77777777" w:rsidR="006729AE" w:rsidRPr="00D424E0" w:rsidRDefault="006729AE" w:rsidP="006729AE">
      <w:pPr>
        <w:ind w:left="567" w:hanging="567"/>
      </w:pPr>
      <w:r w:rsidRPr="00D424E0">
        <w:fldChar w:fldCharType="begin">
          <w:ffData>
            <w:name w:val="Avmerking12"/>
            <w:enabled/>
            <w:calcOnExit w:val="0"/>
            <w:checkBox>
              <w:sizeAuto/>
              <w:default w:val="0"/>
            </w:checkBox>
          </w:ffData>
        </w:fldChar>
      </w:r>
      <w:bookmarkStart w:id="380" w:name="Avmerking12"/>
      <w:r w:rsidRPr="00D424E0">
        <w:instrText xml:space="preserve"> FORMCHECKBOX </w:instrText>
      </w:r>
      <w:r w:rsidR="00000000">
        <w:fldChar w:fldCharType="separate"/>
      </w:r>
      <w:r w:rsidRPr="00D424E0">
        <w:fldChar w:fldCharType="end"/>
      </w:r>
      <w:bookmarkEnd w:id="380"/>
      <w:r w:rsidRPr="00D424E0">
        <w:tab/>
        <w:t xml:space="preserve">Alternativ 2: Prøvedriftsperioden er 3 måneder. </w:t>
      </w:r>
    </w:p>
    <w:p w14:paraId="1A833D98" w14:textId="77777777" w:rsidR="006729AE" w:rsidRPr="00D424E0" w:rsidRDefault="006729AE" w:rsidP="006729AE">
      <w:pPr>
        <w:ind w:left="567" w:hanging="567"/>
      </w:pPr>
    </w:p>
    <w:p w14:paraId="37DEA259" w14:textId="328BD854" w:rsidR="006729AE" w:rsidRDefault="006729AE" w:rsidP="006729AE">
      <w:pPr>
        <w:ind w:left="567" w:hanging="567"/>
      </w:pPr>
      <w:r w:rsidRPr="00D424E0">
        <w:lastRenderedPageBreak/>
        <w:fldChar w:fldCharType="begin">
          <w:ffData>
            <w:name w:val="Avmerking13"/>
            <w:enabled/>
            <w:calcOnExit w:val="0"/>
            <w:checkBox>
              <w:sizeAuto/>
              <w:default w:val="0"/>
            </w:checkBox>
          </w:ffData>
        </w:fldChar>
      </w:r>
      <w:bookmarkStart w:id="381" w:name="Avmerking13"/>
      <w:r w:rsidRPr="00D424E0">
        <w:instrText xml:space="preserve"> FORMCHECKBOX </w:instrText>
      </w:r>
      <w:r w:rsidR="00000000">
        <w:fldChar w:fldCharType="separate"/>
      </w:r>
      <w:r w:rsidRPr="00D424E0">
        <w:fldChar w:fldCharType="end"/>
      </w:r>
      <w:bookmarkEnd w:id="381"/>
      <w:r w:rsidRPr="00D424E0">
        <w:tab/>
        <w:t xml:space="preserve">Alternativ 3: Prøvedriftsperioden for tekniske anlegg og installasjoner </w:t>
      </w:r>
      <w:r w:rsidR="00F57363">
        <w:t xml:space="preserve">skal avtales i samspillsfase 1 og </w:t>
      </w:r>
      <w:r w:rsidRPr="00D424E0">
        <w:t>fremgå av vedlegg</w:t>
      </w:r>
      <w:r w:rsidR="0038254C">
        <w:t>.</w:t>
      </w:r>
    </w:p>
    <w:p w14:paraId="7306F7A9" w14:textId="77777777" w:rsidR="0026092B" w:rsidRPr="00D424E0" w:rsidRDefault="0026092B" w:rsidP="0026092B">
      <w:pPr>
        <w:ind w:left="567" w:hanging="567"/>
      </w:pPr>
    </w:p>
    <w:p w14:paraId="6D580B99" w14:textId="77777777" w:rsidR="0026092B" w:rsidRDefault="0026092B" w:rsidP="0026092B">
      <w:pPr>
        <w:ind w:left="567" w:hanging="567"/>
      </w:pPr>
      <w:r w:rsidRPr="00D424E0">
        <w:fldChar w:fldCharType="begin">
          <w:ffData>
            <w:name w:val="Avmerking12"/>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 xml:space="preserve">Alternativ </w:t>
      </w:r>
      <w:r>
        <w:t>4</w:t>
      </w:r>
      <w:r w:rsidRPr="00D424E0">
        <w:t xml:space="preserve">: </w:t>
      </w:r>
      <w:r>
        <w:t>Det er ikke avtalt prøvedrift</w:t>
      </w:r>
      <w:r w:rsidRPr="00D424E0">
        <w:t>.</w:t>
      </w:r>
    </w:p>
    <w:bookmarkEnd w:id="378"/>
    <w:p w14:paraId="65C1DA80" w14:textId="77777777" w:rsidR="006729AE" w:rsidRPr="00D424E0" w:rsidRDefault="006729AE" w:rsidP="006729AE"/>
    <w:p w14:paraId="58E84C52" w14:textId="684EB079" w:rsidR="006729AE" w:rsidRDefault="006729AE" w:rsidP="006729AE">
      <w:pPr>
        <w:rPr>
          <w:i/>
        </w:rPr>
      </w:pPr>
      <w:r w:rsidRPr="005D35A9">
        <w:rPr>
          <w:i/>
        </w:rPr>
        <w:t xml:space="preserve">(For utfyllende regler, se </w:t>
      </w:r>
      <w:r w:rsidR="003E610A">
        <w:rPr>
          <w:i/>
        </w:rPr>
        <w:t>Samspills</w:t>
      </w:r>
      <w:r w:rsidRPr="005D35A9">
        <w:rPr>
          <w:i/>
        </w:rPr>
        <w:t xml:space="preserve">boka punkt </w:t>
      </w:r>
      <w:r w:rsidR="003E610A">
        <w:rPr>
          <w:i/>
        </w:rPr>
        <w:t>2</w:t>
      </w:r>
      <w:r w:rsidR="00965713">
        <w:rPr>
          <w:i/>
        </w:rPr>
        <w:t>3</w:t>
      </w:r>
      <w:r w:rsidRPr="005D35A9">
        <w:rPr>
          <w:i/>
        </w:rPr>
        <w:t>)</w:t>
      </w:r>
    </w:p>
    <w:p w14:paraId="70DC9DB0" w14:textId="77777777" w:rsidR="00242D09" w:rsidRPr="005D35A9" w:rsidRDefault="00242D09" w:rsidP="006729AE">
      <w:pPr>
        <w:rPr>
          <w:i/>
          <w:iCs/>
        </w:rPr>
      </w:pPr>
    </w:p>
    <w:p w14:paraId="62C4CE3D" w14:textId="77777777" w:rsidR="006729AE" w:rsidRPr="00D424E0" w:rsidRDefault="006729AE" w:rsidP="006729AE">
      <w:pPr>
        <w:rPr>
          <w:rFonts w:cs="Arial"/>
          <w:b/>
        </w:rPr>
      </w:pPr>
      <w:bookmarkStart w:id="382" w:name="_Toc127870940"/>
    </w:p>
    <w:p w14:paraId="0D0AAD52" w14:textId="4333FDB4" w:rsidR="0056130D" w:rsidRDefault="00F43662" w:rsidP="00C42388">
      <w:pPr>
        <w:pStyle w:val="Overskrift1"/>
      </w:pPr>
      <w:bookmarkStart w:id="383" w:name="_Toc180498361"/>
      <w:bookmarkStart w:id="384" w:name="_Toc319400183"/>
      <w:bookmarkStart w:id="385" w:name="_Toc422922146"/>
      <w:bookmarkStart w:id="386" w:name="_Toc424028071"/>
      <w:r>
        <w:t>I</w:t>
      </w:r>
      <w:r w:rsidR="0056130D">
        <w:t>nnestående</w:t>
      </w:r>
      <w:r>
        <w:t xml:space="preserve"> beløp (NS 8407 pkt 27.2.2)</w:t>
      </w:r>
      <w:bookmarkEnd w:id="383"/>
      <w:r>
        <w:t xml:space="preserve"> </w:t>
      </w:r>
    </w:p>
    <w:p w14:paraId="03F3EAB6" w14:textId="77777777" w:rsidR="0056130D" w:rsidRPr="0056130D" w:rsidRDefault="0056130D" w:rsidP="0056130D"/>
    <w:p w14:paraId="56D741CD" w14:textId="77777777" w:rsidR="0056130D" w:rsidRPr="00D424E0" w:rsidRDefault="0056130D" w:rsidP="0056130D">
      <w:pPr>
        <w:ind w:left="567" w:hanging="567"/>
      </w:pPr>
    </w:p>
    <w:p w14:paraId="1B042E74" w14:textId="27424409" w:rsidR="0056130D" w:rsidRPr="00D424E0" w:rsidRDefault="002D1180" w:rsidP="0056130D">
      <w:pPr>
        <w:ind w:left="567" w:hanging="567"/>
      </w:pPr>
      <w:r>
        <w:fldChar w:fldCharType="begin">
          <w:ffData>
            <w:name w:val=""/>
            <w:enabled/>
            <w:calcOnExit w:val="0"/>
            <w:checkBox>
              <w:sizeAuto/>
              <w:default w:val="1"/>
            </w:checkBox>
          </w:ffData>
        </w:fldChar>
      </w:r>
      <w:r>
        <w:instrText xml:space="preserve"> FORMCHECKBOX </w:instrText>
      </w:r>
      <w:r w:rsidR="00000000">
        <w:fldChar w:fldCharType="separate"/>
      </w:r>
      <w:r>
        <w:fldChar w:fldCharType="end"/>
      </w:r>
      <w:r w:rsidR="0056130D" w:rsidRPr="00D424E0">
        <w:tab/>
        <w:t xml:space="preserve">Alternativ 1: </w:t>
      </w:r>
      <w:r w:rsidR="00F43662">
        <w:t>Reglene i NS 8407 pkt 27.2.2 om utbetalingstidspunkt for innestående beløp</w:t>
      </w:r>
      <w:r w:rsidR="006507E0">
        <w:t xml:space="preserve">, </w:t>
      </w:r>
      <w:r w:rsidR="00F43662">
        <w:t>gjelder.</w:t>
      </w:r>
    </w:p>
    <w:p w14:paraId="0A76D330" w14:textId="77777777" w:rsidR="0056130D" w:rsidRPr="00D424E0" w:rsidRDefault="0056130D" w:rsidP="0056130D">
      <w:pPr>
        <w:ind w:left="567" w:hanging="567"/>
      </w:pPr>
    </w:p>
    <w:p w14:paraId="2D81EA0E" w14:textId="4A4997C3" w:rsidR="00F43662" w:rsidRPr="00F43662" w:rsidRDefault="0056130D" w:rsidP="007F0CCB">
      <w:pPr>
        <w:ind w:left="567" w:hanging="567"/>
      </w:pPr>
      <w:r w:rsidRPr="00D424E0">
        <w:fldChar w:fldCharType="begin">
          <w:ffData>
            <w:name w:val="Avmerking12"/>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 xml:space="preserve">Alternativ 2: </w:t>
      </w:r>
      <w:r w:rsidR="00F43662" w:rsidRPr="00F43662">
        <w:t xml:space="preserve">Når </w:t>
      </w:r>
      <w:r w:rsidR="00F43662">
        <w:t>kontraktsarbeidet er klart for prøvedrift (ferdigstillelse) etter reglene i Samspillsboka punkt 23</w:t>
      </w:r>
      <w:r w:rsidR="00F43662" w:rsidRPr="00F43662">
        <w:t xml:space="preserve">, har totalentreprenøren rett til å fakturere og få utbetalt </w:t>
      </w:r>
      <w:r w:rsidR="00F43662">
        <w:t xml:space="preserve">den andel av </w:t>
      </w:r>
      <w:r w:rsidR="00F43662" w:rsidRPr="00F43662">
        <w:t xml:space="preserve">innestående </w:t>
      </w:r>
      <w:r w:rsidR="00F43662">
        <w:t>som kan allokeres til de</w:t>
      </w:r>
      <w:r w:rsidR="00F43662" w:rsidRPr="00F43662">
        <w:t xml:space="preserve"> bygningsmessige anleggene. </w:t>
      </w:r>
      <w:r w:rsidR="00F43662">
        <w:t>Resterende andel av i</w:t>
      </w:r>
      <w:r w:rsidR="00F43662" w:rsidRPr="00F43662">
        <w:t>nnestående</w:t>
      </w:r>
      <w:r w:rsidR="00F43662">
        <w:t>,</w:t>
      </w:r>
      <w:r w:rsidR="00F43662" w:rsidRPr="00F43662">
        <w:t xml:space="preserve"> </w:t>
      </w:r>
      <w:r w:rsidR="00F43662">
        <w:t>som kan allokeres til</w:t>
      </w:r>
      <w:r w:rsidR="00F43662" w:rsidRPr="00F43662">
        <w:t xml:space="preserve"> de tekniske anleggene, som skal underlegges prøvedrift, utbetales i sluttoppgjøret. </w:t>
      </w:r>
    </w:p>
    <w:p w14:paraId="4F49F789" w14:textId="143F574E" w:rsidR="0056130D" w:rsidRDefault="0056130D" w:rsidP="0056130D"/>
    <w:p w14:paraId="5D051570" w14:textId="77777777" w:rsidR="0056130D" w:rsidRPr="0056130D" w:rsidRDefault="0056130D" w:rsidP="0056130D"/>
    <w:p w14:paraId="3328DBF1" w14:textId="180B856F" w:rsidR="006729AE" w:rsidRPr="00D424E0" w:rsidRDefault="006729AE" w:rsidP="00C42388">
      <w:pPr>
        <w:pStyle w:val="Overskrift1"/>
      </w:pPr>
      <w:bookmarkStart w:id="387" w:name="_Toc180498362"/>
      <w:r w:rsidRPr="00D424E0">
        <w:t>Opsjoner</w:t>
      </w:r>
      <w:bookmarkEnd w:id="384"/>
      <w:bookmarkEnd w:id="385"/>
      <w:r>
        <w:t xml:space="preserve"> (tillegg til NS 8407)</w:t>
      </w:r>
      <w:bookmarkEnd w:id="386"/>
      <w:bookmarkEnd w:id="387"/>
    </w:p>
    <w:p w14:paraId="418A87F7" w14:textId="77777777" w:rsidR="00C42388" w:rsidRDefault="00C42388" w:rsidP="006729AE">
      <w:pPr>
        <w:rPr>
          <w:i/>
          <w:color w:val="FF0000"/>
        </w:rPr>
      </w:pPr>
    </w:p>
    <w:p w14:paraId="55329518" w14:textId="77777777" w:rsidR="006729AE" w:rsidRPr="00D424E0" w:rsidRDefault="006729AE" w:rsidP="006729AE"/>
    <w:p w14:paraId="108E8FF7" w14:textId="66D6525C" w:rsidR="006729AE" w:rsidRPr="00D424E0" w:rsidRDefault="002D1180" w:rsidP="006729AE">
      <w:pPr>
        <w:ind w:left="567" w:hanging="567"/>
      </w:pPr>
      <w:r>
        <w:fldChar w:fldCharType="begin">
          <w:ffData>
            <w:name w:val=""/>
            <w:enabled/>
            <w:calcOnExit w:val="0"/>
            <w:checkBox>
              <w:sizeAuto/>
              <w:default w:val="1"/>
            </w:checkBox>
          </w:ffData>
        </w:fldChar>
      </w:r>
      <w:r>
        <w:instrText xml:space="preserve"> FORMCHECKBOX </w:instrText>
      </w:r>
      <w:r w:rsidR="00000000">
        <w:fldChar w:fldCharType="separate"/>
      </w:r>
      <w:r>
        <w:fldChar w:fldCharType="end"/>
      </w:r>
      <w:r w:rsidR="006729AE" w:rsidRPr="00D424E0">
        <w:tab/>
        <w:t xml:space="preserve">Alternativ 1: Utløsning av opsjoner etter kontraktsinngåelse, medfører ingen endring av kontraktsbestemmelsene. </w:t>
      </w:r>
    </w:p>
    <w:p w14:paraId="4835ACD4" w14:textId="77777777" w:rsidR="006729AE" w:rsidRPr="00D424E0" w:rsidRDefault="006729AE" w:rsidP="006729AE">
      <w:pPr>
        <w:ind w:left="567" w:hanging="567"/>
      </w:pPr>
    </w:p>
    <w:p w14:paraId="4E342066" w14:textId="77777777" w:rsidR="006729AE" w:rsidRPr="00D424E0" w:rsidRDefault="006729AE" w:rsidP="006729AE">
      <w:pPr>
        <w:ind w:left="567" w:hanging="567"/>
      </w:pPr>
      <w:r w:rsidRPr="00D424E0">
        <w:fldChar w:fldCharType="begin">
          <w:ffData>
            <w:name w:val=""/>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Alternativ 2: Utløsning av opsjoner etter kontraktsinngåelse, medfører følgende endring:</w:t>
      </w:r>
    </w:p>
    <w:p w14:paraId="40CBCBA9" w14:textId="77777777" w:rsidR="006729AE" w:rsidRPr="00D424E0" w:rsidRDefault="006729AE" w:rsidP="006729AE"/>
    <w:p w14:paraId="6550EDBB" w14:textId="5DD6B23A"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 xml:space="preserve">Endringsadgangen øker slik at byggherren i tillegg til endringene omtalt i NS 8407 pkt 31.1 og </w:t>
      </w:r>
      <w:r w:rsidR="00135136">
        <w:t>Samspills</w:t>
      </w:r>
      <w:r w:rsidRPr="00D424E0">
        <w:t xml:space="preserve">boka punkt </w:t>
      </w:r>
      <w:r w:rsidR="00965713">
        <w:t>20</w:t>
      </w:r>
      <w:r w:rsidRPr="00D424E0">
        <w:t>.1, kan pålegge totalentreprenøren 25% netto tillegg til opsjonsprisen eks mva. Tillegget må relatere seg til opsjonen.</w:t>
      </w:r>
    </w:p>
    <w:p w14:paraId="6CBD08E1" w14:textId="77777777" w:rsidR="006729AE" w:rsidRPr="00D424E0" w:rsidRDefault="006729AE" w:rsidP="006729AE">
      <w:pPr>
        <w:ind w:left="1276" w:hanging="709"/>
      </w:pPr>
    </w:p>
    <w:p w14:paraId="2B0A99CC" w14:textId="77777777"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Totalentreprenørens sikkerhetsstillelse, jf NS 8407 pkt 7.2, må økes tilsvarende 10% av opsjonsprisen eks mva.</w:t>
      </w:r>
    </w:p>
    <w:p w14:paraId="50BAFCE7" w14:textId="77777777" w:rsidR="006729AE" w:rsidRPr="00D424E0" w:rsidRDefault="006729AE" w:rsidP="006729AE">
      <w:pPr>
        <w:ind w:left="1276" w:hanging="709"/>
      </w:pPr>
    </w:p>
    <w:p w14:paraId="308502EF" w14:textId="77777777" w:rsidR="006729AE" w:rsidRDefault="006729AE" w:rsidP="006729AE">
      <w:pPr>
        <w:ind w:left="1276" w:hanging="709"/>
      </w:pPr>
      <w:r w:rsidRPr="00D424E0">
        <w:fldChar w:fldCharType="begin">
          <w:ffData>
            <w:name w:val=""/>
            <w:enabled/>
            <w:calcOnExit w:val="0"/>
            <w:checkBox>
              <w:sizeAuto/>
              <w:default w:val="0"/>
            </w:checkBox>
          </w:ffData>
        </w:fldChar>
      </w:r>
      <w:r w:rsidRPr="00D424E0">
        <w:instrText xml:space="preserve"> FORMCHECKBOX </w:instrText>
      </w:r>
      <w:r w:rsidR="00000000">
        <w:fldChar w:fldCharType="separate"/>
      </w:r>
      <w:r w:rsidRPr="00D424E0">
        <w:fldChar w:fldCharType="end"/>
      </w:r>
      <w:r w:rsidRPr="00D424E0">
        <w:tab/>
        <w:t xml:space="preserve">Grunnlaget som dagmulkten skal beregnes av, jf. NS 8407 pkt 40.3, økes med opsjonsprisen eks mva. </w:t>
      </w:r>
    </w:p>
    <w:p w14:paraId="79CE5C91" w14:textId="77777777" w:rsidR="006729AE" w:rsidRDefault="006729AE" w:rsidP="006729AE">
      <w:pPr>
        <w:ind w:left="1276" w:hanging="709"/>
      </w:pPr>
    </w:p>
    <w:p w14:paraId="7CC22D65" w14:textId="77777777" w:rsidR="006729AE" w:rsidRDefault="006729AE" w:rsidP="006729AE">
      <w:pPr>
        <w:ind w:left="1276" w:hanging="709"/>
        <w:jc w:val="both"/>
        <w:rPr>
          <w:sz w:val="24"/>
          <w:szCs w:val="24"/>
        </w:rPr>
      </w:pPr>
      <w:r w:rsidRPr="00C820B7">
        <w:rPr>
          <w:sz w:val="24"/>
          <w:szCs w:val="24"/>
        </w:rPr>
        <w:fldChar w:fldCharType="begin">
          <w:ffData>
            <w:name w:val="Avmerking10"/>
            <w:enabled/>
            <w:calcOnExit w:val="0"/>
            <w:checkBox>
              <w:sizeAuto/>
              <w:default w:val="0"/>
            </w:checkBox>
          </w:ffData>
        </w:fldChar>
      </w:r>
      <w:r w:rsidRPr="00C820B7">
        <w:rPr>
          <w:sz w:val="24"/>
          <w:szCs w:val="24"/>
        </w:rPr>
        <w:instrText xml:space="preserve"> FORMCHECKBOX </w:instrText>
      </w:r>
      <w:r w:rsidR="00000000">
        <w:rPr>
          <w:sz w:val="24"/>
          <w:szCs w:val="24"/>
        </w:rPr>
      </w:r>
      <w:r w:rsidR="00000000">
        <w:rPr>
          <w:sz w:val="24"/>
          <w:szCs w:val="24"/>
        </w:rPr>
        <w:fldChar w:fldCharType="separate"/>
      </w:r>
      <w:r w:rsidRPr="00C820B7">
        <w:rPr>
          <w:sz w:val="24"/>
          <w:szCs w:val="24"/>
        </w:rPr>
        <w:fldChar w:fldCharType="end"/>
      </w:r>
      <w:r>
        <w:rPr>
          <w:sz w:val="24"/>
          <w:szCs w:val="24"/>
        </w:rPr>
        <w:tab/>
      </w:r>
      <w:r w:rsidRPr="004A69A2">
        <w:t xml:space="preserve">Grunnlaget som </w:t>
      </w:r>
      <w:r>
        <w:t>innestående</w:t>
      </w:r>
      <w:r w:rsidRPr="004A69A2">
        <w:t xml:space="preserve"> skal beregnes av, jf. NS 840</w:t>
      </w:r>
      <w:r>
        <w:t>7</w:t>
      </w:r>
      <w:r w:rsidRPr="004A69A2">
        <w:t xml:space="preserve"> pkt </w:t>
      </w:r>
      <w:r>
        <w:t>27.2.2</w:t>
      </w:r>
      <w:r w:rsidRPr="004A69A2">
        <w:t>, økes med opsjonsprisen eks mva.</w:t>
      </w:r>
      <w:r>
        <w:rPr>
          <w:sz w:val="24"/>
          <w:szCs w:val="24"/>
        </w:rPr>
        <w:t xml:space="preserve"> </w:t>
      </w:r>
    </w:p>
    <w:p w14:paraId="40546C4F" w14:textId="77777777" w:rsidR="006729AE" w:rsidRPr="00D424E0" w:rsidRDefault="006729AE" w:rsidP="006729AE">
      <w:pPr>
        <w:ind w:left="1276" w:hanging="709"/>
      </w:pPr>
    </w:p>
    <w:p w14:paraId="7647314A" w14:textId="2720412F" w:rsidR="0087659F" w:rsidRDefault="0087659F">
      <w:pPr>
        <w:rPr>
          <w:b/>
          <w:sz w:val="24"/>
        </w:rPr>
      </w:pPr>
      <w:bookmarkStart w:id="388" w:name="_Toc422922147"/>
      <w:bookmarkStart w:id="389" w:name="_Toc424028072"/>
    </w:p>
    <w:p w14:paraId="01CBECD8" w14:textId="53BF8B13" w:rsidR="006729AE" w:rsidRDefault="006729AE" w:rsidP="00C42388">
      <w:pPr>
        <w:pStyle w:val="Overskrift1"/>
      </w:pPr>
      <w:bookmarkStart w:id="390" w:name="_Toc180498363"/>
      <w:r w:rsidRPr="00D424E0">
        <w:t>Lærling</w:t>
      </w:r>
      <w:r w:rsidR="00881148">
        <w:t>e</w:t>
      </w:r>
      <w:r w:rsidRPr="00D424E0">
        <w:t>klausul</w:t>
      </w:r>
      <w:bookmarkEnd w:id="388"/>
      <w:r>
        <w:t xml:space="preserve"> (tillegg til NS 8407)</w:t>
      </w:r>
      <w:bookmarkEnd w:id="389"/>
      <w:bookmarkEnd w:id="390"/>
    </w:p>
    <w:p w14:paraId="0749BB4B" w14:textId="77777777" w:rsidR="00C42388" w:rsidRPr="00C42388" w:rsidRDefault="00C42388" w:rsidP="00C42388"/>
    <w:p w14:paraId="2AE4021A" w14:textId="77777777" w:rsidR="006729AE" w:rsidRPr="00D424E0" w:rsidRDefault="006729AE" w:rsidP="006729AE"/>
    <w:p w14:paraId="08316B2A" w14:textId="2496D186" w:rsidR="002B223F" w:rsidRDefault="002D1180" w:rsidP="00C32372">
      <w:pPr>
        <w:ind w:left="567" w:hanging="567"/>
      </w:pPr>
      <w:r>
        <w:fldChar w:fldCharType="begin">
          <w:ffData>
            <w:name w:val=""/>
            <w:enabled/>
            <w:calcOnExit w:val="0"/>
            <w:checkBox>
              <w:sizeAuto/>
              <w:default w:val="1"/>
            </w:checkBox>
          </w:ffData>
        </w:fldChar>
      </w:r>
      <w:r>
        <w:instrText xml:space="preserve"> FORMCHECKBOX </w:instrText>
      </w:r>
      <w:r w:rsidR="00000000">
        <w:fldChar w:fldCharType="separate"/>
      </w:r>
      <w:r>
        <w:fldChar w:fldCharType="end"/>
      </w:r>
      <w:r w:rsidR="006729AE" w:rsidRPr="00D424E0">
        <w:tab/>
        <w:t xml:space="preserve">Alternativ 1: </w:t>
      </w:r>
    </w:p>
    <w:p w14:paraId="6AE8DF91" w14:textId="77777777" w:rsidR="00C32372" w:rsidRDefault="00C32372" w:rsidP="00C32372">
      <w:pPr>
        <w:ind w:left="705" w:hanging="705"/>
      </w:pPr>
    </w:p>
    <w:p w14:paraId="02D5B3CE" w14:textId="77777777" w:rsidR="002B223F" w:rsidRDefault="002B223F" w:rsidP="00C32372">
      <w:pPr>
        <w:pStyle w:val="Overskrift2"/>
        <w:rPr>
          <w:rFonts w:eastAsiaTheme="minorHAnsi"/>
          <w:lang w:eastAsia="en-US"/>
        </w:rPr>
      </w:pPr>
      <w:bookmarkStart w:id="391" w:name="_Toc180498364"/>
      <w:r>
        <w:rPr>
          <w:rFonts w:eastAsiaTheme="minorHAnsi"/>
          <w:lang w:eastAsia="en-US"/>
        </w:rPr>
        <w:t>Plikt til bruk av lærling</w:t>
      </w:r>
      <w:bookmarkEnd w:id="391"/>
    </w:p>
    <w:p w14:paraId="5B5F93EA" w14:textId="77777777" w:rsidR="002B223F" w:rsidRPr="00C32372" w:rsidRDefault="002B223F" w:rsidP="00C32372">
      <w:pPr>
        <w:rPr>
          <w:lang w:eastAsia="en-US"/>
        </w:rPr>
      </w:pPr>
    </w:p>
    <w:p w14:paraId="7CBA6D0B" w14:textId="3D9B76E3" w:rsidR="006729AE" w:rsidRPr="0049280A" w:rsidRDefault="006729AE" w:rsidP="00C32372">
      <w:pPr>
        <w:ind w:left="567"/>
      </w:pPr>
      <w:r>
        <w:t>Det er et krav at lærlinger skal delta i utførelsen av kontraktarbeidet. Kravet</w:t>
      </w:r>
      <w:r w:rsidRPr="0049280A">
        <w:t xml:space="preserve"> kan oppfylles av </w:t>
      </w:r>
      <w:r>
        <w:t>totalentreprenøren</w:t>
      </w:r>
      <w:r w:rsidRPr="00C07D90">
        <w:t xml:space="preserve"> eller </w:t>
      </w:r>
      <w:r>
        <w:t>en eller flere av hans under</w:t>
      </w:r>
      <w:r w:rsidR="00671742">
        <w:t>leverandører</w:t>
      </w:r>
      <w:r>
        <w:t>.</w:t>
      </w:r>
    </w:p>
    <w:p w14:paraId="16F64B90" w14:textId="77777777" w:rsidR="006729AE" w:rsidRDefault="006729AE" w:rsidP="00C32372">
      <w:pPr>
        <w:ind w:left="567"/>
      </w:pPr>
    </w:p>
    <w:p w14:paraId="01BDA3DD" w14:textId="7B8B33AE" w:rsidR="006729AE" w:rsidRDefault="006729AE" w:rsidP="00C32372">
      <w:pPr>
        <w:ind w:left="567"/>
      </w:pPr>
      <w:r>
        <w:t>Arbeidstimene utført av en eller flere lærlinger</w:t>
      </w:r>
      <w:r w:rsidR="001555EB">
        <w:t>, jf opplæringslova § 4-1,</w:t>
      </w:r>
      <w:r>
        <w:t xml:space="preserve"> skal utgjøre minimum </w:t>
      </w:r>
      <w:r w:rsidRPr="005B157E">
        <w:t>5</w:t>
      </w:r>
      <w:r w:rsidRPr="00223B89">
        <w:rPr>
          <w:color w:val="FF0000"/>
        </w:rPr>
        <w:t xml:space="preserve"> </w:t>
      </w:r>
      <w:r>
        <w:t>% av arbeid</w:t>
      </w:r>
      <w:r w:rsidR="002B223F">
        <w:t>ede timer</w:t>
      </w:r>
      <w:r>
        <w:t xml:space="preserve"> i utførende fag </w:t>
      </w:r>
      <w:r w:rsidRPr="00280963">
        <w:rPr>
          <w:iCs/>
        </w:rPr>
        <w:t xml:space="preserve">(de fag som omfattes av </w:t>
      </w:r>
      <w:r w:rsidRPr="00280963">
        <w:rPr>
          <w:iCs/>
        </w:rPr>
        <w:lastRenderedPageBreak/>
        <w:t>utdanningsprogrammet for bygg- og anleggsteknikk</w:t>
      </w:r>
      <w:r w:rsidR="002640EB" w:rsidRPr="002640EB">
        <w:rPr>
          <w:iCs/>
        </w:rPr>
        <w:t xml:space="preserve"> og elektro og datateknologi) på prosjektet</w:t>
      </w:r>
      <w:r w:rsidR="001555EB">
        <w:rPr>
          <w:iCs/>
        </w:rPr>
        <w:t>,</w:t>
      </w:r>
      <w:r w:rsidRPr="00280963">
        <w:rPr>
          <w:iCs/>
        </w:rPr>
        <w:t xml:space="preserve"> </w:t>
      </w:r>
      <w:r w:rsidRPr="00280963">
        <w:t>regnet frem til overtakelse</w:t>
      </w:r>
      <w:r>
        <w:t>.</w:t>
      </w:r>
      <w:r w:rsidRPr="00280963">
        <w:t xml:space="preserve"> </w:t>
      </w:r>
    </w:p>
    <w:p w14:paraId="634412E0" w14:textId="77777777" w:rsidR="006729AE" w:rsidRPr="00B670DB" w:rsidRDefault="006729AE" w:rsidP="00C32372">
      <w:pPr>
        <w:ind w:left="567"/>
      </w:pPr>
    </w:p>
    <w:p w14:paraId="4595010E" w14:textId="77777777" w:rsidR="006729AE" w:rsidRDefault="006729AE" w:rsidP="00C32372">
      <w:pPr>
        <w:ind w:left="567"/>
      </w:pPr>
      <w:r>
        <w:t>Utenlandske entreprenører</w:t>
      </w:r>
      <w:r w:rsidRPr="00B670DB">
        <w:t xml:space="preserve"> kan oppfylle lærlingekravet ved å benytte </w:t>
      </w:r>
      <w:r>
        <w:t>lærlinger som er tilknyttet offentlig godkjent lærlingeordning</w:t>
      </w:r>
      <w:r w:rsidRPr="00B670DB">
        <w:t xml:space="preserve"> </w:t>
      </w:r>
      <w:r w:rsidR="002B223F">
        <w:t xml:space="preserve">i Norge </w:t>
      </w:r>
      <w:r>
        <w:t>eller tilsvarende ordning i</w:t>
      </w:r>
      <w:r w:rsidRPr="00B670DB">
        <w:t xml:space="preserve"> </w:t>
      </w:r>
      <w:r w:rsidR="002B223F">
        <w:t>opprinnelseslandet.</w:t>
      </w:r>
      <w:r w:rsidR="002B223F" w:rsidRPr="001C4E37">
        <w:rPr>
          <w:rFonts w:ascii="Helvetica" w:hAnsi="Helvetica" w:cs="Helvetica"/>
          <w:color w:val="333333"/>
          <w:sz w:val="23"/>
          <w:szCs w:val="23"/>
        </w:rPr>
        <w:t xml:space="preserve"> </w:t>
      </w:r>
      <w:r w:rsidR="002B223F" w:rsidRPr="001C4E37">
        <w:t>Dersom opprinnelseslandet ikke har en lærlingordning, kan kravet oppfylles ved å benytte praksiselev fra en opplæringsordning i opprinnelseslandet.</w:t>
      </w:r>
      <w:r>
        <w:t>.</w:t>
      </w:r>
    </w:p>
    <w:p w14:paraId="0056533A" w14:textId="77777777" w:rsidR="006729AE" w:rsidRPr="00B670DB" w:rsidRDefault="006729AE" w:rsidP="00C32372">
      <w:pPr>
        <w:ind w:left="567"/>
      </w:pPr>
    </w:p>
    <w:p w14:paraId="0AC38315" w14:textId="77777777" w:rsidR="006729AE" w:rsidRDefault="006729AE" w:rsidP="00C32372">
      <w:pPr>
        <w:ind w:left="567"/>
      </w:pPr>
      <w:r>
        <w:t>Totalentreprenøren</w:t>
      </w:r>
      <w:r w:rsidRPr="00B670DB">
        <w:t xml:space="preserve"> skal ved oppstart</w:t>
      </w:r>
      <w:r>
        <w:t xml:space="preserve">, og på anmodning under gjennomføringen av kontraktsarbeidet, sannsynliggjøre at kravene vil bli oppfylt. </w:t>
      </w:r>
      <w:r w:rsidR="002B223F" w:rsidRPr="00E60D31">
        <w:rPr>
          <w:rFonts w:eastAsiaTheme="minorHAnsi"/>
        </w:rPr>
        <w:t xml:space="preserve">Hvis ikke annet er avtalt, skal </w:t>
      </w:r>
      <w:r w:rsidR="002B223F">
        <w:rPr>
          <w:rFonts w:eastAsiaTheme="minorHAnsi"/>
        </w:rPr>
        <w:t>total</w:t>
      </w:r>
      <w:r w:rsidR="002B223F" w:rsidRPr="00E60D31">
        <w:rPr>
          <w:rFonts w:eastAsiaTheme="minorHAnsi"/>
        </w:rPr>
        <w:t>entreprenøren før oppstart på byggeplass levere en bemanningsplan hvor det synliggjøres hvor og når han planlegger å bruke lærlinger, samt navn og kontaktinformasjon til denne/disse. Byggherren skal varsles om eventuelle avvik fra planen.</w:t>
      </w:r>
      <w:r w:rsidR="002B223F" w:rsidRPr="002A4FC2">
        <w:rPr>
          <w:rFonts w:asciiTheme="minorHAnsi" w:eastAsiaTheme="minorHAnsi" w:hAnsiTheme="minorHAnsi" w:cstheme="minorBidi"/>
          <w:sz w:val="22"/>
          <w:szCs w:val="22"/>
          <w:lang w:eastAsia="en-US"/>
        </w:rPr>
        <w:t xml:space="preserve"> </w:t>
      </w:r>
      <w:r>
        <w:t xml:space="preserve">Ved kontraktsavslutning </w:t>
      </w:r>
      <w:r w:rsidRPr="00B670DB">
        <w:t xml:space="preserve">skal det fremlegges oversikt over antall lærlingetimer. Timelister </w:t>
      </w:r>
      <w:r>
        <w:t>skal fremlegges på anmodning</w:t>
      </w:r>
      <w:r w:rsidRPr="00B670DB">
        <w:t>.</w:t>
      </w:r>
    </w:p>
    <w:p w14:paraId="50EA0695" w14:textId="77777777" w:rsidR="00777960" w:rsidRDefault="006729AE" w:rsidP="00777960">
      <w:r w:rsidRPr="00B670DB">
        <w:t xml:space="preserve"> </w:t>
      </w:r>
    </w:p>
    <w:p w14:paraId="3D0B6D0D" w14:textId="77777777" w:rsidR="00777960" w:rsidRDefault="00777960" w:rsidP="00777960">
      <w:pPr>
        <w:ind w:left="567"/>
      </w:pPr>
      <w:r>
        <w:t>Lærlinger skal lønnes etter gjeldende tariffavtale. For øvrig skal lærlinger ha samme arbeidsvilkår og goder som fast ansatte i virksomheten.</w:t>
      </w:r>
    </w:p>
    <w:p w14:paraId="09887A26" w14:textId="77777777" w:rsidR="006729AE" w:rsidRDefault="006729AE" w:rsidP="00C32372">
      <w:pPr>
        <w:ind w:left="567"/>
      </w:pPr>
    </w:p>
    <w:p w14:paraId="53C2CA87" w14:textId="77777777" w:rsidR="002B223F" w:rsidRPr="002A4FC2" w:rsidRDefault="002B223F" w:rsidP="00C32372">
      <w:pPr>
        <w:ind w:left="567"/>
        <w:rPr>
          <w:rFonts w:asciiTheme="minorHAnsi" w:eastAsiaTheme="minorHAnsi" w:hAnsiTheme="minorHAnsi" w:cstheme="minorBidi"/>
          <w:sz w:val="22"/>
          <w:szCs w:val="22"/>
          <w:lang w:eastAsia="en-US"/>
        </w:rPr>
      </w:pPr>
      <w:r w:rsidRPr="00E60D31">
        <w:rPr>
          <w:rFonts w:eastAsiaTheme="minorHAnsi"/>
        </w:rPr>
        <w:t xml:space="preserve">Dersom arbeidene ikke er egnet </w:t>
      </w:r>
      <w:r>
        <w:rPr>
          <w:rFonts w:eastAsiaTheme="minorHAnsi"/>
        </w:rPr>
        <w:t xml:space="preserve">for bruk av lærlinger </w:t>
      </w:r>
      <w:r w:rsidRPr="00E60D31">
        <w:rPr>
          <w:rFonts w:eastAsiaTheme="minorHAnsi"/>
        </w:rPr>
        <w:t>ut fra arbeidets art og helse, miljø og sikkerhet</w:t>
      </w:r>
      <w:r>
        <w:rPr>
          <w:rFonts w:eastAsiaTheme="minorHAnsi"/>
        </w:rPr>
        <w:t>,</w:t>
      </w:r>
      <w:r w:rsidRPr="00E60D31">
        <w:rPr>
          <w:rFonts w:eastAsiaTheme="minorHAnsi"/>
        </w:rPr>
        <w:t xml:space="preserve"> kan byggherren tillate at prosentkravene ovenfor fravikes.</w:t>
      </w:r>
      <w:r>
        <w:rPr>
          <w:rFonts w:eastAsiaTheme="minorHAnsi"/>
        </w:rPr>
        <w:t xml:space="preserve"> Totale</w:t>
      </w:r>
      <w:r w:rsidRPr="00E60D31">
        <w:rPr>
          <w:rFonts w:eastAsiaTheme="minorHAnsi"/>
        </w:rPr>
        <w:t>ntreprenøren anses dessuten å ha oppfylt krav om bruk av lærling dersom ett av unntakene i forskrift om plikt til bruk av lærling i offe</w:t>
      </w:r>
      <w:r w:rsidRPr="002A4FC2">
        <w:rPr>
          <w:rFonts w:eastAsiaTheme="minorHAnsi"/>
        </w:rPr>
        <w:t>ntlige kontrakter av 17.12.2016</w:t>
      </w:r>
      <w:r>
        <w:rPr>
          <w:rFonts w:eastAsiaTheme="minorHAnsi"/>
        </w:rPr>
        <w:t xml:space="preserve"> </w:t>
      </w:r>
      <w:r w:rsidRPr="00E60D31">
        <w:rPr>
          <w:rFonts w:eastAsiaTheme="minorHAnsi"/>
        </w:rPr>
        <w:t>§ 9 kommer til anvendelse.</w:t>
      </w:r>
    </w:p>
    <w:p w14:paraId="72E0799B" w14:textId="77777777" w:rsidR="002B223F" w:rsidRDefault="002B223F" w:rsidP="006729AE">
      <w:pPr>
        <w:ind w:left="708"/>
      </w:pPr>
    </w:p>
    <w:p w14:paraId="28A61D15" w14:textId="77777777" w:rsidR="002B223F" w:rsidRPr="002B223F" w:rsidRDefault="002B223F" w:rsidP="009B0123">
      <w:pPr>
        <w:pStyle w:val="Overskrift2"/>
        <w:rPr>
          <w:rFonts w:eastAsiaTheme="minorHAnsi"/>
          <w:lang w:eastAsia="en-US"/>
        </w:rPr>
      </w:pPr>
      <w:bookmarkStart w:id="392" w:name="_Toc180498365"/>
      <w:r w:rsidRPr="002B223F">
        <w:rPr>
          <w:rFonts w:eastAsiaTheme="minorHAnsi"/>
          <w:lang w:eastAsia="en-US"/>
        </w:rPr>
        <w:t>Sanksjoner</w:t>
      </w:r>
      <w:bookmarkEnd w:id="392"/>
    </w:p>
    <w:p w14:paraId="07B66628" w14:textId="77777777" w:rsidR="002B223F" w:rsidRPr="002B223F" w:rsidRDefault="002B223F" w:rsidP="002B223F">
      <w:pPr>
        <w:rPr>
          <w:rFonts w:eastAsiaTheme="minorHAnsi"/>
          <w:lang w:eastAsia="en-US"/>
        </w:rPr>
      </w:pPr>
    </w:p>
    <w:p w14:paraId="7B79B07E" w14:textId="77777777" w:rsidR="002B223F" w:rsidRPr="002B223F" w:rsidRDefault="002B223F" w:rsidP="002B223F">
      <w:pPr>
        <w:ind w:left="567"/>
        <w:rPr>
          <w:rFonts w:eastAsiaTheme="minorHAnsi"/>
          <w:lang w:eastAsia="en-US"/>
        </w:rPr>
      </w:pPr>
      <w:r w:rsidRPr="002B223F">
        <w:rPr>
          <w:rFonts w:eastAsiaTheme="minorHAnsi"/>
          <w:lang w:eastAsia="en-US"/>
        </w:rPr>
        <w:t>Byggherren kan holde tilbake inntil 5 promille av kontraktssummen dersom ovennevnte plikter misligholdes, eller det er grunn til å tro at slikt mislighold vil inntreffe, og forholdet ikke blir rettet innen en rimelig frist gitt ved skriftlig varsel fra byggherren.</w:t>
      </w:r>
    </w:p>
    <w:p w14:paraId="0674D92C" w14:textId="77777777" w:rsidR="002B223F" w:rsidRPr="002B223F" w:rsidRDefault="002B223F" w:rsidP="002B223F">
      <w:pPr>
        <w:rPr>
          <w:rFonts w:eastAsiaTheme="minorHAnsi"/>
          <w:lang w:eastAsia="en-US"/>
        </w:rPr>
      </w:pPr>
    </w:p>
    <w:p w14:paraId="4BBC2927" w14:textId="04B31841" w:rsidR="002B223F" w:rsidRPr="00C35EC3" w:rsidRDefault="002B223F" w:rsidP="002B223F">
      <w:pPr>
        <w:ind w:left="567"/>
        <w:rPr>
          <w:rFonts w:eastAsiaTheme="minorHAnsi"/>
          <w:lang w:eastAsia="en-US"/>
        </w:rPr>
      </w:pPr>
      <w:r w:rsidRPr="002B223F">
        <w:rPr>
          <w:rFonts w:eastAsiaTheme="minorHAnsi"/>
          <w:lang w:eastAsia="en-US"/>
        </w:rPr>
        <w:t xml:space="preserve">Dersom kravet om 5%, jf. </w:t>
      </w:r>
      <w:r w:rsidR="00825CA2" w:rsidRPr="00825CA2">
        <w:rPr>
          <w:rFonts w:eastAsiaTheme="minorHAnsi"/>
          <w:lang w:eastAsia="en-US"/>
        </w:rPr>
        <w:t xml:space="preserve">Samspillsboka </w:t>
      </w:r>
      <w:r w:rsidRPr="002B223F">
        <w:rPr>
          <w:rFonts w:eastAsiaTheme="minorHAnsi"/>
          <w:lang w:eastAsia="en-US"/>
        </w:rPr>
        <w:t xml:space="preserve">punkt </w:t>
      </w:r>
      <w:r w:rsidR="00825CA2">
        <w:rPr>
          <w:rFonts w:eastAsiaTheme="minorHAnsi"/>
          <w:lang w:eastAsia="en-US"/>
        </w:rPr>
        <w:t>4</w:t>
      </w:r>
      <w:r w:rsidR="00A25479">
        <w:rPr>
          <w:rFonts w:eastAsiaTheme="minorHAnsi"/>
          <w:lang w:eastAsia="en-US"/>
        </w:rPr>
        <w:t>4</w:t>
      </w:r>
      <w:r w:rsidRPr="002B223F">
        <w:rPr>
          <w:rFonts w:eastAsiaTheme="minorHAnsi"/>
          <w:lang w:eastAsia="en-US"/>
        </w:rPr>
        <w:t xml:space="preserve">.1 annet ledd, ikke er nådd ved </w:t>
      </w:r>
      <w:r w:rsidRPr="00C35EC3">
        <w:rPr>
          <w:rFonts w:eastAsiaTheme="minorHAnsi"/>
          <w:lang w:eastAsia="en-US"/>
        </w:rPr>
        <w:t xml:space="preserve">overtakelse, ilegges en bot på 5 promille av kontraktssummen. Boten reduseres forholdsmessig dersom arbeidstimene utført av lærlinger utgjør 4% eller mer av arbeidstimene på </w:t>
      </w:r>
      <w:r w:rsidR="009F577C" w:rsidRPr="00C35EC3">
        <w:rPr>
          <w:rFonts w:eastAsiaTheme="minorHAnsi"/>
          <w:lang w:eastAsia="en-US"/>
        </w:rPr>
        <w:t>kontrakten</w:t>
      </w:r>
      <w:r w:rsidRPr="00C35EC3">
        <w:rPr>
          <w:rFonts w:eastAsiaTheme="minorHAnsi"/>
          <w:lang w:eastAsia="en-US"/>
        </w:rPr>
        <w:t xml:space="preserve">. Boten skal betales i tillegg til eventuell dagmulkt for forsinkelse og annen dagmulkt etter kontrakten. </w:t>
      </w:r>
    </w:p>
    <w:p w14:paraId="0C83918A" w14:textId="77777777" w:rsidR="006729AE" w:rsidRPr="00C35EC3" w:rsidRDefault="006729AE" w:rsidP="006729AE">
      <w:pPr>
        <w:ind w:firstLine="709"/>
        <w:jc w:val="both"/>
        <w:rPr>
          <w:sz w:val="24"/>
          <w:szCs w:val="24"/>
        </w:rPr>
      </w:pPr>
    </w:p>
    <w:p w14:paraId="2E7322D7" w14:textId="77777777" w:rsidR="006729AE" w:rsidRPr="00C35EC3" w:rsidRDefault="006729AE" w:rsidP="00C32372">
      <w:pPr>
        <w:ind w:left="567" w:hanging="567"/>
      </w:pPr>
      <w:r w:rsidRPr="00C35EC3">
        <w:fldChar w:fldCharType="begin">
          <w:ffData>
            <w:name w:val="Avmerking1"/>
            <w:enabled/>
            <w:calcOnExit w:val="0"/>
            <w:checkBox>
              <w:sizeAuto/>
              <w:default w:val="0"/>
            </w:checkBox>
          </w:ffData>
        </w:fldChar>
      </w:r>
      <w:r w:rsidRPr="00C35EC3">
        <w:instrText xml:space="preserve"> FORMCHECKBOX </w:instrText>
      </w:r>
      <w:r w:rsidR="00000000">
        <w:fldChar w:fldCharType="separate"/>
      </w:r>
      <w:r w:rsidRPr="00C35EC3">
        <w:fldChar w:fldCharType="end"/>
      </w:r>
      <w:r w:rsidRPr="00C35EC3">
        <w:tab/>
        <w:t>Alternativ 2: Det gjelder ingen lærling</w:t>
      </w:r>
      <w:r w:rsidR="00DE14CA" w:rsidRPr="00C35EC3">
        <w:t>e</w:t>
      </w:r>
      <w:r w:rsidRPr="00C35EC3">
        <w:t>klausul for denne kontrakt.</w:t>
      </w:r>
    </w:p>
    <w:p w14:paraId="120C656E" w14:textId="77777777" w:rsidR="006729AE" w:rsidRPr="00C35EC3" w:rsidRDefault="006729AE" w:rsidP="006729AE">
      <w:pPr>
        <w:ind w:left="708"/>
        <w:rPr>
          <w:i/>
          <w:color w:val="FF0000"/>
        </w:rPr>
      </w:pPr>
    </w:p>
    <w:p w14:paraId="7078E337" w14:textId="1C78CF13" w:rsidR="00777960" w:rsidRDefault="00777960" w:rsidP="00C32372">
      <w:pPr>
        <w:ind w:left="567"/>
        <w:rPr>
          <w:i/>
          <w:color w:val="FF0000"/>
        </w:rPr>
      </w:pPr>
    </w:p>
    <w:p w14:paraId="4AFC40BE" w14:textId="2CD1B9D7" w:rsidR="00777960" w:rsidRDefault="00777960" w:rsidP="00F15686">
      <w:pPr>
        <w:pStyle w:val="Overskrift1"/>
      </w:pPr>
      <w:bookmarkStart w:id="393" w:name="_Toc13226761"/>
      <w:bookmarkStart w:id="394" w:name="_Toc180498366"/>
      <w:r w:rsidRPr="00777960">
        <w:t>Faglærte</w:t>
      </w:r>
      <w:r>
        <w:t xml:space="preserve"> håndverkere</w:t>
      </w:r>
      <w:bookmarkEnd w:id="393"/>
      <w:bookmarkEnd w:id="394"/>
    </w:p>
    <w:p w14:paraId="04D34500" w14:textId="01F8419B" w:rsidR="00092047" w:rsidRDefault="00092047" w:rsidP="00F15686"/>
    <w:p w14:paraId="4A4C99C1" w14:textId="77777777" w:rsidR="00777960" w:rsidRDefault="00777960" w:rsidP="00777960"/>
    <w:p w14:paraId="77B36E0E" w14:textId="6D0B1CE0" w:rsidR="00777960" w:rsidRDefault="002D1180" w:rsidP="00777960">
      <w:pPr>
        <w:ind w:left="567" w:hanging="567"/>
      </w:pPr>
      <w:r>
        <w:fldChar w:fldCharType="begin">
          <w:ffData>
            <w:name w:val=""/>
            <w:enabled/>
            <w:calcOnExit w:val="0"/>
            <w:checkBox>
              <w:sizeAuto/>
              <w:default w:val="1"/>
            </w:checkBox>
          </w:ffData>
        </w:fldChar>
      </w:r>
      <w:r>
        <w:instrText xml:space="preserve"> FORMCHECKBOX </w:instrText>
      </w:r>
      <w:r w:rsidR="00000000">
        <w:fldChar w:fldCharType="separate"/>
      </w:r>
      <w:r>
        <w:fldChar w:fldCharType="end"/>
      </w:r>
      <w:r w:rsidR="00777960">
        <w:tab/>
        <w:t xml:space="preserve">Alternativ 1: </w:t>
      </w:r>
    </w:p>
    <w:p w14:paraId="39921356" w14:textId="77777777" w:rsidR="00777960" w:rsidRDefault="00777960" w:rsidP="00777960"/>
    <w:p w14:paraId="52BC36B2" w14:textId="439F27A6" w:rsidR="00AE305D" w:rsidRPr="00AE305D" w:rsidRDefault="00AE305D" w:rsidP="00AE305D">
      <w:pPr>
        <w:ind w:left="567"/>
      </w:pPr>
      <w:r w:rsidRPr="00AE305D">
        <w:t xml:space="preserve">I kontrakten skal minimum 40% av arbeidede timer utføres av personer med fag- eller svennebrev. Ikke-nordiske fag- eller svennebrev må være godkjent av </w:t>
      </w:r>
      <w:r w:rsidRPr="00AE305D">
        <w:rPr>
          <w:i/>
          <w:iCs/>
        </w:rPr>
        <w:t>Direktoratet for høyere utdanning og kompetanse</w:t>
      </w:r>
      <w:r w:rsidRPr="00AE305D">
        <w:t xml:space="preserve"> (HKDIR) for å regnes med. For lovregulerte yrker, må godkjenning være gitt av </w:t>
      </w:r>
      <w:r w:rsidRPr="00AE305D">
        <w:rPr>
          <w:i/>
          <w:iCs/>
        </w:rPr>
        <w:t>Direktoratet for sikkerhet og beredskap</w:t>
      </w:r>
      <w:r w:rsidRPr="00AE305D">
        <w:t xml:space="preserve"> (DSB), eller annen ansvarlig godkjenningsmyndighet for ikke-norske fagbrev</w:t>
      </w:r>
      <w:r w:rsidR="00B72EC9">
        <w:t>.</w:t>
      </w:r>
    </w:p>
    <w:p w14:paraId="198B349E" w14:textId="77777777" w:rsidR="00AE305D" w:rsidRPr="00AE305D" w:rsidRDefault="00AE305D" w:rsidP="00AE305D"/>
    <w:p w14:paraId="0C6E3EBC" w14:textId="1712ECEA" w:rsidR="00AE305D" w:rsidRPr="00AE305D" w:rsidRDefault="00AE305D" w:rsidP="00AE305D">
      <w:pPr>
        <w:ind w:left="567"/>
      </w:pPr>
      <w:r w:rsidRPr="00AE305D">
        <w:t xml:space="preserve">Alle avtaler </w:t>
      </w:r>
      <w:r w:rsidR="00532289">
        <w:t>total</w:t>
      </w:r>
      <w:r w:rsidRPr="00AE305D">
        <w:t xml:space="preserve">entreprenøren inngår om utførelse av arbeid under denne kontrakten, og der hovedtyngden av kontraktsarbeidet er bygg- og anleggsfagene (de fag som omfattes av utdanningsprogrammet for bygg- og anleggsteknikk), skal inneholde tilsvarende krav. </w:t>
      </w:r>
    </w:p>
    <w:p w14:paraId="7C6961A6" w14:textId="77777777" w:rsidR="00AE305D" w:rsidRPr="00AE305D" w:rsidRDefault="00AE305D" w:rsidP="00AE305D"/>
    <w:p w14:paraId="71D415B6" w14:textId="2AA5597E" w:rsidR="00AE305D" w:rsidRPr="00AE305D" w:rsidRDefault="00532289" w:rsidP="00AE305D">
      <w:pPr>
        <w:ind w:left="567"/>
        <w:rPr>
          <w:bCs/>
        </w:rPr>
      </w:pPr>
      <w:r>
        <w:t>Totale</w:t>
      </w:r>
      <w:r w:rsidR="00AE305D" w:rsidRPr="00AE305D">
        <w:t xml:space="preserve">ntreprenøren skal, før byggearbeidene starter, redegjøre for hvordan kravet vil bli oppfylt, samt jevnlig oversende rapporter som viser andel faglærte pr kontrakt og fag. Byggherren kan </w:t>
      </w:r>
      <w:r w:rsidR="00AE305D" w:rsidRPr="00AE305D">
        <w:rPr>
          <w:bCs/>
        </w:rPr>
        <w:t>kreve at underleverandører innen bygg- og anleggsfag, som ikke kan sannsynliggjøre at de kan oppfylle kravet om 40% faglærte i den aktuelle underentreprisen, blir skiftet ut. For elektrofag, kan byggherren kreve utskifting av underleverandører som ikke kan sannsynliggjøre at de har stor nok andel godkjente fagarbeidere til å oppfylle forskriftskrav.</w:t>
      </w:r>
    </w:p>
    <w:p w14:paraId="7051E36C" w14:textId="77777777" w:rsidR="00AE305D" w:rsidRPr="00AE305D" w:rsidRDefault="00AE305D" w:rsidP="00AE305D"/>
    <w:p w14:paraId="108E8D44" w14:textId="77777777" w:rsidR="00AE305D" w:rsidRDefault="00AE305D" w:rsidP="00AE305D">
      <w:pPr>
        <w:ind w:left="567"/>
      </w:pPr>
      <w:r w:rsidRPr="00AE305D">
        <w:t xml:space="preserve">Byggherren kan innvilge unntak fra kravet til 40% faglærte, i fag med liten andel faglærte arbeidstakere. Unntak kan innvilges i fag som </w:t>
      </w:r>
    </w:p>
    <w:p w14:paraId="739A772F" w14:textId="77777777" w:rsidR="00700D9B" w:rsidRPr="00AE305D" w:rsidRDefault="00700D9B" w:rsidP="00AE305D">
      <w:pPr>
        <w:ind w:left="567"/>
      </w:pPr>
    </w:p>
    <w:p w14:paraId="47CE13E3" w14:textId="77777777" w:rsidR="00AE305D" w:rsidRPr="00AE305D" w:rsidRDefault="00AE305D" w:rsidP="00AE305D">
      <w:pPr>
        <w:numPr>
          <w:ilvl w:val="0"/>
          <w:numId w:val="31"/>
        </w:numPr>
      </w:pPr>
      <w:r w:rsidRPr="00AE305D">
        <w:t>i kort tid (inntil 5 år) har vært omfattet av utdanningsprogrammet for bygg- og anleggsfag, eller eventuelle andre relevante utdanningsprogram</w:t>
      </w:r>
    </w:p>
    <w:p w14:paraId="47DDCF6B" w14:textId="77777777" w:rsidR="00AE305D" w:rsidRPr="00AE305D" w:rsidRDefault="00AE305D" w:rsidP="00AE305D">
      <w:pPr>
        <w:numPr>
          <w:ilvl w:val="0"/>
          <w:numId w:val="31"/>
        </w:numPr>
      </w:pPr>
      <w:r w:rsidRPr="00AE305D">
        <w:t>over tid har hatt en lav andel faglærte.</w:t>
      </w:r>
    </w:p>
    <w:p w14:paraId="236B218D" w14:textId="77777777" w:rsidR="00AE305D" w:rsidRPr="00AE305D" w:rsidRDefault="00AE305D" w:rsidP="00AE305D"/>
    <w:p w14:paraId="5FF2E45B" w14:textId="77777777" w:rsidR="00AE305D" w:rsidRPr="00AE305D" w:rsidRDefault="00AE305D" w:rsidP="00AE305D">
      <w:pPr>
        <w:ind w:left="708"/>
      </w:pPr>
      <w:r w:rsidRPr="00AE305D">
        <w:t>Unntak vil kun bli innvilget dersom det fremlegges en forpliktende plan for byggherren som inneholder:</w:t>
      </w:r>
    </w:p>
    <w:p w14:paraId="042F5180" w14:textId="77777777" w:rsidR="00AE305D" w:rsidRPr="00AE305D" w:rsidRDefault="00AE305D" w:rsidP="00AE305D"/>
    <w:p w14:paraId="26565832" w14:textId="77777777" w:rsidR="00AE305D" w:rsidRPr="00AE305D" w:rsidRDefault="00AE305D" w:rsidP="00AE305D">
      <w:pPr>
        <w:numPr>
          <w:ilvl w:val="0"/>
          <w:numId w:val="30"/>
        </w:numPr>
      </w:pPr>
      <w:r w:rsidRPr="00AE305D">
        <w:t>Tiltak for å rekruttere faglærte</w:t>
      </w:r>
    </w:p>
    <w:p w14:paraId="59822E95" w14:textId="77777777" w:rsidR="00AE305D" w:rsidRPr="00AE305D" w:rsidRDefault="00AE305D" w:rsidP="00AE305D">
      <w:pPr>
        <w:numPr>
          <w:ilvl w:val="0"/>
          <w:numId w:val="30"/>
        </w:numPr>
      </w:pPr>
      <w:r w:rsidRPr="00AE305D">
        <w:t xml:space="preserve">Tiltak for å øke andelen faglærte gjennom ordningen </w:t>
      </w:r>
      <w:r w:rsidRPr="00AE305D">
        <w:rPr>
          <w:i/>
          <w:iCs/>
        </w:rPr>
        <w:t>Fagbrev på jobb</w:t>
      </w:r>
    </w:p>
    <w:p w14:paraId="724201B6" w14:textId="77777777" w:rsidR="00AE305D" w:rsidRPr="00AE305D" w:rsidRDefault="00AE305D" w:rsidP="00AE305D">
      <w:pPr>
        <w:numPr>
          <w:ilvl w:val="0"/>
          <w:numId w:val="30"/>
        </w:numPr>
      </w:pPr>
      <w:r w:rsidRPr="00AE305D">
        <w:t>Tiltak for å rekruttere voksenlærlinger</w:t>
      </w:r>
    </w:p>
    <w:p w14:paraId="69489F6C" w14:textId="77777777" w:rsidR="00AE305D" w:rsidRPr="00AE305D" w:rsidRDefault="00AE305D" w:rsidP="00AE305D"/>
    <w:p w14:paraId="2218D943" w14:textId="77777777" w:rsidR="00AE305D" w:rsidRPr="00AE305D" w:rsidRDefault="00AE305D" w:rsidP="00591AED">
      <w:pPr>
        <w:ind w:left="708"/>
      </w:pPr>
      <w:r w:rsidRPr="00AE305D">
        <w:t>Det skal rapporteres jevnlig på tiltakene og effektene av disse, etter nærmere anvisninger fra byggherren.</w:t>
      </w:r>
    </w:p>
    <w:p w14:paraId="2E53AFD0" w14:textId="77777777" w:rsidR="00AE305D" w:rsidRPr="00AE305D" w:rsidRDefault="00AE305D" w:rsidP="00AE305D">
      <w:r w:rsidRPr="00AE305D">
        <w:t xml:space="preserve"> </w:t>
      </w:r>
    </w:p>
    <w:p w14:paraId="5B8C9B8C" w14:textId="62FF5917" w:rsidR="00AE305D" w:rsidRPr="00AE305D" w:rsidRDefault="00AE305D" w:rsidP="00591AED">
      <w:pPr>
        <w:ind w:left="708"/>
      </w:pPr>
      <w:r w:rsidRPr="00AE305D">
        <w:t xml:space="preserve">Dersom ansatte (unntatt lærlinger) hos </w:t>
      </w:r>
      <w:r w:rsidR="00532289">
        <w:t>total</w:t>
      </w:r>
      <w:r w:rsidRPr="00AE305D">
        <w:t>entreprenør eller underleverandør i løpet av kontraktsperioden består fagprøven og blir faglært, vil alle timene vedkommende har arbeidet på kontrakten bli godkjent som timer utført av faglærte. Tilsvarende gjelder for de tilfeller hvor arbeidere får godkjent sin utenlandske utdanning eller yrkeskvalifikasjon hos Direktoratet for høyere utdanning og kompetanse (HKDIR) eller Direktoratet for sikkerhet og beredskap (DSB), i løpet av kontraktsperioden.</w:t>
      </w:r>
    </w:p>
    <w:p w14:paraId="3C3833A9" w14:textId="77777777" w:rsidR="00AE305D" w:rsidRPr="00AE305D" w:rsidRDefault="00AE305D" w:rsidP="00AE305D"/>
    <w:p w14:paraId="5322A027" w14:textId="12694AAE" w:rsidR="00AE305D" w:rsidRPr="00AE305D" w:rsidRDefault="00AE305D" w:rsidP="00591AED">
      <w:pPr>
        <w:ind w:left="708"/>
        <w:rPr>
          <w:b/>
        </w:rPr>
      </w:pPr>
      <w:r w:rsidRPr="00AE305D">
        <w:t xml:space="preserve">Byggherren kan stanse arbeidet for </w:t>
      </w:r>
      <w:r w:rsidR="00532289">
        <w:t>total</w:t>
      </w:r>
      <w:r w:rsidRPr="00AE305D">
        <w:t>entreprenørens regning og risiko dersom ovennevnte plikter misligholdes, eller det er grunn til å tro at slikt mislighold vil inntreffe, og forholdet ikke blir rettet innen en rimelig frist gitt ved skriftlig varsel fra byggherren.</w:t>
      </w:r>
      <w:r w:rsidRPr="00AE305D">
        <w:rPr>
          <w:b/>
        </w:rPr>
        <w:t xml:space="preserve"> </w:t>
      </w:r>
    </w:p>
    <w:p w14:paraId="7266D620" w14:textId="77777777" w:rsidR="00AE305D" w:rsidRPr="00AE305D" w:rsidRDefault="00AE305D" w:rsidP="00AE305D">
      <w:pPr>
        <w:rPr>
          <w:bCs/>
        </w:rPr>
      </w:pPr>
    </w:p>
    <w:p w14:paraId="6E318148" w14:textId="643A2435" w:rsidR="00AE305D" w:rsidRPr="00AE305D" w:rsidRDefault="00532289" w:rsidP="00591AED">
      <w:pPr>
        <w:ind w:left="708"/>
      </w:pPr>
      <w:r>
        <w:rPr>
          <w:bCs/>
        </w:rPr>
        <w:t>Totale</w:t>
      </w:r>
      <w:r w:rsidR="00AE305D" w:rsidRPr="00AE305D">
        <w:rPr>
          <w:bCs/>
        </w:rPr>
        <w:t xml:space="preserve">ntreprenøren skal sammen med sluttoppgjøret oversende en sluttrapport som viser andel arbeidede timer som er utført av faglærte. Dersom kravet om 40% faglærte ikke er oppfylt, kan byggherren kreve prisreduksjon som beregnes ut fra differansen mellom timeprisen i tilbudsskjema for faglærte og ufaglærte, og differansen mellom andel arbeidede timer utført av faglærte og kravet på 40%. Byggherren vil sende særskilt faktura for krav om slik prisreduksjon. Fakturaen vil stiles til </w:t>
      </w:r>
      <w:r>
        <w:rPr>
          <w:bCs/>
        </w:rPr>
        <w:t>total</w:t>
      </w:r>
      <w:r w:rsidR="00AE305D" w:rsidRPr="00AE305D">
        <w:rPr>
          <w:bCs/>
        </w:rPr>
        <w:t xml:space="preserve">entreprenøren, uavhengig av hvor i leverandørkjeden kravet ikke er oppfylt. </w:t>
      </w:r>
      <w:r w:rsidR="00AE305D" w:rsidRPr="00AE305D">
        <w:t>Kravet skal betales i tillegg til eventuell dagmulkt for forsinkelse, og andre bøter etter kontrakten.</w:t>
      </w:r>
    </w:p>
    <w:p w14:paraId="7C39AA81" w14:textId="77777777" w:rsidR="00AE305D" w:rsidRPr="00AE305D" w:rsidRDefault="00AE305D" w:rsidP="00AE305D"/>
    <w:p w14:paraId="7ED66195" w14:textId="77777777" w:rsidR="00B72EC9" w:rsidRPr="00B72EC9" w:rsidRDefault="00B72EC9" w:rsidP="00B72EC9"/>
    <w:p w14:paraId="016A9156" w14:textId="77777777" w:rsidR="00B72EC9" w:rsidRPr="00B72EC9" w:rsidRDefault="00B72EC9" w:rsidP="00B72EC9">
      <w:r w:rsidRPr="00B72EC9">
        <w:fldChar w:fldCharType="begin">
          <w:ffData>
            <w:name w:val="Avmerking1"/>
            <w:enabled/>
            <w:calcOnExit w:val="0"/>
            <w:checkBox>
              <w:sizeAuto/>
              <w:default w:val="0"/>
            </w:checkBox>
          </w:ffData>
        </w:fldChar>
      </w:r>
      <w:r w:rsidRPr="00B72EC9">
        <w:instrText xml:space="preserve"> FORMCHECKBOX </w:instrText>
      </w:r>
      <w:r w:rsidR="00000000">
        <w:fldChar w:fldCharType="separate"/>
      </w:r>
      <w:r w:rsidRPr="00B72EC9">
        <w:fldChar w:fldCharType="end"/>
      </w:r>
      <w:r w:rsidRPr="00B72EC9">
        <w:tab/>
        <w:t xml:space="preserve">Alternativ 2:  </w:t>
      </w:r>
    </w:p>
    <w:p w14:paraId="70563BA0" w14:textId="77777777" w:rsidR="00B72EC9" w:rsidRPr="00B72EC9" w:rsidRDefault="00B72EC9" w:rsidP="00B72EC9"/>
    <w:p w14:paraId="373A497C" w14:textId="77777777" w:rsidR="00B72EC9" w:rsidRPr="00B72EC9" w:rsidRDefault="00B72EC9" w:rsidP="00B72EC9">
      <w:pPr>
        <w:ind w:left="708"/>
      </w:pPr>
      <w:r w:rsidRPr="00B72EC9">
        <w:t>Hovedtyngden av arbeidene under denne kontrakten omfatter fag som er lovregulert, for eksempel fag som inngår i utdanningsprogrammet for elektro- og datateknologi.</w:t>
      </w:r>
    </w:p>
    <w:p w14:paraId="5221EFB0" w14:textId="77777777" w:rsidR="00B72EC9" w:rsidRPr="00B72EC9" w:rsidRDefault="00B72EC9" w:rsidP="00B72EC9"/>
    <w:p w14:paraId="7AF52460" w14:textId="67BE9ED1" w:rsidR="00B72EC9" w:rsidRPr="00B72EC9" w:rsidRDefault="00532289" w:rsidP="00B72EC9">
      <w:pPr>
        <w:ind w:left="708"/>
        <w:rPr>
          <w:bCs/>
        </w:rPr>
      </w:pPr>
      <w:r>
        <w:lastRenderedPageBreak/>
        <w:t>Totale</w:t>
      </w:r>
      <w:r w:rsidR="00B72EC9" w:rsidRPr="00B72EC9">
        <w:t xml:space="preserve">ntreprenøren skal, før byggearbeidene starter, redegjøre for etterlevelse av aktuelt regelverk, samt jevnlig oversende rapporter som viser andel faglærte pr kontrakt og fag. Byggherren kan </w:t>
      </w:r>
      <w:r w:rsidR="00B72EC9" w:rsidRPr="00B72EC9">
        <w:rPr>
          <w:bCs/>
        </w:rPr>
        <w:t xml:space="preserve">kreve at underleverandører som ikke kan sannsynliggjøre at de kan oppfylle kravene til kompetanse i den aktuelle underentreprisen, blir skiftet ut. </w:t>
      </w:r>
    </w:p>
    <w:p w14:paraId="2981773B" w14:textId="77777777" w:rsidR="00B72EC9" w:rsidRPr="00B72EC9" w:rsidRDefault="00B72EC9" w:rsidP="00B72EC9">
      <w:pPr>
        <w:rPr>
          <w:bCs/>
        </w:rPr>
      </w:pPr>
    </w:p>
    <w:p w14:paraId="66C7CBC0" w14:textId="77777777" w:rsidR="00B72EC9" w:rsidRPr="00B72EC9" w:rsidRDefault="00B72EC9" w:rsidP="00B72EC9">
      <w:pPr>
        <w:ind w:left="708"/>
        <w:rPr>
          <w:bCs/>
        </w:rPr>
      </w:pPr>
      <w:r w:rsidRPr="00B72EC9">
        <w:rPr>
          <w:bCs/>
        </w:rPr>
        <w:t>Arbeidere med utenlandsk utdanning eller yrkeskvalifikasjon innen lovregulerte yrker, må kunne dokumentere at de har nødvendige godkjenninger for å kunne jobbe i Norge. Dokumentasjonen skal fremvises på forespørsel fra byggherren.</w:t>
      </w:r>
    </w:p>
    <w:p w14:paraId="19E0833B" w14:textId="77777777" w:rsidR="00B72EC9" w:rsidRPr="00B72EC9" w:rsidRDefault="00B72EC9" w:rsidP="00B72EC9">
      <w:pPr>
        <w:rPr>
          <w:i/>
          <w:iCs/>
          <w:color w:val="FF0000"/>
        </w:rPr>
      </w:pPr>
    </w:p>
    <w:p w14:paraId="4EE3101A" w14:textId="77777777" w:rsidR="00777960" w:rsidRDefault="00777960" w:rsidP="00777960">
      <w:pPr>
        <w:rPr>
          <w:b/>
        </w:rPr>
      </w:pPr>
    </w:p>
    <w:p w14:paraId="77EDA7EF" w14:textId="55E496BA" w:rsidR="00777960" w:rsidRDefault="00777960" w:rsidP="00591AED">
      <w:pPr>
        <w:ind w:left="705" w:hanging="705"/>
      </w:pPr>
      <w:r>
        <w:fldChar w:fldCharType="begin">
          <w:ffData>
            <w:name w:val="Avmerking1"/>
            <w:enabled/>
            <w:calcOnExit w:val="0"/>
            <w:checkBox>
              <w:sizeAuto/>
              <w:default w:val="0"/>
            </w:checkBox>
          </w:ffData>
        </w:fldChar>
      </w:r>
      <w:r>
        <w:instrText xml:space="preserve"> FORMCHECKBOX </w:instrText>
      </w:r>
      <w:r w:rsidR="00000000">
        <w:fldChar w:fldCharType="separate"/>
      </w:r>
      <w:r>
        <w:fldChar w:fldCharType="end"/>
      </w:r>
      <w:r>
        <w:tab/>
      </w:r>
      <w:r w:rsidR="00591AED">
        <w:tab/>
      </w:r>
      <w:r>
        <w:t xml:space="preserve">Alternativ </w:t>
      </w:r>
      <w:r w:rsidR="002610F9">
        <w:t>3</w:t>
      </w:r>
      <w:r>
        <w:t>: Det stilles ikke særskilte krav til faglærte håndverkere for denne kontrakten.</w:t>
      </w:r>
    </w:p>
    <w:p w14:paraId="26F256BD" w14:textId="77777777" w:rsidR="003B52B3" w:rsidRDefault="003B52B3" w:rsidP="006533C3">
      <w:pPr>
        <w:ind w:left="567"/>
        <w:rPr>
          <w:i/>
          <w:iCs/>
          <w:color w:val="FF0000"/>
        </w:rPr>
      </w:pPr>
    </w:p>
    <w:p w14:paraId="699A6B23" w14:textId="77777777" w:rsidR="00C42388" w:rsidRDefault="00C42388" w:rsidP="006729AE">
      <w:pPr>
        <w:ind w:left="708"/>
        <w:rPr>
          <w:i/>
          <w:color w:val="FF0000"/>
        </w:rPr>
      </w:pPr>
    </w:p>
    <w:p w14:paraId="70D90B88" w14:textId="77777777" w:rsidR="006729AE" w:rsidRPr="00D424E0" w:rsidRDefault="006729AE" w:rsidP="006729AE">
      <w:bookmarkStart w:id="395" w:name="_Toc423942529"/>
      <w:bookmarkStart w:id="396" w:name="_Toc423942707"/>
      <w:bookmarkStart w:id="397" w:name="_Toc423942530"/>
      <w:bookmarkStart w:id="398" w:name="_Toc423942708"/>
      <w:bookmarkStart w:id="399" w:name="_Toc423942531"/>
      <w:bookmarkStart w:id="400" w:name="_Toc423942709"/>
      <w:bookmarkStart w:id="401" w:name="_Toc423942532"/>
      <w:bookmarkStart w:id="402" w:name="_Toc423942710"/>
      <w:bookmarkStart w:id="403" w:name="_Toc423942533"/>
      <w:bookmarkStart w:id="404" w:name="_Toc423942711"/>
      <w:bookmarkStart w:id="405" w:name="_Toc423942534"/>
      <w:bookmarkStart w:id="406" w:name="_Toc423942712"/>
      <w:bookmarkStart w:id="407" w:name="_Toc423942535"/>
      <w:bookmarkStart w:id="408" w:name="_Toc423942713"/>
      <w:bookmarkStart w:id="409" w:name="_Toc423942536"/>
      <w:bookmarkStart w:id="410" w:name="_Toc423942714"/>
      <w:bookmarkStart w:id="411" w:name="_Toc423942537"/>
      <w:bookmarkStart w:id="412" w:name="_Toc423942715"/>
      <w:bookmarkStart w:id="413" w:name="_Toc423942538"/>
      <w:bookmarkStart w:id="414" w:name="_Toc423942716"/>
      <w:bookmarkStart w:id="415" w:name="_Toc423942539"/>
      <w:bookmarkStart w:id="416" w:name="_Toc423942717"/>
      <w:bookmarkStart w:id="417" w:name="_Toc423942540"/>
      <w:bookmarkStart w:id="418" w:name="_Toc423942718"/>
      <w:bookmarkEnd w:id="382"/>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19C56B8" w14:textId="77777777" w:rsidR="006729AE" w:rsidRPr="005D35A9" w:rsidRDefault="006729AE" w:rsidP="00C42388">
      <w:pPr>
        <w:pStyle w:val="Overskrift"/>
        <w:jc w:val="left"/>
      </w:pPr>
      <w:r w:rsidRPr="005D35A9">
        <w:br w:type="page"/>
      </w:r>
      <w:bookmarkStart w:id="419" w:name="_Toc422922149"/>
      <w:bookmarkStart w:id="420" w:name="_Toc424028074"/>
      <w:bookmarkStart w:id="421" w:name="_Toc180498367"/>
      <w:r w:rsidRPr="005D35A9">
        <w:lastRenderedPageBreak/>
        <w:t>Blankett 1A - NS 8407 Sikkerhetsstillelse</w:t>
      </w:r>
      <w:bookmarkEnd w:id="419"/>
      <w:bookmarkEnd w:id="420"/>
      <w:bookmarkEnd w:id="421"/>
    </w:p>
    <w:p w14:paraId="75B7A37D" w14:textId="77777777" w:rsidR="006729AE" w:rsidRDefault="006729AE" w:rsidP="006729AE">
      <w:pPr>
        <w:rPr>
          <w:rFonts w:cs="Arial"/>
        </w:rPr>
      </w:pPr>
    </w:p>
    <w:p w14:paraId="2107D9AA" w14:textId="77777777" w:rsidR="00C42388" w:rsidRPr="00D424E0" w:rsidRDefault="00C42388" w:rsidP="006729AE">
      <w:pPr>
        <w:rPr>
          <w:rFonts w:cs="Arial"/>
        </w:rPr>
      </w:pPr>
    </w:p>
    <w:p w14:paraId="45360DEC" w14:textId="77777777" w:rsidR="006729AE" w:rsidRPr="00337420" w:rsidRDefault="006729AE" w:rsidP="00C42388">
      <w:pPr>
        <w:jc w:val="center"/>
        <w:rPr>
          <w:b/>
          <w:lang w:val="nn-NO"/>
        </w:rPr>
      </w:pPr>
      <w:r w:rsidRPr="00337420">
        <w:rPr>
          <w:b/>
          <w:lang w:val="nn-NO"/>
        </w:rPr>
        <w:t>GARANTIERKLÆRING</w:t>
      </w:r>
    </w:p>
    <w:p w14:paraId="45C0F54B" w14:textId="77777777" w:rsidR="00C42388" w:rsidRPr="00337420" w:rsidRDefault="00C42388" w:rsidP="00C42388">
      <w:pPr>
        <w:jc w:val="center"/>
        <w:rPr>
          <w:b/>
          <w:lang w:val="nn-NO"/>
        </w:rPr>
      </w:pPr>
    </w:p>
    <w:p w14:paraId="168F20EE" w14:textId="77777777" w:rsidR="006729AE" w:rsidRPr="00337420" w:rsidRDefault="006729AE" w:rsidP="00C42388">
      <w:pPr>
        <w:jc w:val="center"/>
        <w:rPr>
          <w:lang w:val="nn-NO"/>
        </w:rPr>
      </w:pPr>
      <w:r w:rsidRPr="00337420">
        <w:rPr>
          <w:lang w:val="nn-NO"/>
        </w:rPr>
        <w:t>Garanti nr. .............</w:t>
      </w:r>
    </w:p>
    <w:p w14:paraId="0BEF0668" w14:textId="77777777" w:rsidR="006729AE" w:rsidRPr="00337420" w:rsidRDefault="006729AE" w:rsidP="00C42388">
      <w:pPr>
        <w:jc w:val="center"/>
        <w:rPr>
          <w:lang w:val="nn-NO"/>
        </w:rPr>
      </w:pPr>
    </w:p>
    <w:p w14:paraId="6BD5833E" w14:textId="77777777" w:rsidR="006729AE" w:rsidRPr="00337420" w:rsidRDefault="006729AE" w:rsidP="006729AE">
      <w:pPr>
        <w:rPr>
          <w:lang w:val="nn-NO"/>
        </w:rPr>
      </w:pPr>
    </w:p>
    <w:p w14:paraId="7918DBF4" w14:textId="77777777" w:rsidR="006729AE" w:rsidRPr="00337420" w:rsidRDefault="006729AE" w:rsidP="006729AE">
      <w:pPr>
        <w:tabs>
          <w:tab w:val="left" w:pos="2127"/>
        </w:tabs>
        <w:rPr>
          <w:lang w:val="nn-NO"/>
        </w:rPr>
      </w:pPr>
      <w:r w:rsidRPr="00337420">
        <w:rPr>
          <w:lang w:val="nn-NO"/>
        </w:rPr>
        <w:t>Garantisten</w:t>
      </w:r>
      <w:r w:rsidRPr="00337420">
        <w:rPr>
          <w:lang w:val="nn-NO"/>
        </w:rPr>
        <w:tab/>
        <w:t>...................................................................................................................</w:t>
      </w:r>
    </w:p>
    <w:p w14:paraId="49BB185A" w14:textId="77777777" w:rsidR="006729AE" w:rsidRPr="00337420" w:rsidRDefault="006729AE" w:rsidP="006729AE">
      <w:pPr>
        <w:tabs>
          <w:tab w:val="left" w:pos="2127"/>
        </w:tabs>
        <w:rPr>
          <w:lang w:val="nn-NO"/>
        </w:rPr>
      </w:pPr>
    </w:p>
    <w:p w14:paraId="29A20026" w14:textId="77777777" w:rsidR="006729AE" w:rsidRPr="00337420" w:rsidRDefault="006729AE" w:rsidP="006729AE">
      <w:pPr>
        <w:tabs>
          <w:tab w:val="left" w:pos="2127"/>
        </w:tabs>
        <w:rPr>
          <w:lang w:val="nn-NO"/>
        </w:rPr>
      </w:pPr>
      <w:r w:rsidRPr="00337420">
        <w:rPr>
          <w:lang w:val="nn-NO"/>
        </w:rPr>
        <w:tab/>
        <w:t>...................................................................................................................</w:t>
      </w:r>
    </w:p>
    <w:p w14:paraId="46EC8846" w14:textId="77777777" w:rsidR="006729AE" w:rsidRPr="00337420" w:rsidRDefault="006729AE" w:rsidP="006729AE">
      <w:pPr>
        <w:tabs>
          <w:tab w:val="left" w:pos="2127"/>
        </w:tabs>
        <w:rPr>
          <w:lang w:val="nn-NO"/>
        </w:rPr>
      </w:pPr>
    </w:p>
    <w:p w14:paraId="7B34B06E" w14:textId="77777777" w:rsidR="006729AE" w:rsidRPr="00337420" w:rsidRDefault="006729AE" w:rsidP="006729AE">
      <w:pPr>
        <w:tabs>
          <w:tab w:val="left" w:pos="2127"/>
        </w:tabs>
        <w:rPr>
          <w:lang w:val="nn-NO"/>
        </w:rPr>
      </w:pPr>
      <w:r w:rsidRPr="00337420">
        <w:rPr>
          <w:lang w:val="nn-NO"/>
        </w:rPr>
        <w:t>Organisasjonsnr</w:t>
      </w:r>
      <w:r w:rsidRPr="00337420">
        <w:rPr>
          <w:lang w:val="nn-NO"/>
        </w:rPr>
        <w:tab/>
        <w:t>.......................................................................................................………...</w:t>
      </w:r>
    </w:p>
    <w:p w14:paraId="2F616559" w14:textId="77777777" w:rsidR="006729AE" w:rsidRPr="00337420" w:rsidRDefault="006729AE" w:rsidP="006729AE">
      <w:pPr>
        <w:tabs>
          <w:tab w:val="left" w:pos="2127"/>
        </w:tabs>
        <w:rPr>
          <w:lang w:val="nn-NO"/>
        </w:rPr>
      </w:pPr>
    </w:p>
    <w:p w14:paraId="4679C4B3" w14:textId="77777777" w:rsidR="006729AE" w:rsidRPr="00D424E0" w:rsidRDefault="006729AE" w:rsidP="006729AE">
      <w:pPr>
        <w:tabs>
          <w:tab w:val="left" w:pos="2127"/>
        </w:tabs>
      </w:pPr>
      <w:r w:rsidRPr="00D424E0">
        <w:t>stiller seg herved</w:t>
      </w:r>
    </w:p>
    <w:p w14:paraId="487BD7CD" w14:textId="77777777" w:rsidR="006729AE" w:rsidRPr="00D424E0" w:rsidRDefault="006729AE" w:rsidP="006729AE">
      <w:pPr>
        <w:tabs>
          <w:tab w:val="left" w:pos="2127"/>
        </w:tabs>
      </w:pPr>
      <w:r w:rsidRPr="00D424E0">
        <w:t>overfor byggherren</w:t>
      </w:r>
      <w:r w:rsidRPr="00D424E0">
        <w:tab/>
        <w:t>Statsbygg</w:t>
      </w:r>
      <w:r w:rsidRPr="00D424E0">
        <w:tab/>
      </w:r>
    </w:p>
    <w:p w14:paraId="5212A5F8" w14:textId="77777777" w:rsidR="006729AE" w:rsidRPr="00D424E0" w:rsidRDefault="006729AE" w:rsidP="006729AE">
      <w:pPr>
        <w:tabs>
          <w:tab w:val="left" w:pos="2127"/>
          <w:tab w:val="left" w:pos="3828"/>
        </w:tabs>
      </w:pPr>
      <w:r>
        <w:tab/>
      </w:r>
      <w:r w:rsidRPr="00D424E0">
        <w:t xml:space="preserve">Postadresse: </w:t>
      </w:r>
      <w:r w:rsidRPr="00D424E0">
        <w:tab/>
        <w:t xml:space="preserve">Postboks </w:t>
      </w:r>
      <w:r w:rsidR="00F1788D">
        <w:t>232 Sentrum</w:t>
      </w:r>
      <w:r w:rsidRPr="00D424E0">
        <w:t>, 0</w:t>
      </w:r>
      <w:r w:rsidR="00F1788D">
        <w:t>1</w:t>
      </w:r>
      <w:r w:rsidRPr="00D424E0">
        <w:t>03 Oslo</w:t>
      </w:r>
    </w:p>
    <w:p w14:paraId="3075F469"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382E2767" w14:textId="77777777" w:rsidR="006729AE" w:rsidRPr="00D424E0" w:rsidRDefault="006729AE" w:rsidP="006729AE">
      <w:pPr>
        <w:tabs>
          <w:tab w:val="left" w:pos="2127"/>
        </w:tabs>
      </w:pPr>
      <w:r w:rsidRPr="00D424E0">
        <w:tab/>
      </w:r>
      <w:r w:rsidRPr="00D424E0">
        <w:tab/>
      </w:r>
      <w:r w:rsidRPr="00D424E0">
        <w:tab/>
      </w:r>
      <w:r w:rsidRPr="00D424E0">
        <w:tab/>
      </w:r>
    </w:p>
    <w:p w14:paraId="5DAA6A4A" w14:textId="77777777" w:rsidR="006729AE" w:rsidRPr="00D424E0" w:rsidRDefault="006729AE" w:rsidP="006729AE">
      <w:pPr>
        <w:tabs>
          <w:tab w:val="left" w:pos="2127"/>
        </w:tabs>
      </w:pPr>
      <w:r>
        <w:t>organisasjonsnr.</w:t>
      </w:r>
      <w:r>
        <w:tab/>
      </w:r>
      <w:r w:rsidRPr="00D424E0">
        <w:rPr>
          <w:color w:val="000000"/>
          <w:szCs w:val="17"/>
        </w:rPr>
        <w:t>971 278 374</w:t>
      </w:r>
    </w:p>
    <w:p w14:paraId="6DBC8AD9" w14:textId="77777777" w:rsidR="006729AE" w:rsidRPr="00D424E0" w:rsidRDefault="006729AE" w:rsidP="006729AE">
      <w:pPr>
        <w:tabs>
          <w:tab w:val="left" w:pos="2127"/>
        </w:tabs>
      </w:pPr>
    </w:p>
    <w:p w14:paraId="75278B3C" w14:textId="77777777" w:rsidR="006729AE" w:rsidRPr="00D424E0" w:rsidRDefault="006729AE" w:rsidP="006729AE">
      <w:pPr>
        <w:tabs>
          <w:tab w:val="left" w:pos="2127"/>
        </w:tabs>
      </w:pPr>
      <w:r w:rsidRPr="00D424E0">
        <w:t>som selvskyldnerkausjonist for de kontraktsforpliktelser</w:t>
      </w:r>
    </w:p>
    <w:p w14:paraId="091565ED" w14:textId="77777777" w:rsidR="006729AE" w:rsidRPr="00D424E0" w:rsidRDefault="006729AE" w:rsidP="006729AE">
      <w:pPr>
        <w:tabs>
          <w:tab w:val="left" w:pos="2127"/>
        </w:tabs>
      </w:pPr>
    </w:p>
    <w:p w14:paraId="14F3E295" w14:textId="77777777" w:rsidR="006729AE" w:rsidRPr="00D424E0" w:rsidRDefault="006729AE" w:rsidP="006729AE">
      <w:pPr>
        <w:tabs>
          <w:tab w:val="left" w:pos="2127"/>
        </w:tabs>
      </w:pPr>
      <w:r w:rsidRPr="00D424E0">
        <w:t>totalentreprenøren</w:t>
      </w:r>
      <w:r w:rsidRPr="00D424E0">
        <w:tab/>
        <w:t>...................................................................................................................</w:t>
      </w:r>
    </w:p>
    <w:p w14:paraId="6B482B6B" w14:textId="77777777" w:rsidR="006729AE" w:rsidRPr="00D424E0" w:rsidRDefault="006729AE" w:rsidP="006729AE">
      <w:pPr>
        <w:tabs>
          <w:tab w:val="left" w:pos="2127"/>
        </w:tabs>
      </w:pPr>
    </w:p>
    <w:p w14:paraId="4AB6980A" w14:textId="77777777" w:rsidR="006729AE" w:rsidRPr="00D424E0" w:rsidRDefault="006729AE" w:rsidP="006729AE">
      <w:pPr>
        <w:tabs>
          <w:tab w:val="left" w:pos="2127"/>
        </w:tabs>
      </w:pPr>
      <w:r w:rsidRPr="00D424E0">
        <w:tab/>
        <w:t>...................................................................................................................</w:t>
      </w:r>
    </w:p>
    <w:p w14:paraId="59F38E53" w14:textId="77777777" w:rsidR="006729AE" w:rsidRPr="00D424E0" w:rsidRDefault="006729AE" w:rsidP="006729AE">
      <w:pPr>
        <w:tabs>
          <w:tab w:val="left" w:pos="2127"/>
        </w:tabs>
      </w:pPr>
    </w:p>
    <w:p w14:paraId="6FA7E60F" w14:textId="77777777" w:rsidR="006729AE" w:rsidRPr="00D424E0" w:rsidRDefault="006729AE" w:rsidP="006729AE">
      <w:pPr>
        <w:tabs>
          <w:tab w:val="left" w:pos="2127"/>
        </w:tabs>
      </w:pPr>
      <w:r w:rsidRPr="00D424E0">
        <w:t>organisasjonsnr.</w:t>
      </w:r>
      <w:r w:rsidRPr="00D424E0">
        <w:tab/>
        <w:t>.........................................................................................................…….</w:t>
      </w:r>
    </w:p>
    <w:p w14:paraId="1731BA79" w14:textId="77777777" w:rsidR="006729AE" w:rsidRPr="00D424E0" w:rsidRDefault="006729AE" w:rsidP="006729AE">
      <w:pPr>
        <w:tabs>
          <w:tab w:val="left" w:pos="2127"/>
        </w:tabs>
      </w:pPr>
    </w:p>
    <w:p w14:paraId="69CB7285" w14:textId="77777777" w:rsidR="006729AE" w:rsidRPr="00D424E0" w:rsidRDefault="006729AE" w:rsidP="006729AE">
      <w:pPr>
        <w:tabs>
          <w:tab w:val="left" w:pos="2127"/>
        </w:tabs>
      </w:pPr>
      <w:r w:rsidRPr="00D424E0">
        <w:t xml:space="preserve">har i henhold til </w:t>
      </w:r>
    </w:p>
    <w:p w14:paraId="3CF54BDB" w14:textId="77777777" w:rsidR="006729AE" w:rsidRPr="00D424E0" w:rsidRDefault="006729AE" w:rsidP="006729AE">
      <w:pPr>
        <w:tabs>
          <w:tab w:val="left" w:pos="2127"/>
        </w:tabs>
      </w:pPr>
      <w:r w:rsidRPr="00D424E0">
        <w:t>kontrakt av</w:t>
      </w:r>
      <w:r w:rsidRPr="00D424E0">
        <w:tab/>
        <w:t>...................................................................................................................</w:t>
      </w:r>
    </w:p>
    <w:p w14:paraId="296BEDD9" w14:textId="77777777" w:rsidR="006729AE" w:rsidRPr="00D424E0" w:rsidRDefault="006729AE" w:rsidP="006729AE">
      <w:pPr>
        <w:tabs>
          <w:tab w:val="left" w:pos="2127"/>
        </w:tabs>
      </w:pPr>
    </w:p>
    <w:p w14:paraId="2C9056C7" w14:textId="77777777" w:rsidR="006729AE" w:rsidRPr="00B645B8" w:rsidRDefault="006729AE" w:rsidP="006729AE">
      <w:pPr>
        <w:tabs>
          <w:tab w:val="left" w:pos="2127"/>
          <w:tab w:val="left" w:pos="5954"/>
        </w:tabs>
      </w:pPr>
      <w:r w:rsidRPr="00B645B8">
        <w:t>som gjelder</w:t>
      </w:r>
      <w:r w:rsidRPr="00B645B8">
        <w:tab/>
        <w:t>prosjektnr...........................................</w:t>
      </w:r>
      <w:r w:rsidRPr="00B645B8">
        <w:tab/>
        <w:t>bygg...........................................</w:t>
      </w:r>
    </w:p>
    <w:p w14:paraId="385DEBEE" w14:textId="77777777" w:rsidR="006729AE" w:rsidRPr="00D424E0" w:rsidRDefault="006729AE" w:rsidP="006729AE">
      <w:pPr>
        <w:tabs>
          <w:tab w:val="left" w:pos="2127"/>
          <w:tab w:val="left" w:pos="5954"/>
        </w:tabs>
      </w:pPr>
      <w:r w:rsidRPr="00B645B8">
        <w:tab/>
        <w:t>kontraktnr..........................................</w:t>
      </w:r>
      <w:r w:rsidRPr="00B645B8">
        <w:tab/>
      </w:r>
      <w:r w:rsidRPr="00D424E0">
        <w:t>navn..........................................</w:t>
      </w:r>
    </w:p>
    <w:p w14:paraId="0630E8EC" w14:textId="77777777" w:rsidR="006729AE" w:rsidRPr="00D424E0" w:rsidRDefault="006729AE" w:rsidP="006729AE">
      <w:pPr>
        <w:tabs>
          <w:tab w:val="left" w:pos="2127"/>
        </w:tabs>
      </w:pPr>
    </w:p>
    <w:p w14:paraId="1D6468F3" w14:textId="77777777" w:rsidR="006729AE" w:rsidRPr="00D424E0" w:rsidRDefault="006729AE" w:rsidP="006729AE"/>
    <w:p w14:paraId="301AE322" w14:textId="77777777" w:rsidR="006729AE" w:rsidRPr="00D424E0" w:rsidRDefault="006729AE" w:rsidP="006729AE">
      <w:pPr>
        <w:jc w:val="both"/>
      </w:pPr>
      <w:r w:rsidRPr="00D424E0">
        <w:t>Garantien gjelder for totalentreprenørens kontraktsforpliktelser, herunder forsinkelsesrenter og inndrivelsesomkostninger, i utførelsestiden og reklamasjonstiden. Garantien i utførelsestiden gjelder også totalentreprenørens ansvar for forsinket fullføring.</w:t>
      </w:r>
    </w:p>
    <w:p w14:paraId="12885351" w14:textId="77777777" w:rsidR="006729AE" w:rsidRPr="00D424E0" w:rsidRDefault="006729AE" w:rsidP="006729AE">
      <w:pPr>
        <w:jc w:val="both"/>
      </w:pPr>
    </w:p>
    <w:p w14:paraId="12F0F43D" w14:textId="77777777" w:rsidR="006729AE" w:rsidRPr="00D424E0" w:rsidRDefault="006729AE" w:rsidP="006729AE">
      <w:pPr>
        <w:jc w:val="both"/>
      </w:pPr>
      <w:r w:rsidRPr="00D424E0">
        <w:t>Garantien begrenses til</w:t>
      </w:r>
    </w:p>
    <w:p w14:paraId="40D68946" w14:textId="77777777" w:rsidR="006729AE" w:rsidRPr="00D424E0" w:rsidRDefault="006729AE" w:rsidP="006729AE">
      <w:pPr>
        <w:jc w:val="both"/>
      </w:pPr>
    </w:p>
    <w:p w14:paraId="015D165B" w14:textId="77777777" w:rsidR="006729AE" w:rsidRPr="00D424E0" w:rsidRDefault="006729AE" w:rsidP="006729AE">
      <w:pPr>
        <w:jc w:val="both"/>
      </w:pPr>
      <w:r w:rsidRPr="00D424E0">
        <w:lastRenderedPageBreak/>
        <w:t>kr .............................................., som utgjør 10 % av kontraktssummen, jf. NS 8407 pkt 1.6, for forhold som påberopes overfor totalentreprenøren senest ved overtakelsen.</w:t>
      </w:r>
    </w:p>
    <w:p w14:paraId="6B2F3EF4" w14:textId="77777777" w:rsidR="006729AE" w:rsidRPr="00D424E0" w:rsidRDefault="006729AE" w:rsidP="006729AE">
      <w:pPr>
        <w:jc w:val="both"/>
      </w:pPr>
    </w:p>
    <w:p w14:paraId="0E8F02B1" w14:textId="77777777" w:rsidR="006729AE" w:rsidRPr="00D424E0" w:rsidRDefault="006729AE" w:rsidP="006729AE">
      <w:pPr>
        <w:jc w:val="both"/>
      </w:pPr>
      <w:r w:rsidRPr="00D424E0">
        <w:t>Garantien reduseres deretter til</w:t>
      </w:r>
    </w:p>
    <w:p w14:paraId="1F66FC78" w14:textId="77777777" w:rsidR="006729AE" w:rsidRPr="00D424E0" w:rsidRDefault="006729AE" w:rsidP="006729AE">
      <w:pPr>
        <w:jc w:val="both"/>
      </w:pPr>
    </w:p>
    <w:p w14:paraId="4CF05BF6" w14:textId="77777777" w:rsidR="006729AE" w:rsidRPr="00D424E0" w:rsidRDefault="006729AE" w:rsidP="006729AE">
      <w:pPr>
        <w:jc w:val="both"/>
      </w:pPr>
      <w:r w:rsidRPr="00D424E0">
        <w:t>kr .............................................., som utgjør 3 % av kontraktssummen for forhold som påberopes overfor totalentreprenøren i de tre første årene av reklamasjonstiden, jf. NS 8407 pkt 42.2.2.</w:t>
      </w:r>
    </w:p>
    <w:p w14:paraId="3C04DA70" w14:textId="77777777" w:rsidR="006729AE" w:rsidRPr="00D424E0" w:rsidRDefault="006729AE" w:rsidP="006729AE">
      <w:pPr>
        <w:jc w:val="both"/>
      </w:pPr>
    </w:p>
    <w:p w14:paraId="213CCE03" w14:textId="41E419DF" w:rsidR="006729AE" w:rsidRPr="00D424E0" w:rsidRDefault="006729AE" w:rsidP="006729AE">
      <w:pPr>
        <w:jc w:val="both"/>
      </w:pPr>
      <w:r w:rsidRPr="00D424E0">
        <w:t>Garantien i utførelsestiden og i reklamasjonstiden kan samlet ikke gjøres gjeldende for mer enn 10 % av kontraktssummen. I reklamasjonstiden kan garantien samlet ikke gjøres gjeldende for mer enn 3 % av kontraktssummen.</w:t>
      </w:r>
    </w:p>
    <w:p w14:paraId="34B7FBF8" w14:textId="77777777" w:rsidR="006729AE" w:rsidRPr="00D424E0" w:rsidRDefault="006729AE" w:rsidP="006729AE">
      <w:pPr>
        <w:jc w:val="both"/>
      </w:pPr>
    </w:p>
    <w:p w14:paraId="114A1963" w14:textId="4B187B4B" w:rsidR="006729AE" w:rsidRPr="00D424E0" w:rsidRDefault="006729AE" w:rsidP="006729AE">
      <w:pPr>
        <w:jc w:val="both"/>
      </w:pPr>
      <w:r w:rsidRPr="00D424E0">
        <w:t>Garantien gjelder i tre år fra overtakelse og under enhver omstendighet inntil krav som byggherren har mot totalentreprenøren, og som er fremsatt mot ham innen tre år fra overtakelse, er oppfylt. For det tilfelle at det har funnet sted delovertakelser, regnes de tre årene fra siste overtakelsesforretning.</w:t>
      </w:r>
    </w:p>
    <w:p w14:paraId="62BC9898" w14:textId="77777777" w:rsidR="006729AE" w:rsidRPr="00D424E0" w:rsidRDefault="006729AE" w:rsidP="006729AE">
      <w:pPr>
        <w:jc w:val="both"/>
      </w:pPr>
    </w:p>
    <w:p w14:paraId="7836F0CF" w14:textId="77777777" w:rsidR="006729AE" w:rsidRPr="00D424E0" w:rsidRDefault="006729AE" w:rsidP="006729AE">
      <w:pPr>
        <w:jc w:val="both"/>
      </w:pPr>
      <w:r w:rsidRPr="00D424E0">
        <w:t>Garantisten skal alltid varsles dersom kontrakten mellom byggherren og totalentreprenøren heves.</w:t>
      </w:r>
    </w:p>
    <w:p w14:paraId="6EC11D1F" w14:textId="77777777" w:rsidR="006729AE" w:rsidRPr="00D424E0" w:rsidRDefault="006729AE" w:rsidP="006729AE">
      <w:pPr>
        <w:jc w:val="both"/>
      </w:pPr>
    </w:p>
    <w:p w14:paraId="01872C12" w14:textId="77777777" w:rsidR="006729AE" w:rsidRPr="00D424E0" w:rsidRDefault="006729AE" w:rsidP="006729AE">
      <w:pPr>
        <w:jc w:val="both"/>
      </w:pPr>
      <w:r w:rsidRPr="00D424E0">
        <w:t>I henhold til denne garanti er byggherren ikke forpliktet til, ved avdragsutbetalinger til totalentreprenøren/leverandøren, å holde tilbake noen del av utført arbeids/leveranses verdi. Byggherren har således adgang til å honorere avdragsfakturaene fullt ut.</w:t>
      </w:r>
    </w:p>
    <w:p w14:paraId="39B2611E" w14:textId="77777777" w:rsidR="006729AE" w:rsidRPr="00D424E0" w:rsidRDefault="006729AE" w:rsidP="006729AE">
      <w:pPr>
        <w:jc w:val="both"/>
      </w:pPr>
    </w:p>
    <w:p w14:paraId="0B4486AE" w14:textId="77777777" w:rsidR="006729AE" w:rsidRPr="00D424E0" w:rsidRDefault="006729AE" w:rsidP="006729AE">
      <w:pPr>
        <w:jc w:val="both"/>
      </w:pPr>
      <w:r w:rsidRPr="00D424E0">
        <w:t>Garantistens ansvar er ikke begrenset på annen måte enn det som følger av bestemmelsene her.</w:t>
      </w:r>
    </w:p>
    <w:p w14:paraId="5EEF8ACA" w14:textId="77777777" w:rsidR="006729AE" w:rsidRPr="00D424E0" w:rsidRDefault="006729AE" w:rsidP="006729AE">
      <w:pPr>
        <w:jc w:val="both"/>
      </w:pPr>
    </w:p>
    <w:p w14:paraId="26AC4F76"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3B7120CF" w14:textId="77777777" w:rsidR="006729AE" w:rsidRPr="00D424E0" w:rsidRDefault="006729AE" w:rsidP="006729AE">
      <w:pPr>
        <w:jc w:val="both"/>
        <w:rPr>
          <w:iCs/>
        </w:rPr>
      </w:pPr>
    </w:p>
    <w:p w14:paraId="7E046EDA" w14:textId="77777777" w:rsidR="006729AE" w:rsidRPr="00D424E0" w:rsidRDefault="006729AE" w:rsidP="006729AE">
      <w:pPr>
        <w:jc w:val="both"/>
        <w:rPr>
          <w:iCs/>
        </w:rPr>
      </w:pPr>
    </w:p>
    <w:p w14:paraId="0B1D903E" w14:textId="77777777" w:rsidR="006729AE" w:rsidRPr="00D424E0" w:rsidRDefault="006729AE" w:rsidP="006729AE">
      <w:pPr>
        <w:jc w:val="center"/>
        <w:rPr>
          <w:iCs/>
        </w:rPr>
      </w:pPr>
      <w:r w:rsidRPr="00D424E0">
        <w:t>***</w:t>
      </w:r>
    </w:p>
    <w:p w14:paraId="0833557F" w14:textId="77777777" w:rsidR="006729AE" w:rsidRPr="00D424E0" w:rsidRDefault="006729AE" w:rsidP="006729AE">
      <w:pPr>
        <w:jc w:val="both"/>
        <w:rPr>
          <w:iCs/>
        </w:rPr>
      </w:pPr>
    </w:p>
    <w:p w14:paraId="34639ABE"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6C3427F0" w14:textId="77777777" w:rsidR="006729AE" w:rsidRPr="00D424E0" w:rsidRDefault="006729AE" w:rsidP="006729AE">
      <w:pPr>
        <w:jc w:val="both"/>
      </w:pPr>
    </w:p>
    <w:p w14:paraId="27ED15E1" w14:textId="77777777" w:rsidR="006729AE" w:rsidRPr="00D424E0" w:rsidRDefault="006729AE" w:rsidP="006729AE"/>
    <w:p w14:paraId="4D6D1D99" w14:textId="77777777" w:rsidR="006729AE" w:rsidRPr="00D424E0" w:rsidRDefault="006729AE" w:rsidP="006729AE"/>
    <w:p w14:paraId="6E154DA5" w14:textId="77777777" w:rsidR="006729AE" w:rsidRPr="00D424E0" w:rsidRDefault="006729AE" w:rsidP="006729AE">
      <w:pPr>
        <w:jc w:val="right"/>
      </w:pPr>
      <w:r w:rsidRPr="00D424E0">
        <w:t>................................ den ........./.........20......</w:t>
      </w:r>
    </w:p>
    <w:p w14:paraId="4250B5B1" w14:textId="77777777" w:rsidR="006729AE" w:rsidRPr="00D424E0" w:rsidRDefault="006729AE" w:rsidP="006729AE"/>
    <w:p w14:paraId="2D571FCB" w14:textId="77777777" w:rsidR="006729AE" w:rsidRPr="00D424E0" w:rsidRDefault="006729AE" w:rsidP="006729AE"/>
    <w:p w14:paraId="026B7615" w14:textId="77777777" w:rsidR="006729AE" w:rsidRPr="00D424E0" w:rsidRDefault="006729AE" w:rsidP="006729AE"/>
    <w:p w14:paraId="6F9DB41B" w14:textId="62DD53E4" w:rsidR="006729AE" w:rsidRPr="00D424E0" w:rsidRDefault="006729AE" w:rsidP="006729AE">
      <w:pPr>
        <w:tabs>
          <w:tab w:val="left" w:pos="5670"/>
        </w:tabs>
        <w:jc w:val="both"/>
      </w:pPr>
      <w:r w:rsidRPr="00D424E0">
        <w:t>................................................................</w:t>
      </w:r>
      <w:r w:rsidRPr="00D424E0">
        <w:tab/>
        <w:t>.....................................................</w:t>
      </w:r>
    </w:p>
    <w:p w14:paraId="10135DA9"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1FCCB86" w14:textId="77777777" w:rsidR="006729AE" w:rsidRPr="00D424E0" w:rsidRDefault="006729AE" w:rsidP="006729AE">
      <w:pPr>
        <w:jc w:val="both"/>
      </w:pPr>
    </w:p>
    <w:p w14:paraId="6A18B72F" w14:textId="77777777" w:rsidR="006729AE" w:rsidRPr="00D424E0" w:rsidRDefault="006729AE" w:rsidP="006729AE">
      <w:pPr>
        <w:jc w:val="both"/>
      </w:pPr>
    </w:p>
    <w:p w14:paraId="5138684E" w14:textId="5FE846DD" w:rsidR="006729AE" w:rsidRPr="00815FB0" w:rsidRDefault="006729AE" w:rsidP="00C42388">
      <w:pPr>
        <w:pStyle w:val="Overskrift"/>
        <w:jc w:val="left"/>
      </w:pPr>
    </w:p>
    <w:p w14:paraId="6692DBEF" w14:textId="77777777" w:rsidR="00C42388" w:rsidRPr="00C42388" w:rsidRDefault="00C42388" w:rsidP="00C42388">
      <w:pPr>
        <w:jc w:val="center"/>
        <w:rPr>
          <w:b/>
        </w:rPr>
      </w:pPr>
    </w:p>
    <w:p w14:paraId="54C93B72" w14:textId="77777777" w:rsidR="00B67959" w:rsidRDefault="00B67959">
      <w:pPr>
        <w:rPr>
          <w:b/>
          <w:sz w:val="24"/>
        </w:rPr>
      </w:pPr>
      <w:bookmarkStart w:id="422" w:name="_Toc422922151"/>
      <w:bookmarkStart w:id="423" w:name="_Toc424028076"/>
      <w:r>
        <w:br w:type="page"/>
      </w:r>
    </w:p>
    <w:p w14:paraId="4F670F54" w14:textId="6CF381D8" w:rsidR="006729AE" w:rsidRDefault="006729AE" w:rsidP="00C42388">
      <w:pPr>
        <w:pStyle w:val="Overskrift"/>
        <w:jc w:val="left"/>
      </w:pPr>
      <w:bookmarkStart w:id="424" w:name="_Toc180498368"/>
      <w:r w:rsidRPr="005B3729">
        <w:lastRenderedPageBreak/>
        <w:t>Blankett 2 - NS 8407 Forsikringsattest tingsforsikring</w:t>
      </w:r>
      <w:bookmarkEnd w:id="422"/>
      <w:bookmarkEnd w:id="423"/>
      <w:bookmarkEnd w:id="424"/>
    </w:p>
    <w:p w14:paraId="3FC3DF9C" w14:textId="77777777" w:rsidR="00C42388" w:rsidRPr="005B3729" w:rsidRDefault="00C42388" w:rsidP="00C42388"/>
    <w:p w14:paraId="58663232" w14:textId="77777777" w:rsidR="006729AE" w:rsidRPr="00D424E0" w:rsidRDefault="006729AE" w:rsidP="006729AE">
      <w:pPr>
        <w:pStyle w:val="Undertittel"/>
      </w:pPr>
    </w:p>
    <w:p w14:paraId="63A08FCA" w14:textId="77777777" w:rsidR="006729AE" w:rsidRPr="00C42388" w:rsidRDefault="006729AE" w:rsidP="00C42388">
      <w:pPr>
        <w:jc w:val="center"/>
        <w:rPr>
          <w:b/>
          <w:sz w:val="24"/>
          <w:szCs w:val="24"/>
        </w:rPr>
      </w:pPr>
      <w:r w:rsidRPr="00C42388">
        <w:rPr>
          <w:b/>
          <w:sz w:val="24"/>
          <w:szCs w:val="24"/>
        </w:rPr>
        <w:t>FORSIKRINGSATTEST</w:t>
      </w:r>
    </w:p>
    <w:p w14:paraId="21B91A3E" w14:textId="77777777" w:rsidR="006729AE" w:rsidRPr="00C42388" w:rsidRDefault="006729AE" w:rsidP="00C42388">
      <w:pPr>
        <w:jc w:val="center"/>
        <w:rPr>
          <w:b/>
        </w:rPr>
      </w:pPr>
      <w:r w:rsidRPr="00C42388">
        <w:rPr>
          <w:b/>
        </w:rPr>
        <w:t>Tingsforsikring i overensstemmelse med NS 8407 pkt 8.1</w:t>
      </w:r>
    </w:p>
    <w:p w14:paraId="5530788A" w14:textId="77777777" w:rsidR="006729AE" w:rsidRPr="00D424E0" w:rsidRDefault="006729AE" w:rsidP="00C42388"/>
    <w:p w14:paraId="3F8D32EE" w14:textId="77777777" w:rsidR="006729AE" w:rsidRPr="00D424E0" w:rsidRDefault="006729AE" w:rsidP="006729AE">
      <w:pPr>
        <w:jc w:val="both"/>
      </w:pPr>
      <w:r w:rsidRPr="00D424E0">
        <w:t>Undertegnede forsikringsselskap bekrefter herved at tingsskadeforsikring er tegnet i overensstemmelse med NS 8407 pkt 8.1 og med nedenfor angitte polisenummer, forsikringssted, forsikringssum, forsikringstid og forsikringsvilkår.</w:t>
      </w:r>
    </w:p>
    <w:p w14:paraId="26E7A469" w14:textId="77777777" w:rsidR="006729AE" w:rsidRPr="00D424E0" w:rsidRDefault="006729AE" w:rsidP="006729AE">
      <w:pPr>
        <w:jc w:val="both"/>
      </w:pPr>
    </w:p>
    <w:p w14:paraId="1F9B22B8" w14:textId="77777777" w:rsidR="006729AE" w:rsidRPr="00D424E0" w:rsidRDefault="006729AE" w:rsidP="006729AE">
      <w:pPr>
        <w:jc w:val="both"/>
      </w:pPr>
      <w:r w:rsidRPr="00D424E0">
        <w:t xml:space="preserve">Forsikringsselskapet kan i forsikringstiden bli fri sitt ansvar etter denne forsikringsattest </w:t>
      </w:r>
    </w:p>
    <w:p w14:paraId="1D8FA6C4" w14:textId="77777777" w:rsidR="006729AE" w:rsidRPr="00D424E0" w:rsidRDefault="006729AE" w:rsidP="006729AE">
      <w:pPr>
        <w:jc w:val="both"/>
      </w:pPr>
    </w:p>
    <w:p w14:paraId="2AFD7057" w14:textId="2375F999" w:rsidR="006729AE" w:rsidRPr="00D424E0" w:rsidRDefault="006729AE" w:rsidP="006801B3">
      <w:pPr>
        <w:pStyle w:val="Listeavsnitt"/>
        <w:numPr>
          <w:ilvl w:val="0"/>
          <w:numId w:val="8"/>
        </w:numPr>
        <w:spacing w:line="276" w:lineRule="auto"/>
      </w:pPr>
      <w:r w:rsidRPr="00D424E0">
        <w:t>ved å varsle STATSBYGG minimum 30 dager før opphør av forsikringsdekningen dersom den sies opp eller av annen grunn faller bort</w:t>
      </w:r>
      <w:r w:rsidR="00B849B8">
        <w:t>, eller</w:t>
      </w:r>
      <w:r w:rsidRPr="00D424E0">
        <w:t xml:space="preserve"> </w:t>
      </w:r>
    </w:p>
    <w:p w14:paraId="57CB89DA" w14:textId="77777777" w:rsidR="006729AE" w:rsidRPr="00D424E0" w:rsidRDefault="006729AE" w:rsidP="006801B3">
      <w:pPr>
        <w:pStyle w:val="Listeavsnitt"/>
        <w:numPr>
          <w:ilvl w:val="0"/>
          <w:numId w:val="8"/>
        </w:numPr>
        <w:spacing w:line="276" w:lineRule="auto"/>
      </w:pPr>
      <w:r w:rsidRPr="00D424E0">
        <w:t>ved at STATSBYGG mottar en tilsvarende og tilfredsstillende forsikringsattest som den foreliggende fra det forsikringsselskap som overtar forsikringsdekningen.</w:t>
      </w:r>
    </w:p>
    <w:p w14:paraId="36745EA4" w14:textId="77777777" w:rsidR="006729AE" w:rsidRPr="00D424E0" w:rsidRDefault="006729AE" w:rsidP="006729AE"/>
    <w:p w14:paraId="295F8961" w14:textId="77777777" w:rsidR="006729AE" w:rsidRPr="00D424E0" w:rsidRDefault="006729AE" w:rsidP="006729AE">
      <w:pPr>
        <w:jc w:val="center"/>
      </w:pPr>
      <w:r w:rsidRPr="00D424E0">
        <w:t>***</w:t>
      </w:r>
    </w:p>
    <w:p w14:paraId="512612DF" w14:textId="77777777" w:rsidR="006729AE" w:rsidRPr="00D424E0" w:rsidRDefault="006729AE" w:rsidP="006729AE"/>
    <w:p w14:paraId="3CAEDD8A" w14:textId="77777777" w:rsidR="006729AE" w:rsidRPr="000F24ED" w:rsidRDefault="006729AE" w:rsidP="006729AE">
      <w:pPr>
        <w:rPr>
          <w:b/>
        </w:rPr>
      </w:pPr>
      <w:r w:rsidRPr="000F24ED">
        <w:rPr>
          <w:b/>
        </w:rPr>
        <w:t>Forsikringstaker:</w:t>
      </w:r>
    </w:p>
    <w:p w14:paraId="1B75B986" w14:textId="77777777" w:rsidR="006729AE" w:rsidRPr="00D424E0" w:rsidRDefault="006729AE" w:rsidP="006729AE">
      <w:r w:rsidRPr="00D424E0">
        <w:t>(Totalentreprenør)</w:t>
      </w:r>
    </w:p>
    <w:p w14:paraId="0E5AFA9C" w14:textId="77777777" w:rsidR="006729AE" w:rsidRPr="00D424E0" w:rsidRDefault="006729AE" w:rsidP="006729AE"/>
    <w:p w14:paraId="3BCF7427" w14:textId="4AB44418" w:rsidR="000F04DA" w:rsidRDefault="006729AE" w:rsidP="006729AE">
      <w:r w:rsidRPr="00D424E0">
        <w:t>Navn:.............................................................................................................................................</w:t>
      </w:r>
    </w:p>
    <w:p w14:paraId="61094510" w14:textId="77777777" w:rsidR="000F04DA" w:rsidRPr="00D424E0" w:rsidRDefault="000F04DA" w:rsidP="006729AE"/>
    <w:p w14:paraId="4B90C67D" w14:textId="3752FC0E" w:rsidR="006729AE" w:rsidRPr="00D424E0" w:rsidRDefault="006729AE" w:rsidP="006729AE">
      <w:r w:rsidRPr="00D424E0">
        <w:t>Adresse:........................................................................................................................................</w:t>
      </w:r>
    </w:p>
    <w:p w14:paraId="0C1B79D0" w14:textId="77777777" w:rsidR="006729AE" w:rsidRPr="00D424E0" w:rsidRDefault="006729AE" w:rsidP="006729AE"/>
    <w:p w14:paraId="151CD038" w14:textId="77777777" w:rsidR="006729AE" w:rsidRPr="00D424E0" w:rsidRDefault="006729AE" w:rsidP="006729AE">
      <w:r w:rsidRPr="00D424E0">
        <w:t>Organisasjonsnr: ………………………………………………………………………………….</w:t>
      </w:r>
    </w:p>
    <w:p w14:paraId="0D6CBBE7" w14:textId="77777777" w:rsidR="006729AE" w:rsidRPr="00D424E0" w:rsidRDefault="006729AE" w:rsidP="006729AE"/>
    <w:p w14:paraId="1F71524E" w14:textId="00A517BA" w:rsidR="006729AE" w:rsidRPr="00D424E0" w:rsidRDefault="006729AE" w:rsidP="006729AE">
      <w:r w:rsidRPr="000F24ED">
        <w:rPr>
          <w:b/>
        </w:rPr>
        <w:t>Medforsikret:</w:t>
      </w:r>
      <w:r w:rsidRPr="000F24ED">
        <w:rPr>
          <w:b/>
        </w:rPr>
        <w:tab/>
      </w:r>
      <w:r w:rsidRPr="00D424E0">
        <w:tab/>
      </w:r>
      <w:r w:rsidR="000F04DA">
        <w:tab/>
      </w:r>
      <w:r w:rsidRPr="00D424E0">
        <w:t>STATSBYGG</w:t>
      </w:r>
    </w:p>
    <w:p w14:paraId="596F3574" w14:textId="77777777" w:rsidR="006729AE" w:rsidRPr="00D424E0" w:rsidRDefault="006729AE" w:rsidP="006729AE"/>
    <w:p w14:paraId="1A62890C" w14:textId="77777777" w:rsidR="006729AE" w:rsidRPr="00D424E0" w:rsidRDefault="006729AE" w:rsidP="006729AE">
      <w:pPr>
        <w:tabs>
          <w:tab w:val="left" w:pos="2835"/>
        </w:tabs>
      </w:pPr>
      <w:r w:rsidRPr="000F24ED">
        <w:rPr>
          <w:b/>
        </w:rPr>
        <w:t>Forsikringsbevis nr:</w:t>
      </w:r>
      <w:r>
        <w:tab/>
      </w:r>
      <w:r w:rsidRPr="00D424E0">
        <w:t>.................................................................................................</w:t>
      </w:r>
    </w:p>
    <w:p w14:paraId="51304609" w14:textId="77777777" w:rsidR="006729AE" w:rsidRPr="00D424E0" w:rsidRDefault="006729AE" w:rsidP="006729AE">
      <w:pPr>
        <w:tabs>
          <w:tab w:val="left" w:pos="2835"/>
        </w:tabs>
      </w:pPr>
    </w:p>
    <w:p w14:paraId="43FB9558" w14:textId="77777777" w:rsidR="006729AE" w:rsidRPr="00D424E0" w:rsidRDefault="006729AE" w:rsidP="006729AE">
      <w:pPr>
        <w:tabs>
          <w:tab w:val="left" w:pos="2835"/>
        </w:tabs>
      </w:pPr>
      <w:r w:rsidRPr="000F24ED">
        <w:rPr>
          <w:b/>
        </w:rPr>
        <w:t>Forsikringssted:</w:t>
      </w:r>
      <w:r w:rsidRPr="00D424E0">
        <w:tab/>
        <w:t>.................................................................................................</w:t>
      </w:r>
    </w:p>
    <w:p w14:paraId="259D3526" w14:textId="77777777" w:rsidR="006729AE" w:rsidRPr="00D424E0" w:rsidRDefault="006729AE" w:rsidP="006729AE">
      <w:pPr>
        <w:tabs>
          <w:tab w:val="left" w:pos="2835"/>
        </w:tabs>
      </w:pPr>
    </w:p>
    <w:p w14:paraId="1B0CC707" w14:textId="77777777" w:rsidR="006729AE" w:rsidRPr="00D424E0" w:rsidRDefault="006729AE" w:rsidP="006729AE">
      <w:pPr>
        <w:tabs>
          <w:tab w:val="left" w:pos="2835"/>
        </w:tabs>
      </w:pPr>
      <w:r w:rsidRPr="000F24ED">
        <w:rPr>
          <w:b/>
        </w:rPr>
        <w:t>Prosjektnummer og navn:</w:t>
      </w:r>
      <w:r w:rsidRPr="00D424E0">
        <w:tab/>
        <w:t>.................................................................................................</w:t>
      </w:r>
    </w:p>
    <w:p w14:paraId="543C1150" w14:textId="77777777" w:rsidR="006729AE" w:rsidRPr="00D424E0" w:rsidRDefault="006729AE" w:rsidP="006729AE">
      <w:pPr>
        <w:tabs>
          <w:tab w:val="left" w:pos="2835"/>
        </w:tabs>
      </w:pPr>
    </w:p>
    <w:p w14:paraId="1F7105A1" w14:textId="77777777" w:rsidR="006729AE" w:rsidRPr="00D424E0" w:rsidRDefault="006729AE" w:rsidP="006729AE">
      <w:pPr>
        <w:tabs>
          <w:tab w:val="left" w:pos="2835"/>
        </w:tabs>
      </w:pPr>
      <w:r w:rsidRPr="000F24ED">
        <w:rPr>
          <w:b/>
        </w:rPr>
        <w:t>Byggets adresse:</w:t>
      </w:r>
      <w:r w:rsidRPr="00D424E0">
        <w:tab/>
        <w:t>................................................................................................</w:t>
      </w:r>
    </w:p>
    <w:p w14:paraId="4DF1A39D" w14:textId="77777777" w:rsidR="006729AE" w:rsidRPr="00D424E0" w:rsidRDefault="006729AE" w:rsidP="006729AE">
      <w:pPr>
        <w:tabs>
          <w:tab w:val="left" w:pos="2835"/>
        </w:tabs>
      </w:pPr>
    </w:p>
    <w:p w14:paraId="4A1EABBB" w14:textId="77777777" w:rsidR="006729AE" w:rsidRPr="00D424E0" w:rsidRDefault="006729AE" w:rsidP="006729AE">
      <w:pPr>
        <w:tabs>
          <w:tab w:val="left" w:pos="2835"/>
        </w:tabs>
      </w:pPr>
      <w:r w:rsidRPr="000F24ED">
        <w:rPr>
          <w:b/>
        </w:rPr>
        <w:t>Forsikringssum:</w:t>
      </w:r>
      <w:r w:rsidRPr="00D424E0">
        <w:tab/>
        <w:t>.................................................................................................</w:t>
      </w:r>
    </w:p>
    <w:p w14:paraId="15AEFBC7" w14:textId="77777777" w:rsidR="006729AE" w:rsidRPr="00D424E0" w:rsidRDefault="006729AE" w:rsidP="006729AE">
      <w:pPr>
        <w:tabs>
          <w:tab w:val="left" w:pos="2835"/>
        </w:tabs>
        <w:ind w:left="2832"/>
        <w:rPr>
          <w:rFonts w:cs="Arial"/>
          <w:bCs/>
          <w:i/>
          <w:iCs/>
        </w:rPr>
      </w:pPr>
      <w:r>
        <w:rPr>
          <w:rFonts w:cs="Arial"/>
          <w:bCs/>
          <w:i/>
          <w:iCs/>
        </w:rPr>
        <w:tab/>
      </w:r>
      <w:r w:rsidRPr="00D424E0">
        <w:rPr>
          <w:rFonts w:cs="Arial"/>
          <w:bCs/>
          <w:i/>
          <w:iCs/>
        </w:rPr>
        <w:t>Forsikringen er dekket på 1. risikovilkår. Forsikringsgiver påtar seg ikke risikoen for at forsikringssummen er dekkende.</w:t>
      </w:r>
    </w:p>
    <w:p w14:paraId="74FDC8C6" w14:textId="77777777" w:rsidR="006729AE" w:rsidRPr="00D424E0" w:rsidRDefault="006729AE" w:rsidP="006729AE">
      <w:pPr>
        <w:tabs>
          <w:tab w:val="left" w:pos="2835"/>
        </w:tabs>
        <w:rPr>
          <w:rFonts w:cs="Arial"/>
        </w:rPr>
      </w:pPr>
    </w:p>
    <w:p w14:paraId="5A4902E7" w14:textId="77777777" w:rsidR="00A06BCF" w:rsidRPr="00A06BCF" w:rsidRDefault="006729AE" w:rsidP="00A06BCF">
      <w:pPr>
        <w:rPr>
          <w:rFonts w:cs="Arial"/>
          <w:bCs/>
        </w:rPr>
      </w:pPr>
      <w:r w:rsidRPr="000F24ED">
        <w:rPr>
          <w:rFonts w:cs="Arial"/>
          <w:b/>
        </w:rPr>
        <w:t>Forsikringstid:</w:t>
      </w:r>
      <w:r w:rsidRPr="000F24ED">
        <w:rPr>
          <w:rFonts w:cs="Arial"/>
          <w:b/>
        </w:rPr>
        <w:tab/>
      </w:r>
      <w:r w:rsidRPr="00D424E0">
        <w:rPr>
          <w:rFonts w:cs="Arial"/>
        </w:rPr>
        <w:tab/>
      </w:r>
      <w:r w:rsidR="00A06BCF" w:rsidRPr="00A06BCF">
        <w:rPr>
          <w:rFonts w:cs="Arial"/>
          <w:bCs/>
        </w:rPr>
        <w:fldChar w:fldCharType="begin">
          <w:ffData>
            <w:name w:val="Avmerking8"/>
            <w:enabled/>
            <w:calcOnExit w:val="0"/>
            <w:checkBox>
              <w:sizeAuto/>
              <w:default w:val="0"/>
            </w:checkBox>
          </w:ffData>
        </w:fldChar>
      </w:r>
      <w:r w:rsidR="00A06BCF" w:rsidRPr="00A06BCF">
        <w:rPr>
          <w:rFonts w:cs="Arial"/>
          <w:bCs/>
        </w:rPr>
        <w:instrText xml:space="preserve"> FORMCHECKBOX </w:instrText>
      </w:r>
      <w:r w:rsidR="00000000">
        <w:rPr>
          <w:rFonts w:cs="Arial"/>
          <w:bCs/>
        </w:rPr>
      </w:r>
      <w:r w:rsidR="00000000">
        <w:rPr>
          <w:rFonts w:cs="Arial"/>
          <w:bCs/>
        </w:rPr>
        <w:fldChar w:fldCharType="separate"/>
      </w:r>
      <w:r w:rsidR="00A06BCF" w:rsidRPr="00A06BCF">
        <w:rPr>
          <w:rFonts w:cs="Arial"/>
        </w:rPr>
        <w:fldChar w:fldCharType="end"/>
      </w:r>
      <w:r w:rsidR="00A06BCF" w:rsidRPr="00A06BCF">
        <w:rPr>
          <w:rFonts w:cs="Arial"/>
          <w:bCs/>
        </w:rPr>
        <w:tab/>
        <w:t xml:space="preserve">Alternativ 1: </w:t>
      </w:r>
      <w:r w:rsidR="00A06BCF" w:rsidRPr="00A06BCF">
        <w:rPr>
          <w:rFonts w:cs="Arial"/>
          <w:bCs/>
        </w:rPr>
        <w:tab/>
      </w:r>
      <w:r w:rsidR="00A06BCF" w:rsidRPr="00A06BCF">
        <w:rPr>
          <w:rFonts w:cs="Arial"/>
          <w:bCs/>
        </w:rPr>
        <w:tab/>
      </w:r>
    </w:p>
    <w:p w14:paraId="3E012C8D" w14:textId="77777777" w:rsidR="00A06BCF" w:rsidRPr="00A06BCF" w:rsidRDefault="00A06BCF" w:rsidP="00A06BCF">
      <w:pPr>
        <w:ind w:left="2832"/>
        <w:rPr>
          <w:rFonts w:cs="Arial"/>
          <w:bCs/>
        </w:rPr>
      </w:pPr>
      <w:r w:rsidRPr="00A06BCF">
        <w:rPr>
          <w:rFonts w:cs="Arial"/>
          <w:bCs/>
        </w:rPr>
        <w:t>Forsikringen er en prosjektforsikring som gjelder inntil alle arbeider vedrørende hele bygget, anlegget og/eller prosjektet er overtatt av byggherren.</w:t>
      </w:r>
    </w:p>
    <w:p w14:paraId="4E16EA19" w14:textId="77777777" w:rsidR="00A06BCF" w:rsidRPr="00A06BCF" w:rsidRDefault="00A06BCF" w:rsidP="00A06BCF">
      <w:pPr>
        <w:rPr>
          <w:rFonts w:cs="Arial"/>
          <w:bCs/>
        </w:rPr>
      </w:pPr>
    </w:p>
    <w:p w14:paraId="601FA8DB" w14:textId="77777777" w:rsidR="00A06BCF" w:rsidRPr="00A06BCF" w:rsidRDefault="00A06BCF" w:rsidP="00A06BCF">
      <w:pPr>
        <w:rPr>
          <w:rFonts w:cs="Arial"/>
          <w:bCs/>
        </w:rPr>
      </w:pPr>
    </w:p>
    <w:p w14:paraId="399DC95A" w14:textId="77777777" w:rsidR="00A06BCF" w:rsidRPr="00A06BCF" w:rsidRDefault="00A06BCF" w:rsidP="00A06BCF">
      <w:pPr>
        <w:ind w:left="2124" w:firstLine="708"/>
        <w:rPr>
          <w:rFonts w:cs="Arial"/>
          <w:bCs/>
        </w:rPr>
      </w:pPr>
      <w:r w:rsidRPr="00A06BCF">
        <w:rPr>
          <w:rFonts w:cs="Arial"/>
          <w:bCs/>
        </w:rPr>
        <w:fldChar w:fldCharType="begin">
          <w:ffData>
            <w:name w:val="Avmerking9"/>
            <w:enabled/>
            <w:calcOnExit w:val="0"/>
            <w:checkBox>
              <w:sizeAuto/>
              <w:default w:val="0"/>
            </w:checkBox>
          </w:ffData>
        </w:fldChar>
      </w:r>
      <w:r w:rsidRPr="00A06BCF">
        <w:rPr>
          <w:rFonts w:cs="Arial"/>
          <w:bCs/>
        </w:rPr>
        <w:instrText xml:space="preserve"> FORMCHECKBOX </w:instrText>
      </w:r>
      <w:r w:rsidR="00000000">
        <w:rPr>
          <w:rFonts w:cs="Arial"/>
          <w:bCs/>
        </w:rPr>
      </w:r>
      <w:r w:rsidR="00000000">
        <w:rPr>
          <w:rFonts w:cs="Arial"/>
          <w:bCs/>
        </w:rPr>
        <w:fldChar w:fldCharType="separate"/>
      </w:r>
      <w:r w:rsidRPr="00A06BCF">
        <w:rPr>
          <w:rFonts w:cs="Arial"/>
        </w:rPr>
        <w:fldChar w:fldCharType="end"/>
      </w:r>
      <w:r w:rsidRPr="00A06BCF">
        <w:rPr>
          <w:rFonts w:cs="Arial"/>
          <w:bCs/>
        </w:rPr>
        <w:tab/>
        <w:t xml:space="preserve">Alternativ 2: </w:t>
      </w:r>
    </w:p>
    <w:p w14:paraId="75425BD5" w14:textId="77777777" w:rsidR="00A06BCF" w:rsidRPr="00A06BCF" w:rsidRDefault="00A06BCF" w:rsidP="00A06BCF">
      <w:pPr>
        <w:ind w:left="2832" w:firstLine="3"/>
        <w:rPr>
          <w:rFonts w:cs="Arial"/>
        </w:rPr>
      </w:pPr>
      <w:r w:rsidRPr="00A06BCF">
        <w:rPr>
          <w:rFonts w:cs="Arial"/>
          <w:bCs/>
        </w:rPr>
        <w:t xml:space="preserve">Forsikringen tegnes for ett år av gangen, fra dato ......... til dato.........., og må fornyes. Dersom forsikringsselskapet ikke varsler Statsbygg om manglende fornyelse, jf pkt 1 ovenfor i innlendingen til denne attest, blir forsikringsselskapet ansvarlig overfor Statsbygg som om forsikringen hadde vært en </w:t>
      </w:r>
      <w:r w:rsidRPr="00A06BCF">
        <w:rPr>
          <w:rFonts w:cs="Arial"/>
          <w:bCs/>
        </w:rPr>
        <w:lastRenderedPageBreak/>
        <w:t xml:space="preserve">prosjektforsikring, gjeldende inntil </w:t>
      </w:r>
      <w:r w:rsidRPr="00A06BCF">
        <w:rPr>
          <w:rFonts w:cs="Arial"/>
        </w:rPr>
        <w:t>alle arbeider vedrørende hele bygget, anlegget og/eller prosjektet er overtatt av byggherren.</w:t>
      </w:r>
    </w:p>
    <w:p w14:paraId="3AE85D6F" w14:textId="0DC9E7ED" w:rsidR="006729AE" w:rsidRPr="00D424E0" w:rsidRDefault="006729AE" w:rsidP="00A06BCF">
      <w:pPr>
        <w:rPr>
          <w:rFonts w:cs="Arial"/>
        </w:rPr>
      </w:pPr>
    </w:p>
    <w:p w14:paraId="4A5BF2AF" w14:textId="77777777" w:rsidR="00844EA6" w:rsidRDefault="006729AE" w:rsidP="006729AE">
      <w:pPr>
        <w:tabs>
          <w:tab w:val="left" w:pos="2835"/>
        </w:tabs>
        <w:ind w:left="2835" w:hanging="2835"/>
        <w:rPr>
          <w:rFonts w:cs="Arial"/>
          <w:b/>
        </w:rPr>
      </w:pPr>
      <w:r w:rsidRPr="00D424E0">
        <w:rPr>
          <w:rFonts w:cs="Arial"/>
          <w:b/>
        </w:rPr>
        <w:t>Forsikringen omfatter:</w:t>
      </w:r>
      <w:r w:rsidRPr="00D424E0">
        <w:rPr>
          <w:rFonts w:cs="Arial"/>
          <w:b/>
        </w:rPr>
        <w:tab/>
      </w:r>
    </w:p>
    <w:p w14:paraId="7F553174" w14:textId="3985CA59" w:rsidR="006729AE" w:rsidRPr="00844EA6" w:rsidRDefault="006729AE" w:rsidP="009D1F8F">
      <w:pPr>
        <w:pStyle w:val="Listeavsnitt"/>
        <w:numPr>
          <w:ilvl w:val="4"/>
          <w:numId w:val="20"/>
        </w:numPr>
        <w:tabs>
          <w:tab w:val="left" w:pos="2835"/>
        </w:tabs>
        <w:ind w:left="3261" w:hanging="426"/>
        <w:jc w:val="left"/>
        <w:rPr>
          <w:rFonts w:cs="Arial"/>
        </w:rPr>
      </w:pPr>
      <w:r w:rsidRPr="00844EA6">
        <w:rPr>
          <w:rFonts w:cs="Arial"/>
        </w:rPr>
        <w:t>Materialer, prosjekteringsdokumenter og det som til enhver tid er utført av kontraktsgjenstanden.</w:t>
      </w:r>
    </w:p>
    <w:p w14:paraId="02572FF2" w14:textId="41BF3426" w:rsidR="006729AE" w:rsidRPr="00756DDB" w:rsidRDefault="006729AE" w:rsidP="009D1F8F">
      <w:pPr>
        <w:pStyle w:val="Listeavsnitt"/>
        <w:numPr>
          <w:ilvl w:val="4"/>
          <w:numId w:val="20"/>
        </w:numPr>
        <w:tabs>
          <w:tab w:val="left" w:pos="2835"/>
        </w:tabs>
        <w:ind w:left="3261" w:hanging="426"/>
        <w:jc w:val="left"/>
        <w:rPr>
          <w:rFonts w:cs="Arial"/>
        </w:rPr>
      </w:pPr>
      <w:r w:rsidRPr="00844EA6">
        <w:rPr>
          <w:rFonts w:cs="Arial"/>
        </w:rPr>
        <w:t>Materialer og pros</w:t>
      </w:r>
      <w:r w:rsidRPr="00D31CA0">
        <w:rPr>
          <w:rFonts w:cs="Arial"/>
        </w:rPr>
        <w:t>jekteringsdokumenter byggherren har betalt forskudd for.</w:t>
      </w:r>
    </w:p>
    <w:p w14:paraId="65D713AE" w14:textId="5F407423" w:rsidR="006729AE" w:rsidRPr="00070543" w:rsidRDefault="00432948" w:rsidP="009D1F8F">
      <w:pPr>
        <w:pStyle w:val="Listeavsnitt"/>
        <w:numPr>
          <w:ilvl w:val="4"/>
          <w:numId w:val="20"/>
        </w:numPr>
        <w:tabs>
          <w:tab w:val="left" w:pos="2835"/>
        </w:tabs>
        <w:ind w:left="3261" w:hanging="426"/>
        <w:jc w:val="left"/>
        <w:rPr>
          <w:rFonts w:cs="Arial"/>
          <w:b/>
        </w:rPr>
      </w:pPr>
      <w:r w:rsidRPr="00837D23">
        <w:rPr>
          <w:rFonts w:cs="Arial"/>
        </w:rPr>
        <w:t>M</w:t>
      </w:r>
      <w:r w:rsidR="006729AE" w:rsidRPr="00B0243D">
        <w:rPr>
          <w:rFonts w:cs="Arial"/>
        </w:rPr>
        <w:t>aterialer og prosjekteringsdokumenter byggherren har overgitt i totalentreprenørens besittelse.</w:t>
      </w:r>
    </w:p>
    <w:p w14:paraId="071ADFF8" w14:textId="77777777" w:rsidR="006729AE" w:rsidRPr="00D424E0" w:rsidRDefault="006729AE" w:rsidP="006729AE">
      <w:pPr>
        <w:rPr>
          <w:rFonts w:cs="Arial"/>
        </w:rPr>
      </w:pPr>
    </w:p>
    <w:p w14:paraId="2D0EEAD6" w14:textId="77777777" w:rsidR="006729AE" w:rsidRPr="00D424E0" w:rsidRDefault="006729AE" w:rsidP="006729AE">
      <w:pPr>
        <w:rPr>
          <w:rFonts w:cs="Arial"/>
          <w:b/>
        </w:rPr>
      </w:pPr>
      <w:r w:rsidRPr="00D424E0">
        <w:rPr>
          <w:rFonts w:cs="Arial"/>
          <w:b/>
        </w:rPr>
        <w:t>Forsikringens dekningsfelt:</w:t>
      </w:r>
    </w:p>
    <w:p w14:paraId="3053E0FF" w14:textId="77777777" w:rsidR="006729AE" w:rsidRPr="00D424E0" w:rsidRDefault="006729AE" w:rsidP="006729AE">
      <w:pPr>
        <w:rPr>
          <w:rFonts w:cs="Arial"/>
          <w:b/>
        </w:rPr>
      </w:pPr>
    </w:p>
    <w:p w14:paraId="1CEB5488" w14:textId="77777777" w:rsidR="006729AE" w:rsidRPr="00D424E0" w:rsidRDefault="006729AE" w:rsidP="006729AE">
      <w:pPr>
        <w:rPr>
          <w:rFonts w:cs="Arial"/>
        </w:rPr>
      </w:pPr>
      <w:r w:rsidRPr="00D424E0">
        <w:rPr>
          <w:rFonts w:cs="Arial"/>
        </w:rPr>
        <w:t>Forsikringen er dekket etter følgende vilkår ..............................................................................</w:t>
      </w:r>
    </w:p>
    <w:p w14:paraId="5EEDB0F9" w14:textId="10479EB4" w:rsidR="006729AE" w:rsidRPr="00D424E0" w:rsidRDefault="006729AE" w:rsidP="00C64DD0">
      <w:pPr>
        <w:rPr>
          <w:rFonts w:cs="Arial"/>
        </w:rPr>
      </w:pPr>
      <w:r w:rsidRPr="00D424E0">
        <w:rPr>
          <w:rFonts w:cs="Arial"/>
        </w:rPr>
        <w:t>(f.eks. Forsikringsselskap NN`s Prosjektforsikringsvilkår av 20</w:t>
      </w:r>
      <w:r w:rsidR="00D4011C">
        <w:rPr>
          <w:rFonts w:cs="Arial"/>
        </w:rPr>
        <w:t>2</w:t>
      </w:r>
      <w:r w:rsidR="00844EA6">
        <w:rPr>
          <w:rFonts w:cs="Arial"/>
        </w:rPr>
        <w:t>2</w:t>
      </w:r>
      <w:r w:rsidRPr="00D424E0">
        <w:rPr>
          <w:rFonts w:cs="Arial"/>
        </w:rPr>
        <w:t>)</w:t>
      </w:r>
      <w:r w:rsidR="00C64DD0">
        <w:rPr>
          <w:rFonts w:cs="Arial"/>
        </w:rPr>
        <w:t>.</w:t>
      </w:r>
    </w:p>
    <w:p w14:paraId="5FAB2F0D" w14:textId="77777777" w:rsidR="006729AE" w:rsidRPr="00D424E0" w:rsidRDefault="006729AE" w:rsidP="006729AE">
      <w:pPr>
        <w:rPr>
          <w:rFonts w:cs="Arial"/>
        </w:rPr>
      </w:pPr>
    </w:p>
    <w:p w14:paraId="4538E375" w14:textId="0A3782B1" w:rsidR="006729AE" w:rsidRPr="00D424E0" w:rsidRDefault="006729AE" w:rsidP="006729AE">
      <w:pPr>
        <w:rPr>
          <w:rFonts w:cs="Arial"/>
        </w:rPr>
      </w:pPr>
      <w:r w:rsidRPr="00D424E0">
        <w:rPr>
          <w:rFonts w:cs="Arial"/>
        </w:rPr>
        <w:t xml:space="preserve">Overfor STATSBYGG som medforsikret vil </w:t>
      </w:r>
      <w:r w:rsidR="00C941DD">
        <w:rPr>
          <w:rFonts w:cs="Arial"/>
        </w:rPr>
        <w:t xml:space="preserve">ikke </w:t>
      </w:r>
      <w:r w:rsidR="00C941DD" w:rsidRPr="00C941DD">
        <w:rPr>
          <w:rFonts w:cs="Arial"/>
        </w:rPr>
        <w:t>unntak fra forsikringsdekning eller begrensninger i dekningsomfanget bli gjort gjeldende, med mindre unntakene og begrensningene fremgår av forsikringsvilkårene og må anses vanlig for den type arbeid totalentreprenøren eller hans kontraktsmedhjelpere skal utføre, jf NS 8407 pkt 8.1.</w:t>
      </w:r>
    </w:p>
    <w:p w14:paraId="327AE243" w14:textId="77777777" w:rsidR="006729AE" w:rsidRPr="00D424E0" w:rsidRDefault="006729AE" w:rsidP="006729AE">
      <w:pPr>
        <w:rPr>
          <w:rFonts w:cs="Arial"/>
        </w:rPr>
      </w:pPr>
    </w:p>
    <w:p w14:paraId="2F46E741" w14:textId="77777777" w:rsidR="006729AE" w:rsidRPr="00D424E0" w:rsidRDefault="006729AE" w:rsidP="006729AE">
      <w:pPr>
        <w:ind w:left="3402"/>
        <w:rPr>
          <w:rFonts w:cs="Arial"/>
        </w:rPr>
      </w:pPr>
    </w:p>
    <w:p w14:paraId="4E2263F5" w14:textId="77777777" w:rsidR="006729AE" w:rsidRPr="00D424E0" w:rsidRDefault="006729AE" w:rsidP="006729AE">
      <w:pPr>
        <w:jc w:val="center"/>
        <w:rPr>
          <w:rFonts w:cs="Arial"/>
        </w:rPr>
      </w:pPr>
      <w:r w:rsidRPr="00D424E0">
        <w:rPr>
          <w:rFonts w:cs="Arial"/>
        </w:rPr>
        <w:t>***</w:t>
      </w:r>
    </w:p>
    <w:p w14:paraId="18618273" w14:textId="77777777" w:rsidR="006729AE" w:rsidRPr="00D424E0" w:rsidRDefault="006729AE" w:rsidP="006729AE">
      <w:pPr>
        <w:rPr>
          <w:rFonts w:cs="Arial"/>
        </w:rPr>
      </w:pPr>
    </w:p>
    <w:p w14:paraId="6FD64473" w14:textId="77777777" w:rsidR="006729AE" w:rsidRPr="00D424E0" w:rsidRDefault="006729AE" w:rsidP="006729AE">
      <w:pPr>
        <w:rPr>
          <w:rFonts w:cs="Arial"/>
        </w:rPr>
      </w:pPr>
      <w:r w:rsidRPr="00D424E0">
        <w:rPr>
          <w:rFonts w:cs="Arial"/>
        </w:rPr>
        <w:t>Forsikringsselskapet aksepterer norsk rett og verneting i Norge (Oslo tingrett eller annet verneting som totalentreprenøren må akseptere) for eventuell tvist som involverer forsikringsselskapet og relaterer seg til aktuell kontrakt.</w:t>
      </w:r>
    </w:p>
    <w:p w14:paraId="0A0CE558" w14:textId="77777777" w:rsidR="006729AE" w:rsidRPr="00D424E0" w:rsidRDefault="006729AE" w:rsidP="006729AE">
      <w:pPr>
        <w:rPr>
          <w:rFonts w:cs="Arial"/>
        </w:rPr>
      </w:pPr>
    </w:p>
    <w:p w14:paraId="2BC7144C" w14:textId="77777777" w:rsidR="006729AE" w:rsidRPr="00D424E0" w:rsidRDefault="006729AE" w:rsidP="006729AE">
      <w:pPr>
        <w:rPr>
          <w:rFonts w:cs="Arial"/>
        </w:rPr>
      </w:pPr>
    </w:p>
    <w:p w14:paraId="0F626B59" w14:textId="608D5131" w:rsidR="006729AE" w:rsidRPr="00D424E0" w:rsidRDefault="006729AE" w:rsidP="006729AE">
      <w:pPr>
        <w:rPr>
          <w:rFonts w:cs="Arial"/>
        </w:rPr>
      </w:pPr>
      <w:r w:rsidRPr="00D424E0">
        <w:rPr>
          <w:rFonts w:cs="Arial"/>
        </w:rPr>
        <w:t>..........................................................</w:t>
      </w:r>
      <w:r w:rsidRPr="00D424E0">
        <w:rPr>
          <w:rFonts w:cs="Arial"/>
        </w:rPr>
        <w:tab/>
      </w:r>
      <w:r w:rsidRPr="00D424E0">
        <w:rPr>
          <w:rFonts w:cs="Arial"/>
        </w:rPr>
        <w:tab/>
      </w:r>
      <w:r w:rsidRPr="00D424E0">
        <w:rPr>
          <w:rFonts w:cs="Arial"/>
        </w:rPr>
        <w:tab/>
      </w:r>
      <w:r w:rsidR="00BA1413" w:rsidRPr="00BA1413">
        <w:rPr>
          <w:rFonts w:cs="Arial"/>
        </w:rPr>
        <w:t>.................</w:t>
      </w:r>
      <w:r w:rsidR="00BA1413">
        <w:rPr>
          <w:rFonts w:cs="Arial"/>
        </w:rPr>
        <w:t>.............................</w:t>
      </w:r>
      <w:r w:rsidR="00EE2BCF">
        <w:rPr>
          <w:rFonts w:cs="Arial"/>
        </w:rPr>
        <w:t>..............</w:t>
      </w:r>
    </w:p>
    <w:p w14:paraId="4DBCF09A" w14:textId="77777777" w:rsidR="006729AE" w:rsidRPr="00D424E0" w:rsidRDefault="006729AE" w:rsidP="006729AE">
      <w:pPr>
        <w:rPr>
          <w:rFonts w:cs="Arial"/>
        </w:rPr>
      </w:pPr>
      <w:r w:rsidRPr="00D424E0">
        <w:rPr>
          <w:rFonts w:cs="Arial"/>
        </w:rPr>
        <w:tab/>
      </w:r>
      <w:r w:rsidRPr="00D424E0">
        <w:rPr>
          <w:rFonts w:cs="Arial"/>
        </w:rPr>
        <w:tab/>
        <w:t>Sted/Dato</w:t>
      </w:r>
      <w:r w:rsidRPr="00D424E0">
        <w:rPr>
          <w:rFonts w:cs="Arial"/>
        </w:rPr>
        <w:tab/>
      </w:r>
      <w:r>
        <w:rPr>
          <w:rFonts w:cs="Arial"/>
        </w:rPr>
        <w:tab/>
      </w:r>
      <w:r w:rsidRPr="00D424E0">
        <w:rPr>
          <w:rFonts w:cs="Arial"/>
        </w:rPr>
        <w:tab/>
      </w:r>
      <w:r w:rsidRPr="00D424E0">
        <w:rPr>
          <w:rFonts w:cs="Arial"/>
        </w:rPr>
        <w:tab/>
      </w:r>
      <w:r w:rsidRPr="00D424E0">
        <w:rPr>
          <w:rFonts w:cs="Arial"/>
        </w:rPr>
        <w:tab/>
      </w:r>
      <w:r w:rsidRPr="00D424E0">
        <w:rPr>
          <w:rFonts w:cs="Arial"/>
        </w:rPr>
        <w:tab/>
        <w:t>Forsikringsselskap</w:t>
      </w:r>
    </w:p>
    <w:p w14:paraId="6467116B" w14:textId="77777777" w:rsidR="006729AE" w:rsidRPr="00D424E0" w:rsidRDefault="006729AE" w:rsidP="006729AE">
      <w:pPr>
        <w:rPr>
          <w:rFonts w:cs="Arial"/>
        </w:rPr>
      </w:pPr>
    </w:p>
    <w:p w14:paraId="61142F07" w14:textId="77777777" w:rsidR="006729AE" w:rsidRPr="00D424E0" w:rsidRDefault="006729AE" w:rsidP="006729AE">
      <w:pPr>
        <w:rPr>
          <w:rFonts w:cs="Arial"/>
        </w:rPr>
      </w:pPr>
    </w:p>
    <w:p w14:paraId="5E5D14BB" w14:textId="77777777" w:rsidR="006729AE" w:rsidRPr="00D424E0" w:rsidRDefault="006729AE" w:rsidP="006729AE">
      <w:pPr>
        <w:rPr>
          <w:rFonts w:cs="Arial"/>
        </w:rPr>
      </w:pPr>
    </w:p>
    <w:p w14:paraId="33F12712" w14:textId="77777777" w:rsidR="006729AE" w:rsidRPr="00D424E0" w:rsidRDefault="006729AE" w:rsidP="006729AE">
      <w:pPr>
        <w:rPr>
          <w:rFonts w:cs="Arial"/>
        </w:rPr>
      </w:pPr>
    </w:p>
    <w:p w14:paraId="4574AEE9" w14:textId="77777777" w:rsidR="006729AE" w:rsidRPr="00D424E0" w:rsidRDefault="006729AE" w:rsidP="006729AE">
      <w:pPr>
        <w:jc w:val="center"/>
        <w:rPr>
          <w:rFonts w:cs="Arial"/>
        </w:rPr>
      </w:pPr>
      <w:r w:rsidRPr="00D424E0">
        <w:rPr>
          <w:rFonts w:cs="Arial"/>
        </w:rPr>
        <w:t>.................................................................</w:t>
      </w:r>
    </w:p>
    <w:p w14:paraId="28670487" w14:textId="77777777" w:rsidR="006729AE" w:rsidRPr="00D424E0" w:rsidRDefault="006729AE" w:rsidP="006729AE">
      <w:pPr>
        <w:jc w:val="center"/>
        <w:rPr>
          <w:rFonts w:cs="Arial"/>
        </w:rPr>
      </w:pPr>
      <w:r w:rsidRPr="00D424E0">
        <w:rPr>
          <w:rFonts w:cs="Arial"/>
        </w:rPr>
        <w:t>Underskrift</w:t>
      </w:r>
    </w:p>
    <w:p w14:paraId="13256764" w14:textId="77777777" w:rsidR="006729AE" w:rsidRPr="00E451D1" w:rsidRDefault="006729AE" w:rsidP="00C42388">
      <w:pPr>
        <w:pStyle w:val="Overskrift"/>
        <w:jc w:val="left"/>
      </w:pPr>
      <w:r w:rsidRPr="00E451D1">
        <w:br w:type="page"/>
      </w:r>
      <w:bookmarkStart w:id="425" w:name="_Toc422922152"/>
      <w:bookmarkStart w:id="426" w:name="_Toc424028077"/>
      <w:bookmarkStart w:id="427" w:name="_Toc180498369"/>
      <w:r w:rsidRPr="00E451D1">
        <w:lastRenderedPageBreak/>
        <w:t>Blankett 3 - NS 8407 Forsikringsattest ansvarsforsikring</w:t>
      </w:r>
      <w:bookmarkEnd w:id="425"/>
      <w:bookmarkEnd w:id="426"/>
      <w:bookmarkEnd w:id="427"/>
    </w:p>
    <w:p w14:paraId="1CFC3196" w14:textId="77777777" w:rsidR="006729AE" w:rsidRDefault="006729AE" w:rsidP="006729AE">
      <w:pPr>
        <w:rPr>
          <w:rFonts w:cs="Arial"/>
        </w:rPr>
      </w:pPr>
    </w:p>
    <w:p w14:paraId="1206FB32" w14:textId="77777777" w:rsidR="00C42388" w:rsidRDefault="00C42388" w:rsidP="006729AE">
      <w:pPr>
        <w:rPr>
          <w:rFonts w:cs="Arial"/>
        </w:rPr>
      </w:pPr>
    </w:p>
    <w:p w14:paraId="30DF6D61" w14:textId="77777777" w:rsidR="00C42388" w:rsidRPr="00D424E0" w:rsidRDefault="00C42388" w:rsidP="006729AE">
      <w:pPr>
        <w:rPr>
          <w:rFonts w:cs="Arial"/>
        </w:rPr>
      </w:pPr>
    </w:p>
    <w:p w14:paraId="0673EF45" w14:textId="77777777" w:rsidR="006729AE" w:rsidRPr="00C42388" w:rsidRDefault="006729AE" w:rsidP="00C42388">
      <w:pPr>
        <w:jc w:val="center"/>
        <w:rPr>
          <w:b/>
          <w:sz w:val="24"/>
          <w:szCs w:val="24"/>
        </w:rPr>
      </w:pPr>
      <w:r w:rsidRPr="00C42388">
        <w:rPr>
          <w:b/>
          <w:sz w:val="24"/>
          <w:szCs w:val="24"/>
        </w:rPr>
        <w:t>FORSIKRINGSATTEST</w:t>
      </w:r>
    </w:p>
    <w:p w14:paraId="28AED30E" w14:textId="77777777" w:rsidR="006729AE" w:rsidRPr="00C42388" w:rsidRDefault="006729AE" w:rsidP="00C42388">
      <w:pPr>
        <w:jc w:val="center"/>
        <w:rPr>
          <w:b/>
        </w:rPr>
      </w:pPr>
      <w:r w:rsidRPr="00C42388">
        <w:rPr>
          <w:b/>
        </w:rPr>
        <w:t>Ansvarsforsikring i overensstemmelse med NS 8407 pkt 8.2</w:t>
      </w:r>
    </w:p>
    <w:p w14:paraId="55E38146" w14:textId="77777777" w:rsidR="006729AE" w:rsidRPr="00D424E0" w:rsidRDefault="006729AE" w:rsidP="006729AE">
      <w:pPr>
        <w:pStyle w:val="Brdtekst2"/>
        <w:jc w:val="center"/>
        <w:rPr>
          <w:rFonts w:cs="Arial"/>
          <w:b/>
        </w:rPr>
      </w:pPr>
    </w:p>
    <w:p w14:paraId="13E33552" w14:textId="77777777" w:rsidR="006729AE" w:rsidRPr="00E451D1" w:rsidRDefault="006729AE" w:rsidP="006729AE">
      <w:pPr>
        <w:rPr>
          <w:rFonts w:cs="Arial"/>
          <w:szCs w:val="21"/>
        </w:rPr>
      </w:pPr>
      <w:r w:rsidRPr="00E451D1">
        <w:rPr>
          <w:rFonts w:cs="Arial"/>
          <w:szCs w:val="21"/>
        </w:rPr>
        <w:t>Undertegnede forsikringsselskap bekrefter herved at ansvarsforsikring er tegnet i overensstemmelse med NS 8407 pkt 8.2 og de nedenfor angitte krav.</w:t>
      </w:r>
    </w:p>
    <w:p w14:paraId="0E814AEE" w14:textId="77777777" w:rsidR="006729AE" w:rsidRPr="00E451D1" w:rsidRDefault="006729AE" w:rsidP="006729AE">
      <w:pPr>
        <w:rPr>
          <w:rFonts w:cs="Arial"/>
          <w:szCs w:val="21"/>
        </w:rPr>
      </w:pPr>
    </w:p>
    <w:p w14:paraId="11245286" w14:textId="77777777" w:rsidR="006729AE" w:rsidRPr="00E451D1" w:rsidRDefault="006729AE" w:rsidP="006729AE">
      <w:pPr>
        <w:pStyle w:val="Brdtekst"/>
        <w:rPr>
          <w:rFonts w:cs="Arial"/>
          <w:szCs w:val="21"/>
        </w:rPr>
      </w:pPr>
      <w:r w:rsidRPr="00E451D1">
        <w:rPr>
          <w:rFonts w:cs="Arial"/>
          <w:szCs w:val="21"/>
        </w:rPr>
        <w:t xml:space="preserve">Forsikringsselskapet kan i forsikringstiden bli fri sitt ansvar etter denne forsikringsattest </w:t>
      </w:r>
    </w:p>
    <w:p w14:paraId="397E8BCA" w14:textId="77777777" w:rsidR="006729AE" w:rsidRPr="00E451D1" w:rsidRDefault="006729AE" w:rsidP="006729AE">
      <w:pPr>
        <w:pStyle w:val="Brdtekst"/>
        <w:rPr>
          <w:rFonts w:cs="Arial"/>
          <w:szCs w:val="21"/>
        </w:rPr>
      </w:pPr>
    </w:p>
    <w:p w14:paraId="46C58532" w14:textId="2B59127B" w:rsidR="006729AE" w:rsidRPr="00E451D1" w:rsidRDefault="006729AE" w:rsidP="006801B3">
      <w:pPr>
        <w:pStyle w:val="Brdtekst"/>
        <w:numPr>
          <w:ilvl w:val="0"/>
          <w:numId w:val="7"/>
        </w:numPr>
        <w:snapToGrid w:val="0"/>
        <w:spacing w:after="0"/>
        <w:jc w:val="both"/>
        <w:rPr>
          <w:rFonts w:cs="Arial"/>
          <w:szCs w:val="21"/>
        </w:rPr>
      </w:pPr>
      <w:r w:rsidRPr="00E451D1">
        <w:rPr>
          <w:rFonts w:cs="Arial"/>
          <w:szCs w:val="21"/>
        </w:rPr>
        <w:t>ved å varsle STATSBYGG minimum 30 dager før opphør av forsikringsdekningen dersom den sies opp eller av annen grunn faller bort</w:t>
      </w:r>
      <w:r w:rsidR="00EE2BCF">
        <w:rPr>
          <w:rFonts w:cs="Arial"/>
          <w:szCs w:val="21"/>
        </w:rPr>
        <w:t>, eller</w:t>
      </w:r>
      <w:r w:rsidRPr="00E451D1">
        <w:rPr>
          <w:rFonts w:cs="Arial"/>
          <w:szCs w:val="21"/>
        </w:rPr>
        <w:t xml:space="preserve"> </w:t>
      </w:r>
    </w:p>
    <w:p w14:paraId="2293AD93" w14:textId="77777777" w:rsidR="006729AE" w:rsidRPr="00E451D1" w:rsidRDefault="006729AE" w:rsidP="006801B3">
      <w:pPr>
        <w:pStyle w:val="Brdtekst"/>
        <w:numPr>
          <w:ilvl w:val="0"/>
          <w:numId w:val="7"/>
        </w:numPr>
        <w:snapToGrid w:val="0"/>
        <w:spacing w:after="0"/>
        <w:ind w:left="993" w:hanging="426"/>
        <w:jc w:val="both"/>
        <w:rPr>
          <w:rFonts w:cs="Arial"/>
          <w:szCs w:val="21"/>
        </w:rPr>
      </w:pPr>
      <w:r w:rsidRPr="00E451D1">
        <w:rPr>
          <w:rFonts w:cs="Arial"/>
          <w:szCs w:val="21"/>
        </w:rPr>
        <w:t>ved at STATSBYGG mottar en tilsvarende og tilfredsstillende forsikringsattest som den foreliggende fra det forsikringsselskap som overtar forsikringsdekningen.</w:t>
      </w:r>
    </w:p>
    <w:p w14:paraId="1676B526" w14:textId="77777777" w:rsidR="006729AE" w:rsidRPr="00E451D1" w:rsidRDefault="006729AE" w:rsidP="006729AE">
      <w:pPr>
        <w:rPr>
          <w:rFonts w:cs="Arial"/>
          <w:szCs w:val="21"/>
        </w:rPr>
      </w:pPr>
    </w:p>
    <w:p w14:paraId="631036FD" w14:textId="77777777" w:rsidR="006729AE" w:rsidRPr="00E451D1" w:rsidRDefault="006729AE" w:rsidP="006729AE">
      <w:pPr>
        <w:jc w:val="center"/>
        <w:rPr>
          <w:rFonts w:cs="Arial"/>
          <w:szCs w:val="21"/>
        </w:rPr>
      </w:pPr>
      <w:r w:rsidRPr="00E451D1">
        <w:rPr>
          <w:rFonts w:cs="Arial"/>
          <w:szCs w:val="21"/>
        </w:rPr>
        <w:t>***</w:t>
      </w:r>
    </w:p>
    <w:p w14:paraId="001A6CFE" w14:textId="77777777" w:rsidR="006729AE" w:rsidRPr="00D424E0" w:rsidRDefault="006729AE" w:rsidP="006729AE">
      <w:pPr>
        <w:rPr>
          <w:rFonts w:cs="Arial"/>
        </w:rPr>
      </w:pPr>
    </w:p>
    <w:p w14:paraId="10D40107" w14:textId="77777777" w:rsidR="006729AE" w:rsidRPr="00D424E0" w:rsidRDefault="006729AE" w:rsidP="006729AE">
      <w:pPr>
        <w:rPr>
          <w:rFonts w:cs="Arial"/>
          <w:b/>
        </w:rPr>
      </w:pPr>
      <w:r w:rsidRPr="00D424E0">
        <w:rPr>
          <w:rFonts w:cs="Arial"/>
          <w:b/>
        </w:rPr>
        <w:t>Forsikringstaker</w:t>
      </w:r>
    </w:p>
    <w:p w14:paraId="3038183A" w14:textId="77777777" w:rsidR="006729AE" w:rsidRPr="00D424E0" w:rsidRDefault="006729AE" w:rsidP="006729AE">
      <w:pPr>
        <w:rPr>
          <w:rFonts w:cs="Arial"/>
        </w:rPr>
      </w:pPr>
      <w:r w:rsidRPr="00D424E0">
        <w:rPr>
          <w:rFonts w:cs="Arial"/>
        </w:rPr>
        <w:t xml:space="preserve">Forsikringsselskapet bekrefter at </w:t>
      </w:r>
    </w:p>
    <w:p w14:paraId="73063121" w14:textId="77777777" w:rsidR="006729AE" w:rsidRPr="00D424E0" w:rsidRDefault="006729AE" w:rsidP="006729AE">
      <w:pPr>
        <w:rPr>
          <w:rFonts w:cs="Arial"/>
        </w:rPr>
      </w:pPr>
    </w:p>
    <w:p w14:paraId="4F97BD04" w14:textId="685C79C8" w:rsidR="006729AE" w:rsidRPr="00D424E0" w:rsidRDefault="006729AE" w:rsidP="006729AE">
      <w:pPr>
        <w:rPr>
          <w:rFonts w:cs="Arial"/>
        </w:rPr>
      </w:pPr>
      <w:r w:rsidRPr="00D424E0">
        <w:rPr>
          <w:rFonts w:cs="Arial"/>
        </w:rPr>
        <w:t>......................................................................................................................(totalentreprenøren)</w:t>
      </w:r>
    </w:p>
    <w:p w14:paraId="0B3B3060" w14:textId="77777777" w:rsidR="006729AE" w:rsidRDefault="006729AE" w:rsidP="006729AE">
      <w:pPr>
        <w:rPr>
          <w:rFonts w:cs="Arial"/>
        </w:rPr>
      </w:pPr>
    </w:p>
    <w:p w14:paraId="78BB9841" w14:textId="13135B95" w:rsidR="006729AE" w:rsidRPr="00D424E0" w:rsidRDefault="006729AE" w:rsidP="006729AE">
      <w:pPr>
        <w:rPr>
          <w:rFonts w:cs="Arial"/>
        </w:rPr>
      </w:pPr>
      <w:r>
        <w:rPr>
          <w:rFonts w:cs="Arial"/>
        </w:rPr>
        <w:t>organisasjonsnr: ……………………………………</w:t>
      </w:r>
      <w:r w:rsidR="00B67959">
        <w:rPr>
          <w:rFonts w:cs="Arial"/>
        </w:rPr>
        <w:t xml:space="preserve"> </w:t>
      </w:r>
      <w:r w:rsidRPr="00D424E0">
        <w:rPr>
          <w:rFonts w:cs="Arial"/>
        </w:rPr>
        <w:t>har tegnet ansvarsforsikring.</w:t>
      </w:r>
    </w:p>
    <w:p w14:paraId="4FCCFD75" w14:textId="77777777" w:rsidR="006729AE" w:rsidRPr="00D424E0" w:rsidRDefault="006729AE" w:rsidP="006729AE">
      <w:pPr>
        <w:rPr>
          <w:rFonts w:cs="Arial"/>
        </w:rPr>
      </w:pPr>
    </w:p>
    <w:p w14:paraId="0624577C" w14:textId="77777777" w:rsidR="006729AE" w:rsidRPr="00D424E0" w:rsidRDefault="006729AE" w:rsidP="006729AE">
      <w:pPr>
        <w:rPr>
          <w:rFonts w:cs="Arial"/>
        </w:rPr>
      </w:pPr>
      <w:r w:rsidRPr="00D424E0">
        <w:rPr>
          <w:rFonts w:cs="Arial"/>
        </w:rPr>
        <w:t>Forsikringspolise nr. .....................................................................................................................</w:t>
      </w:r>
    </w:p>
    <w:p w14:paraId="3B3CEBB1" w14:textId="77777777" w:rsidR="006729AE" w:rsidRPr="00D424E0" w:rsidRDefault="006729AE" w:rsidP="006729AE">
      <w:pPr>
        <w:rPr>
          <w:rFonts w:cs="Arial"/>
        </w:rPr>
      </w:pPr>
    </w:p>
    <w:p w14:paraId="2B2AAF42" w14:textId="77777777" w:rsidR="006729AE" w:rsidRPr="00D424E0" w:rsidRDefault="006729AE" w:rsidP="006729AE">
      <w:pPr>
        <w:rPr>
          <w:rFonts w:cs="Arial"/>
          <w:b/>
        </w:rPr>
      </w:pPr>
      <w:r w:rsidRPr="00D424E0">
        <w:rPr>
          <w:rFonts w:cs="Arial"/>
          <w:b/>
        </w:rPr>
        <w:t>Forsikringssum</w:t>
      </w:r>
    </w:p>
    <w:p w14:paraId="1F92352B" w14:textId="77777777" w:rsidR="006729AE" w:rsidRPr="00D424E0" w:rsidRDefault="006729AE" w:rsidP="006729AE">
      <w:pPr>
        <w:rPr>
          <w:rFonts w:cs="Arial"/>
        </w:rPr>
      </w:pPr>
      <w:r w:rsidRPr="00D424E0">
        <w:rPr>
          <w:rFonts w:cs="Arial"/>
        </w:rPr>
        <w:t>Forsikringssummen utgjør minst 150 G per skadetilfelle.</w:t>
      </w:r>
    </w:p>
    <w:p w14:paraId="470E8352" w14:textId="77777777" w:rsidR="006729AE" w:rsidRPr="00D424E0" w:rsidRDefault="006729AE" w:rsidP="006729AE">
      <w:pPr>
        <w:rPr>
          <w:rFonts w:cs="Arial"/>
        </w:rPr>
      </w:pPr>
    </w:p>
    <w:p w14:paraId="12D0AC52" w14:textId="77777777" w:rsidR="006729AE" w:rsidRPr="00D424E0" w:rsidRDefault="006729AE" w:rsidP="006729AE">
      <w:pPr>
        <w:rPr>
          <w:rFonts w:cs="Arial"/>
          <w:b/>
        </w:rPr>
      </w:pPr>
      <w:r w:rsidRPr="00D424E0">
        <w:rPr>
          <w:rFonts w:cs="Arial"/>
          <w:b/>
        </w:rPr>
        <w:t>Forsikringstid</w:t>
      </w:r>
    </w:p>
    <w:p w14:paraId="3A9BCB19" w14:textId="77777777" w:rsidR="00FA2C82" w:rsidRPr="00FA2C82" w:rsidRDefault="00FA2C82" w:rsidP="00FA2C82">
      <w:pPr>
        <w:rPr>
          <w:rFonts w:cs="Arial"/>
          <w:bCs/>
        </w:rPr>
      </w:pPr>
      <w:r w:rsidRPr="00FA2C82">
        <w:rPr>
          <w:rFonts w:cs="Arial"/>
          <w:bCs/>
        </w:rPr>
        <w:t>Forsikringsselskapet er innforstått med at totalentreprenøren er forpliktet til å ha en forsikring som gjelder inntil alt kontraktarbeid, herunder reklamasjonsarbeid, er utført. Aktuell forsikring som er tegnet i forsikringsselskapet, tegnes og er tegnet for ett år av gangen, fra dato ......... til dato..........og må fornyes. Dersom forsikringsselskapet ikke varsler Statsbygg om manglende fornyelse, jf pkt 1 ovenfor i innlendingen til denne attest, blir forsikringsselskapet ansvarlig overfor Statsbygg som om forsikringen hadde vært gjeldende inntil alt kontraktarbeid, herunder reklamasjonsarbeid er utført.</w:t>
      </w:r>
    </w:p>
    <w:p w14:paraId="5215F12B" w14:textId="77777777" w:rsidR="006729AE" w:rsidRPr="00D424E0" w:rsidRDefault="006729AE" w:rsidP="006729AE">
      <w:pPr>
        <w:rPr>
          <w:rFonts w:cs="Arial"/>
          <w:b/>
        </w:rPr>
      </w:pPr>
    </w:p>
    <w:p w14:paraId="2ED1D205" w14:textId="77777777" w:rsidR="006729AE" w:rsidRPr="00D424E0" w:rsidRDefault="006729AE" w:rsidP="006729AE">
      <w:pPr>
        <w:rPr>
          <w:rFonts w:cs="Arial"/>
        </w:rPr>
      </w:pPr>
      <w:r w:rsidRPr="00D424E0">
        <w:rPr>
          <w:rFonts w:cs="Arial"/>
          <w:b/>
        </w:rPr>
        <w:t>Forsikringens omfang</w:t>
      </w:r>
    </w:p>
    <w:p w14:paraId="4272C3A9" w14:textId="77777777" w:rsidR="006729AE" w:rsidRPr="00D424E0" w:rsidRDefault="006729AE" w:rsidP="006729AE">
      <w:pPr>
        <w:rPr>
          <w:rFonts w:cs="Arial"/>
        </w:rPr>
      </w:pPr>
      <w:r w:rsidRPr="00D424E0">
        <w:rPr>
          <w:rFonts w:cs="Arial"/>
        </w:rPr>
        <w:t xml:space="preserve">Det er inngått kontrakt mellom Statsbygg og totalentreprenøren om bygging/ombygging/påbygging </w:t>
      </w:r>
    </w:p>
    <w:p w14:paraId="47C90CED" w14:textId="77777777" w:rsidR="006729AE" w:rsidRPr="00D424E0" w:rsidRDefault="006729AE" w:rsidP="006729AE">
      <w:pPr>
        <w:rPr>
          <w:rFonts w:cs="Arial"/>
          <w:sz w:val="18"/>
        </w:rPr>
      </w:pPr>
    </w:p>
    <w:p w14:paraId="0701B479" w14:textId="77777777" w:rsidR="006729AE" w:rsidRPr="00D424E0" w:rsidRDefault="006729AE" w:rsidP="006729AE">
      <w:pPr>
        <w:rPr>
          <w:rFonts w:cs="Arial"/>
        </w:rPr>
      </w:pPr>
      <w:r w:rsidRPr="00D424E0">
        <w:rPr>
          <w:rFonts w:cs="Arial"/>
        </w:rPr>
        <w:t>av………………………………………………………………………………………………….</w:t>
      </w:r>
    </w:p>
    <w:p w14:paraId="6775274C" w14:textId="77777777" w:rsidR="006729AE" w:rsidRPr="00D424E0" w:rsidRDefault="006729AE" w:rsidP="006729AE">
      <w:pPr>
        <w:rPr>
          <w:rFonts w:cs="Arial"/>
        </w:rPr>
      </w:pPr>
    </w:p>
    <w:p w14:paraId="1471884C" w14:textId="77777777" w:rsidR="006729AE" w:rsidRPr="00D424E0" w:rsidRDefault="006729AE" w:rsidP="006729AE">
      <w:pPr>
        <w:rPr>
          <w:rFonts w:cs="Arial"/>
        </w:rPr>
      </w:pPr>
      <w:r w:rsidRPr="00D424E0">
        <w:rPr>
          <w:rFonts w:cs="Arial"/>
        </w:rPr>
        <w:t>Prosjekt nr: ......................................................</w:t>
      </w:r>
    </w:p>
    <w:p w14:paraId="62867E7C" w14:textId="77777777" w:rsidR="006729AE" w:rsidRPr="00D424E0" w:rsidRDefault="006729AE" w:rsidP="006729AE">
      <w:pPr>
        <w:rPr>
          <w:rFonts w:cs="Arial"/>
        </w:rPr>
      </w:pPr>
    </w:p>
    <w:p w14:paraId="5CAF41B2" w14:textId="40D537B3" w:rsidR="006729AE" w:rsidRPr="00D424E0" w:rsidRDefault="006729AE" w:rsidP="006729AE">
      <w:pPr>
        <w:tabs>
          <w:tab w:val="left" w:pos="1843"/>
        </w:tabs>
        <w:rPr>
          <w:rFonts w:cs="Arial"/>
        </w:rPr>
      </w:pPr>
      <w:r w:rsidRPr="00D424E0">
        <w:rPr>
          <w:rFonts w:cs="Arial"/>
        </w:rPr>
        <w:t>Adresse: .......................................................................................................................................</w:t>
      </w:r>
    </w:p>
    <w:p w14:paraId="4A784406" w14:textId="77777777" w:rsidR="006729AE" w:rsidRPr="00D424E0" w:rsidRDefault="006729AE" w:rsidP="006729AE">
      <w:pPr>
        <w:rPr>
          <w:rFonts w:cs="Arial"/>
        </w:rPr>
      </w:pPr>
    </w:p>
    <w:p w14:paraId="0AD1CB59" w14:textId="77777777" w:rsidR="00CD2D41" w:rsidRDefault="006729AE" w:rsidP="00CD2D41">
      <w:pPr>
        <w:tabs>
          <w:tab w:val="left" w:pos="1843"/>
        </w:tabs>
        <w:rPr>
          <w:rFonts w:cs="Arial"/>
        </w:rPr>
      </w:pPr>
      <w:r w:rsidRPr="00D424E0">
        <w:rPr>
          <w:rFonts w:cs="Arial"/>
        </w:rPr>
        <w:lastRenderedPageBreak/>
        <w:t>Forsikringen dekker erstatningsansvar for skade og økonomisk tap som totalentreprenøren og dennes kontraktsmedhjelpere kan påføre byggherrens eller tredjemanns person og ting i forbindelse med gjennomføringen av kontrakten.</w:t>
      </w:r>
    </w:p>
    <w:p w14:paraId="2885B3C0" w14:textId="77777777" w:rsidR="00CD2D41" w:rsidRDefault="00CD2D41" w:rsidP="00CD2D41">
      <w:pPr>
        <w:tabs>
          <w:tab w:val="left" w:pos="1843"/>
        </w:tabs>
        <w:rPr>
          <w:rFonts w:cs="Arial"/>
        </w:rPr>
      </w:pPr>
    </w:p>
    <w:p w14:paraId="388CD115" w14:textId="77777777" w:rsidR="00CD2D41" w:rsidRDefault="00CD2D41" w:rsidP="00CD2D41">
      <w:pPr>
        <w:tabs>
          <w:tab w:val="left" w:pos="1843"/>
        </w:tabs>
        <w:rPr>
          <w:rFonts w:cs="Arial"/>
        </w:rPr>
      </w:pPr>
    </w:p>
    <w:p w14:paraId="75FD2EB4" w14:textId="2C4D9D00" w:rsidR="006729AE" w:rsidRPr="00D424E0" w:rsidRDefault="006729AE" w:rsidP="00CD2D41">
      <w:pPr>
        <w:tabs>
          <w:tab w:val="left" w:pos="1843"/>
        </w:tabs>
        <w:rPr>
          <w:rFonts w:cs="Arial"/>
        </w:rPr>
      </w:pPr>
      <w:r w:rsidRPr="00D424E0">
        <w:rPr>
          <w:rFonts w:cs="Arial"/>
          <w:b/>
        </w:rPr>
        <w:t>Forbehold</w:t>
      </w:r>
    </w:p>
    <w:p w14:paraId="0CF5AD20" w14:textId="77777777" w:rsidR="006729AE" w:rsidRPr="00D424E0" w:rsidRDefault="006729AE" w:rsidP="006729AE">
      <w:pPr>
        <w:rPr>
          <w:rFonts w:cs="Arial"/>
        </w:rPr>
      </w:pPr>
      <w:r w:rsidRPr="00D424E0">
        <w:rPr>
          <w:rFonts w:cs="Arial"/>
        </w:rPr>
        <w:t>Forsikringsselskapet bekrefter at forsikringsavtalen ikke inneholder bestemmelser:</w:t>
      </w:r>
    </w:p>
    <w:p w14:paraId="47FF673C" w14:textId="77777777" w:rsidR="006729AE" w:rsidRPr="00D424E0" w:rsidRDefault="006729AE" w:rsidP="006729AE">
      <w:pPr>
        <w:rPr>
          <w:rFonts w:cs="Arial"/>
        </w:rPr>
      </w:pPr>
    </w:p>
    <w:p w14:paraId="2C2854FF" w14:textId="77777777" w:rsidR="006729AE" w:rsidRPr="00D424E0" w:rsidRDefault="006729AE" w:rsidP="00C42388">
      <w:pPr>
        <w:pStyle w:val="Listeavsnitt"/>
      </w:pPr>
      <w:r w:rsidRPr="00D424E0">
        <w:t>Som reduserer byggherrens rett til å kreve forsikringsoppgjør direkte fra selskapet, eller</w:t>
      </w:r>
    </w:p>
    <w:p w14:paraId="22517934" w14:textId="77777777" w:rsidR="006729AE" w:rsidRPr="00D424E0" w:rsidRDefault="006729AE" w:rsidP="00C42388">
      <w:pPr>
        <w:pStyle w:val="Listeavsnitt"/>
      </w:pPr>
      <w:r w:rsidRPr="00D424E0">
        <w:t xml:space="preserve">Som kan redusere byggherrens krav på grunn av sikredes forhold </w:t>
      </w:r>
      <w:r w:rsidRPr="00D424E0">
        <w:rPr>
          <w:b/>
          <w:bCs/>
        </w:rPr>
        <w:t>etter</w:t>
      </w:r>
      <w:r w:rsidRPr="00D424E0">
        <w:t xml:space="preserve"> at forsikringstilfellet er inntrådt, eller</w:t>
      </w:r>
    </w:p>
    <w:p w14:paraId="2AA38D12" w14:textId="77777777" w:rsidR="006729AE" w:rsidRPr="00D424E0" w:rsidRDefault="006729AE" w:rsidP="00C42388">
      <w:pPr>
        <w:pStyle w:val="Listeavsnitt"/>
      </w:pPr>
      <w:r w:rsidRPr="00D424E0">
        <w:t>Som reduserer skadelidtes rettigheter overfor forsikringsselskapet i forhold til det som følger av FALs deklaratoriske bestemmelser.</w:t>
      </w:r>
    </w:p>
    <w:p w14:paraId="5F67A276" w14:textId="77777777" w:rsidR="006729AE" w:rsidRPr="00D424E0" w:rsidRDefault="006729AE" w:rsidP="006729AE">
      <w:pPr>
        <w:tabs>
          <w:tab w:val="left" w:pos="1843"/>
        </w:tabs>
        <w:rPr>
          <w:rFonts w:cs="Arial"/>
        </w:rPr>
      </w:pPr>
    </w:p>
    <w:p w14:paraId="25D0682E" w14:textId="77777777" w:rsidR="006729AE" w:rsidRPr="00D424E0" w:rsidRDefault="006729AE" w:rsidP="006729AE">
      <w:pPr>
        <w:tabs>
          <w:tab w:val="left" w:pos="1843"/>
        </w:tabs>
        <w:jc w:val="center"/>
        <w:rPr>
          <w:rFonts w:cs="Arial"/>
        </w:rPr>
      </w:pPr>
      <w:r w:rsidRPr="00D424E0">
        <w:rPr>
          <w:rFonts w:cs="Arial"/>
        </w:rPr>
        <w:t>***</w:t>
      </w:r>
    </w:p>
    <w:p w14:paraId="473961FC" w14:textId="77777777" w:rsidR="006729AE" w:rsidRPr="00D424E0" w:rsidRDefault="006729AE" w:rsidP="006729AE">
      <w:pPr>
        <w:tabs>
          <w:tab w:val="left" w:pos="1843"/>
        </w:tabs>
        <w:rPr>
          <w:rFonts w:cs="Arial"/>
        </w:rPr>
      </w:pPr>
    </w:p>
    <w:p w14:paraId="7F70E001" w14:textId="77777777" w:rsidR="006729AE" w:rsidRDefault="006729AE" w:rsidP="006729AE">
      <w:pPr>
        <w:rPr>
          <w:rFonts w:cs="Arial"/>
          <w:szCs w:val="32"/>
        </w:rPr>
      </w:pPr>
      <w:r w:rsidRPr="00D424E0">
        <w:rPr>
          <w:rFonts w:cs="Arial"/>
          <w:szCs w:val="32"/>
        </w:rPr>
        <w:t>Forsikringsselskapet aksepterer norsk rett og verneting i Norge (Oslo tingrett eller annet verneting som totalentreprenøren må akseptere) for eventuell tvist som involverer forsikringsselskapet og relaterer seg til aktuell kontrakt.</w:t>
      </w:r>
    </w:p>
    <w:p w14:paraId="284E6FF0" w14:textId="77777777" w:rsidR="00AE583B" w:rsidRPr="00D424E0" w:rsidRDefault="00AE583B" w:rsidP="006729AE">
      <w:pPr>
        <w:rPr>
          <w:rFonts w:cs="Arial"/>
          <w:iCs/>
          <w:szCs w:val="32"/>
        </w:rPr>
      </w:pPr>
    </w:p>
    <w:p w14:paraId="6429217A" w14:textId="77777777" w:rsidR="006729AE" w:rsidRPr="00D424E0" w:rsidRDefault="006729AE" w:rsidP="006729AE">
      <w:pPr>
        <w:tabs>
          <w:tab w:val="left" w:pos="1843"/>
        </w:tabs>
        <w:rPr>
          <w:rFonts w:cs="Arial"/>
        </w:rPr>
      </w:pPr>
    </w:p>
    <w:p w14:paraId="18F6369D" w14:textId="77777777" w:rsidR="006729AE" w:rsidRPr="00D424E0" w:rsidRDefault="006729AE" w:rsidP="006729AE">
      <w:pPr>
        <w:tabs>
          <w:tab w:val="left" w:pos="1843"/>
        </w:tabs>
        <w:rPr>
          <w:rFonts w:cs="Arial"/>
        </w:rPr>
      </w:pPr>
    </w:p>
    <w:p w14:paraId="3899F117" w14:textId="613EC8C7" w:rsidR="00AE583B" w:rsidRPr="00AE583B" w:rsidRDefault="00AE583B" w:rsidP="00B804A9">
      <w:pPr>
        <w:rPr>
          <w:b/>
        </w:rPr>
      </w:pPr>
      <w:r w:rsidRPr="00AE583B">
        <w:t>..........................................................</w:t>
      </w:r>
      <w:r w:rsidRPr="00AE583B">
        <w:tab/>
      </w:r>
      <w:r w:rsidRPr="00AE583B">
        <w:tab/>
      </w:r>
      <w:r w:rsidRPr="00AE583B">
        <w:tab/>
        <w:t>............................................................</w:t>
      </w:r>
    </w:p>
    <w:p w14:paraId="04C2C0D9" w14:textId="77777777" w:rsidR="00AE583B" w:rsidRPr="00AE583B" w:rsidRDefault="00AE583B" w:rsidP="00B804A9">
      <w:pPr>
        <w:rPr>
          <w:b/>
        </w:rPr>
      </w:pPr>
      <w:r w:rsidRPr="00AE583B">
        <w:tab/>
      </w:r>
      <w:r w:rsidRPr="00AE583B">
        <w:tab/>
        <w:t>Sted/Dato</w:t>
      </w:r>
      <w:r w:rsidRPr="00AE583B">
        <w:tab/>
      </w:r>
      <w:r w:rsidRPr="00AE583B">
        <w:tab/>
      </w:r>
      <w:r w:rsidRPr="00AE583B">
        <w:tab/>
      </w:r>
      <w:r w:rsidRPr="00AE583B">
        <w:tab/>
      </w:r>
      <w:r w:rsidRPr="00AE583B">
        <w:tab/>
      </w:r>
      <w:r w:rsidRPr="00AE583B">
        <w:tab/>
        <w:t>Forsikringsselskap</w:t>
      </w:r>
    </w:p>
    <w:p w14:paraId="3E6CEEDE" w14:textId="77777777" w:rsidR="00AE583B" w:rsidRPr="00AE583B" w:rsidRDefault="00AE583B" w:rsidP="00B804A9">
      <w:pPr>
        <w:rPr>
          <w:b/>
        </w:rPr>
      </w:pPr>
    </w:p>
    <w:p w14:paraId="741490AA" w14:textId="77777777" w:rsidR="00AE583B" w:rsidRPr="00AE583B" w:rsidRDefault="00AE583B" w:rsidP="00B804A9">
      <w:pPr>
        <w:rPr>
          <w:b/>
        </w:rPr>
      </w:pPr>
    </w:p>
    <w:p w14:paraId="53FEB7AD" w14:textId="77777777" w:rsidR="00AE583B" w:rsidRPr="00AE583B" w:rsidRDefault="00AE583B" w:rsidP="00B804A9">
      <w:pPr>
        <w:rPr>
          <w:b/>
        </w:rPr>
      </w:pPr>
    </w:p>
    <w:p w14:paraId="6DD953AB" w14:textId="77777777" w:rsidR="00AE583B" w:rsidRPr="00AE583B" w:rsidRDefault="00AE583B" w:rsidP="00B804A9">
      <w:pPr>
        <w:rPr>
          <w:b/>
        </w:rPr>
      </w:pPr>
    </w:p>
    <w:p w14:paraId="456BAF92" w14:textId="77777777" w:rsidR="00AE583B" w:rsidRDefault="00AE583B" w:rsidP="00B91874">
      <w:pPr>
        <w:jc w:val="center"/>
        <w:rPr>
          <w:b/>
        </w:rPr>
      </w:pPr>
      <w:r w:rsidRPr="00AE583B">
        <w:t>.................................................................</w:t>
      </w:r>
    </w:p>
    <w:p w14:paraId="4F3B55F8" w14:textId="77777777" w:rsidR="00AE583B" w:rsidRPr="00D424E0" w:rsidRDefault="00AE583B" w:rsidP="00AE583B">
      <w:pPr>
        <w:jc w:val="center"/>
        <w:rPr>
          <w:rFonts w:cs="Arial"/>
        </w:rPr>
      </w:pPr>
      <w:r w:rsidRPr="00D424E0">
        <w:rPr>
          <w:rFonts w:cs="Arial"/>
        </w:rPr>
        <w:t>Underskrift</w:t>
      </w:r>
    </w:p>
    <w:p w14:paraId="325DF472" w14:textId="77777777" w:rsidR="006729AE" w:rsidRPr="00E451D1" w:rsidRDefault="006729AE" w:rsidP="00AE583B">
      <w:pPr>
        <w:pStyle w:val="Overskrift"/>
        <w:jc w:val="left"/>
      </w:pPr>
      <w:r w:rsidRPr="00E451D1">
        <w:br w:type="page"/>
      </w:r>
      <w:bookmarkStart w:id="428" w:name="_Toc422922153"/>
      <w:bookmarkStart w:id="429" w:name="_Toc424028078"/>
      <w:bookmarkStart w:id="430" w:name="_Toc180498370"/>
      <w:r w:rsidRPr="00E451D1">
        <w:lastRenderedPageBreak/>
        <w:t>Blankett 4 - NS 8407 Bankgaranti for kontraktsforskudd</w:t>
      </w:r>
      <w:bookmarkEnd w:id="428"/>
      <w:bookmarkEnd w:id="429"/>
      <w:bookmarkEnd w:id="430"/>
    </w:p>
    <w:p w14:paraId="59777BB9" w14:textId="77777777" w:rsidR="006729AE" w:rsidRPr="00C42388" w:rsidRDefault="006729AE" w:rsidP="00C42388">
      <w:pPr>
        <w:rPr>
          <w:b/>
        </w:rPr>
      </w:pPr>
    </w:p>
    <w:p w14:paraId="57D25EE4" w14:textId="77777777" w:rsidR="00C42388" w:rsidRPr="00C42388" w:rsidRDefault="00C42388" w:rsidP="00C42388">
      <w:pPr>
        <w:rPr>
          <w:b/>
        </w:rPr>
      </w:pPr>
    </w:p>
    <w:p w14:paraId="3C8F463E" w14:textId="77777777" w:rsidR="006729AE" w:rsidRPr="00C42388" w:rsidRDefault="006729AE" w:rsidP="00C42388">
      <w:pPr>
        <w:jc w:val="center"/>
        <w:rPr>
          <w:b/>
        </w:rPr>
      </w:pPr>
      <w:r w:rsidRPr="00C42388">
        <w:rPr>
          <w:b/>
        </w:rPr>
        <w:t>Bankgaranti for kontraktsforskudd</w:t>
      </w:r>
    </w:p>
    <w:p w14:paraId="5F868433" w14:textId="77777777" w:rsidR="006729AE" w:rsidRPr="00C42388" w:rsidRDefault="006729AE" w:rsidP="00C42388">
      <w:pPr>
        <w:jc w:val="center"/>
      </w:pPr>
      <w:r w:rsidRPr="00C42388">
        <w:t>Garanti nr....................</w:t>
      </w:r>
    </w:p>
    <w:p w14:paraId="468A83E6" w14:textId="77777777" w:rsidR="006729AE" w:rsidRPr="00D424E0" w:rsidRDefault="006729AE" w:rsidP="00C42388">
      <w:pPr>
        <w:jc w:val="center"/>
        <w:rPr>
          <w:rFonts w:cs="Arial"/>
        </w:rPr>
      </w:pPr>
    </w:p>
    <w:p w14:paraId="4AF2F38F" w14:textId="77777777" w:rsidR="006729AE" w:rsidRPr="00D424E0" w:rsidRDefault="006729AE" w:rsidP="006729AE">
      <w:pPr>
        <w:rPr>
          <w:rFonts w:cs="Arial"/>
        </w:rPr>
      </w:pPr>
      <w:r w:rsidRPr="00D424E0">
        <w:rPr>
          <w:rFonts w:cs="Arial"/>
        </w:rPr>
        <w:t>Ifølge ordre og for regning av</w:t>
      </w:r>
    </w:p>
    <w:p w14:paraId="65768917" w14:textId="77777777" w:rsidR="006729AE" w:rsidRPr="00D424E0" w:rsidRDefault="006729AE" w:rsidP="006729AE">
      <w:pPr>
        <w:rPr>
          <w:rFonts w:cs="Arial"/>
        </w:rPr>
      </w:pPr>
    </w:p>
    <w:p w14:paraId="0F7636E3" w14:textId="77777777" w:rsidR="006729AE" w:rsidRPr="00D424E0" w:rsidRDefault="006729AE" w:rsidP="006729AE">
      <w:pPr>
        <w:rPr>
          <w:rFonts w:cs="Arial"/>
        </w:rPr>
      </w:pPr>
      <w:r w:rsidRPr="00D424E0">
        <w:rPr>
          <w:rFonts w:cs="Arial"/>
        </w:rPr>
        <w:t>.........................................................................................................................................................</w:t>
      </w:r>
    </w:p>
    <w:p w14:paraId="45245BC9" w14:textId="77777777" w:rsidR="006729AE" w:rsidRDefault="006729AE" w:rsidP="006729AE">
      <w:pPr>
        <w:rPr>
          <w:rFonts w:cs="Arial"/>
        </w:rPr>
      </w:pPr>
    </w:p>
    <w:p w14:paraId="1EE20623" w14:textId="77777777" w:rsidR="006729AE" w:rsidRDefault="006729AE" w:rsidP="006729AE">
      <w:pPr>
        <w:rPr>
          <w:rFonts w:cs="Arial"/>
        </w:rPr>
      </w:pPr>
      <w:r w:rsidRPr="00D424E0">
        <w:rPr>
          <w:rFonts w:cs="Arial"/>
        </w:rPr>
        <w:t xml:space="preserve">som totalentreprenør/leverandør </w:t>
      </w:r>
      <w:r>
        <w:rPr>
          <w:rFonts w:cs="Arial"/>
        </w:rPr>
        <w:t>organisasjonsnr: ……………………………..</w:t>
      </w:r>
      <w:r w:rsidRPr="00D424E0">
        <w:rPr>
          <w:rFonts w:cs="Arial"/>
        </w:rPr>
        <w:t xml:space="preserve">stiller vi oss som </w:t>
      </w:r>
    </w:p>
    <w:p w14:paraId="60123791" w14:textId="77777777" w:rsidR="006729AE" w:rsidRDefault="006729AE" w:rsidP="006729AE">
      <w:pPr>
        <w:rPr>
          <w:rFonts w:cs="Arial"/>
        </w:rPr>
      </w:pPr>
    </w:p>
    <w:p w14:paraId="35EAA120" w14:textId="77777777" w:rsidR="006729AE" w:rsidRPr="00D424E0" w:rsidRDefault="006729AE" w:rsidP="006729AE">
      <w:pPr>
        <w:rPr>
          <w:rFonts w:cs="Arial"/>
        </w:rPr>
      </w:pPr>
      <w:r w:rsidRPr="00D424E0">
        <w:rPr>
          <w:rFonts w:cs="Arial"/>
        </w:rPr>
        <w:t>selvskyldnerkausjonist like overfor Statsbygg som byggherre, i anledning av at det på kontrakt av</w:t>
      </w:r>
    </w:p>
    <w:p w14:paraId="05340E3D" w14:textId="77777777" w:rsidR="006729AE" w:rsidRPr="00D424E0" w:rsidRDefault="006729AE" w:rsidP="006729AE">
      <w:pPr>
        <w:rPr>
          <w:rFonts w:cs="Arial"/>
        </w:rPr>
      </w:pPr>
    </w:p>
    <w:p w14:paraId="3912E3D2" w14:textId="77777777" w:rsidR="006729AE" w:rsidRPr="00D424E0" w:rsidRDefault="006729AE" w:rsidP="006729AE">
      <w:pPr>
        <w:rPr>
          <w:rFonts w:cs="Arial"/>
        </w:rPr>
      </w:pPr>
      <w:r w:rsidRPr="00D424E0">
        <w:rPr>
          <w:rFonts w:cs="Arial"/>
        </w:rPr>
        <w:t xml:space="preserve">....../...... 20 ...... mellom forannevnte </w:t>
      </w:r>
    </w:p>
    <w:p w14:paraId="24BAC8D5" w14:textId="77777777" w:rsidR="006729AE" w:rsidRPr="00D424E0" w:rsidRDefault="006729AE" w:rsidP="006729AE">
      <w:pPr>
        <w:rPr>
          <w:rFonts w:cs="Arial"/>
        </w:rPr>
      </w:pPr>
    </w:p>
    <w:p w14:paraId="2CB7492E" w14:textId="77777777" w:rsidR="006729AE" w:rsidRPr="00B645B8" w:rsidRDefault="006729AE" w:rsidP="006729AE">
      <w:pPr>
        <w:rPr>
          <w:rFonts w:cs="Arial"/>
        </w:rPr>
      </w:pPr>
      <w:r w:rsidRPr="00B645B8">
        <w:rPr>
          <w:rFonts w:cs="Arial"/>
        </w:rPr>
        <w:t>som gjelder</w:t>
      </w:r>
      <w:r w:rsidRPr="00B645B8">
        <w:rPr>
          <w:rFonts w:cs="Arial"/>
        </w:rPr>
        <w:tab/>
      </w:r>
      <w:r w:rsidRPr="00B645B8">
        <w:rPr>
          <w:rFonts w:cs="Arial"/>
        </w:rPr>
        <w:tab/>
        <w:t>prosjektnr...........................................</w:t>
      </w:r>
      <w:r w:rsidRPr="00B645B8">
        <w:rPr>
          <w:rFonts w:cs="Arial"/>
        </w:rPr>
        <w:tab/>
        <w:t>bygg...........................................</w:t>
      </w:r>
    </w:p>
    <w:p w14:paraId="0E7F2D3A" w14:textId="77777777" w:rsidR="006729AE" w:rsidRPr="00B645B8" w:rsidRDefault="006729AE" w:rsidP="006729AE">
      <w:pPr>
        <w:rPr>
          <w:rFonts w:cs="Arial"/>
        </w:rPr>
      </w:pPr>
    </w:p>
    <w:p w14:paraId="3FF6B06F" w14:textId="77777777" w:rsidR="006729AE" w:rsidRPr="00D424E0" w:rsidRDefault="006729AE" w:rsidP="006729AE">
      <w:pPr>
        <w:rPr>
          <w:rFonts w:cs="Arial"/>
        </w:rPr>
      </w:pPr>
      <w:r w:rsidRPr="00B645B8">
        <w:rPr>
          <w:rFonts w:cs="Arial"/>
        </w:rPr>
        <w:tab/>
      </w:r>
      <w:r w:rsidRPr="00B645B8">
        <w:rPr>
          <w:rFonts w:cs="Arial"/>
        </w:rPr>
        <w:tab/>
      </w:r>
      <w:r w:rsidRPr="00B645B8">
        <w:rPr>
          <w:rFonts w:cs="Arial"/>
        </w:rPr>
        <w:tab/>
        <w:t>kontraktnr..........................................</w:t>
      </w:r>
      <w:r w:rsidRPr="00B645B8">
        <w:rPr>
          <w:rFonts w:cs="Arial"/>
        </w:rPr>
        <w:tab/>
      </w:r>
      <w:r w:rsidRPr="00D424E0">
        <w:rPr>
          <w:rFonts w:cs="Arial"/>
        </w:rPr>
        <w:t>navn..........................................</w:t>
      </w:r>
    </w:p>
    <w:p w14:paraId="75DB6C29" w14:textId="77777777" w:rsidR="006729AE" w:rsidRPr="00D424E0" w:rsidRDefault="006729AE" w:rsidP="006729AE">
      <w:pPr>
        <w:rPr>
          <w:rFonts w:cs="Arial"/>
        </w:rPr>
      </w:pPr>
    </w:p>
    <w:p w14:paraId="7DD158ED" w14:textId="77777777" w:rsidR="006729AE" w:rsidRPr="00D424E0" w:rsidRDefault="006729AE" w:rsidP="006729AE">
      <w:pPr>
        <w:rPr>
          <w:rFonts w:cs="Arial"/>
        </w:rPr>
      </w:pPr>
      <w:r w:rsidRPr="00D424E0">
        <w:rPr>
          <w:rFonts w:cs="Arial"/>
        </w:rPr>
        <w:t>ytes et forskudd på kontraktsvederlaget med</w:t>
      </w:r>
    </w:p>
    <w:p w14:paraId="634D7C00" w14:textId="77777777" w:rsidR="006729AE" w:rsidRPr="00D424E0" w:rsidRDefault="006729AE" w:rsidP="006729AE">
      <w:pPr>
        <w:rPr>
          <w:rFonts w:cs="Arial"/>
        </w:rPr>
      </w:pPr>
    </w:p>
    <w:p w14:paraId="2E9AE83D" w14:textId="77777777" w:rsidR="006729AE" w:rsidRPr="00D424E0" w:rsidRDefault="006729AE" w:rsidP="006729AE">
      <w:pPr>
        <w:rPr>
          <w:rFonts w:cs="Arial"/>
        </w:rPr>
      </w:pPr>
      <w:r w:rsidRPr="00D424E0">
        <w:rPr>
          <w:rFonts w:cs="Arial"/>
        </w:rPr>
        <w:t>kr ..........................................................ink. mva</w:t>
      </w:r>
    </w:p>
    <w:p w14:paraId="07CC36A5" w14:textId="77777777" w:rsidR="006729AE" w:rsidRPr="00D424E0" w:rsidRDefault="006729AE" w:rsidP="006729AE">
      <w:pPr>
        <w:rPr>
          <w:rFonts w:cs="Arial"/>
        </w:rPr>
      </w:pPr>
    </w:p>
    <w:p w14:paraId="4058FA2F" w14:textId="77777777" w:rsidR="006729AE" w:rsidRPr="00D424E0" w:rsidRDefault="006729AE" w:rsidP="006729AE">
      <w:pPr>
        <w:rPr>
          <w:rFonts w:cs="Arial"/>
        </w:rPr>
      </w:pPr>
      <w:r w:rsidRPr="00D424E0">
        <w:rPr>
          <w:rFonts w:cs="Arial"/>
        </w:rPr>
        <w:t>.........................................................................................................................................................</w:t>
      </w:r>
    </w:p>
    <w:p w14:paraId="3082B74A" w14:textId="77777777" w:rsidR="006729AE" w:rsidRPr="00D424E0" w:rsidRDefault="006729AE" w:rsidP="006729AE">
      <w:pPr>
        <w:jc w:val="center"/>
        <w:rPr>
          <w:rFonts w:cs="Arial"/>
        </w:rPr>
      </w:pPr>
      <w:r w:rsidRPr="00D424E0">
        <w:rPr>
          <w:rFonts w:cs="Arial"/>
        </w:rPr>
        <w:t>Beløpet i bokstaver</w:t>
      </w:r>
    </w:p>
    <w:p w14:paraId="21BE6009" w14:textId="77777777" w:rsidR="006729AE" w:rsidRPr="00D424E0" w:rsidRDefault="006729AE" w:rsidP="006729AE">
      <w:pPr>
        <w:rPr>
          <w:rFonts w:cs="Arial"/>
        </w:rPr>
      </w:pPr>
    </w:p>
    <w:p w14:paraId="1F76FE0E" w14:textId="77777777" w:rsidR="006729AE" w:rsidRPr="00D424E0" w:rsidRDefault="006729AE" w:rsidP="006729AE">
      <w:pPr>
        <w:rPr>
          <w:rFonts w:cs="Arial"/>
        </w:rPr>
      </w:pPr>
    </w:p>
    <w:p w14:paraId="32FD2F2F" w14:textId="77777777" w:rsidR="006729AE" w:rsidRPr="00D424E0" w:rsidRDefault="006729AE" w:rsidP="006729AE">
      <w:pPr>
        <w:rPr>
          <w:rFonts w:cs="Arial"/>
        </w:rPr>
      </w:pPr>
      <w:r w:rsidRPr="00D424E0">
        <w:rPr>
          <w:rFonts w:cs="Arial"/>
        </w:rPr>
        <w:t>Garantien gjelder for totalentreprenørens plikt til tilbakebetaling av forskuddet, herunder morarenter og inndrivelsesomkostninger ved mislighold relatert til den aktuelle tilbakebetaling.</w:t>
      </w:r>
    </w:p>
    <w:p w14:paraId="3607FE95" w14:textId="77777777" w:rsidR="006729AE" w:rsidRPr="00D424E0" w:rsidRDefault="006729AE" w:rsidP="006729AE">
      <w:pPr>
        <w:rPr>
          <w:rFonts w:cs="Arial"/>
        </w:rPr>
      </w:pPr>
    </w:p>
    <w:p w14:paraId="6BBE722B" w14:textId="77777777" w:rsidR="006729AE" w:rsidRDefault="006729AE" w:rsidP="006729AE">
      <w:pPr>
        <w:rPr>
          <w:rFonts w:cs="Arial"/>
        </w:rPr>
      </w:pPr>
      <w:r w:rsidRPr="00D424E0">
        <w:rPr>
          <w:rFonts w:cs="Arial"/>
        </w:rPr>
        <w:t>Garantien gjelder inntil forskuddet er avregnet i tråd med avtalen mellom Statsbygg og totalentreprenøren.</w:t>
      </w:r>
    </w:p>
    <w:p w14:paraId="042EC5E0" w14:textId="77777777" w:rsidR="006729AE" w:rsidRPr="00D424E0" w:rsidRDefault="006729AE" w:rsidP="006729AE">
      <w:pPr>
        <w:rPr>
          <w:rFonts w:cs="Arial"/>
        </w:rPr>
      </w:pPr>
    </w:p>
    <w:p w14:paraId="1169C55F" w14:textId="77777777" w:rsidR="006729AE" w:rsidRPr="00D5191A" w:rsidRDefault="006729AE" w:rsidP="006729AE">
      <w:pPr>
        <w:rPr>
          <w:iCs/>
          <w:szCs w:val="24"/>
        </w:rPr>
      </w:pPr>
      <w:r w:rsidRPr="00D5191A">
        <w:rPr>
          <w:szCs w:val="32"/>
        </w:rPr>
        <w:t xml:space="preserve">Garantisten aksepterer norsk rett og verneting i Norge (Oslo tingrett eller annet verneting som </w:t>
      </w:r>
      <w:r>
        <w:rPr>
          <w:szCs w:val="32"/>
        </w:rPr>
        <w:t>totalentreprenøren</w:t>
      </w:r>
      <w:r w:rsidRPr="00D5191A">
        <w:rPr>
          <w:szCs w:val="32"/>
        </w:rPr>
        <w:t xml:space="preserve"> må akseptere) for eventuell tvist som involverer garantisten og relaterer seg til aktuell kontrakt.</w:t>
      </w:r>
    </w:p>
    <w:p w14:paraId="21C57A52" w14:textId="77777777" w:rsidR="006729AE" w:rsidRPr="00D424E0" w:rsidRDefault="006729AE" w:rsidP="006729AE">
      <w:pPr>
        <w:rPr>
          <w:rFonts w:cs="Arial"/>
        </w:rPr>
      </w:pPr>
    </w:p>
    <w:p w14:paraId="2FF26718" w14:textId="77777777" w:rsidR="006729AE" w:rsidRPr="00D424E0" w:rsidRDefault="006729AE" w:rsidP="006729AE">
      <w:pPr>
        <w:rPr>
          <w:rFonts w:cs="Arial"/>
        </w:rPr>
      </w:pPr>
    </w:p>
    <w:p w14:paraId="0169CC41" w14:textId="77777777" w:rsidR="006729AE" w:rsidRPr="00D424E0" w:rsidRDefault="006729AE" w:rsidP="006729AE">
      <w:pPr>
        <w:jc w:val="center"/>
        <w:rPr>
          <w:rFonts w:cs="Arial"/>
        </w:rPr>
      </w:pPr>
      <w:r w:rsidRPr="00D424E0">
        <w:rPr>
          <w:rFonts w:cs="Arial"/>
        </w:rPr>
        <w:t>.................................... den ....../......20 ......</w:t>
      </w:r>
    </w:p>
    <w:p w14:paraId="52CD867F" w14:textId="77777777" w:rsidR="006729AE" w:rsidRPr="00D424E0" w:rsidRDefault="006729AE" w:rsidP="006729AE">
      <w:pPr>
        <w:jc w:val="center"/>
        <w:rPr>
          <w:rFonts w:cs="Arial"/>
        </w:rPr>
      </w:pPr>
    </w:p>
    <w:p w14:paraId="31AD8869" w14:textId="77777777" w:rsidR="006729AE" w:rsidRPr="00D424E0" w:rsidRDefault="006729AE" w:rsidP="006729AE">
      <w:pPr>
        <w:jc w:val="center"/>
        <w:rPr>
          <w:rFonts w:cs="Arial"/>
        </w:rPr>
      </w:pPr>
    </w:p>
    <w:p w14:paraId="6956F404" w14:textId="77777777" w:rsidR="006729AE" w:rsidRPr="00D424E0" w:rsidRDefault="006729AE" w:rsidP="006729AE">
      <w:pPr>
        <w:jc w:val="center"/>
        <w:rPr>
          <w:rFonts w:cs="Arial"/>
        </w:rPr>
      </w:pPr>
    </w:p>
    <w:p w14:paraId="47DC2F6B" w14:textId="77777777" w:rsidR="006729AE" w:rsidRPr="00D424E0" w:rsidRDefault="006729AE" w:rsidP="006729AE">
      <w:pPr>
        <w:jc w:val="center"/>
        <w:rPr>
          <w:rFonts w:cs="Arial"/>
        </w:rPr>
      </w:pPr>
      <w:r w:rsidRPr="00D424E0">
        <w:rPr>
          <w:rFonts w:cs="Arial"/>
        </w:rPr>
        <w:t>....................................................................</w:t>
      </w:r>
    </w:p>
    <w:p w14:paraId="65140046" w14:textId="77777777" w:rsidR="006729AE" w:rsidRPr="00D424E0" w:rsidRDefault="006729AE" w:rsidP="006729AE">
      <w:pPr>
        <w:jc w:val="center"/>
        <w:rPr>
          <w:rFonts w:cs="Arial"/>
        </w:rPr>
      </w:pPr>
      <w:r>
        <w:rPr>
          <w:rFonts w:cs="Arial"/>
        </w:rPr>
        <w:t>Underskrift</w:t>
      </w:r>
    </w:p>
    <w:p w14:paraId="4B5B668E" w14:textId="77777777" w:rsidR="006729AE" w:rsidRPr="00D424E0" w:rsidRDefault="006729AE" w:rsidP="006729AE">
      <w:pPr>
        <w:rPr>
          <w:rFonts w:cs="Arial"/>
        </w:rPr>
      </w:pPr>
    </w:p>
    <w:p w14:paraId="0C7A295C" w14:textId="77777777" w:rsidR="00881148" w:rsidRDefault="0070297C" w:rsidP="00AA2662">
      <w:r>
        <w:t xml:space="preserve"> </w:t>
      </w:r>
    </w:p>
    <w:p w14:paraId="459164BF" w14:textId="77777777" w:rsidR="00881148" w:rsidRDefault="00881148"/>
    <w:sectPr w:rsidR="00881148" w:rsidSect="003F4FFC">
      <w:headerReference w:type="even" r:id="rId16"/>
      <w:headerReference w:type="default" r:id="rId17"/>
      <w:footerReference w:type="default" r:id="rId18"/>
      <w:headerReference w:type="first" r:id="rId19"/>
      <w:footerReference w:type="first" r:id="rId20"/>
      <w:type w:val="oddPage"/>
      <w:pgSz w:w="11907" w:h="16840" w:code="9"/>
      <w:pgMar w:top="1949" w:right="1275" w:bottom="1418" w:left="1843"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90DCC" w14:textId="77777777" w:rsidR="00CC3849" w:rsidRDefault="00CC3849">
      <w:r>
        <w:separator/>
      </w:r>
    </w:p>
  </w:endnote>
  <w:endnote w:type="continuationSeparator" w:id="0">
    <w:p w14:paraId="25EC67BF" w14:textId="77777777" w:rsidR="00CC3849" w:rsidRDefault="00CC3849">
      <w:r>
        <w:continuationSeparator/>
      </w:r>
    </w:p>
  </w:endnote>
  <w:endnote w:type="continuationNotice" w:id="1">
    <w:p w14:paraId="475A328A" w14:textId="77777777" w:rsidR="00CC3849" w:rsidRDefault="00CC3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FFA7F" w14:textId="77777777" w:rsidR="00EB337D" w:rsidRDefault="00EB337D">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415"/>
    </w:tblGrid>
    <w:tr w:rsidR="000002C4" w14:paraId="7DFB4EAD" w14:textId="77777777" w:rsidTr="000002C4">
      <w:tc>
        <w:tcPr>
          <w:tcW w:w="4415" w:type="dxa"/>
        </w:tcPr>
        <w:p w14:paraId="1DA9C6A3" w14:textId="653F2D8D" w:rsidR="000002C4" w:rsidRPr="00802C04" w:rsidRDefault="000002C4" w:rsidP="00FA2F17">
          <w:pPr>
            <w:pStyle w:val="Bunntekst"/>
            <w:rPr>
              <w:sz w:val="14"/>
              <w:szCs w:val="14"/>
            </w:rPr>
          </w:pPr>
          <w:r w:rsidRPr="00802C04">
            <w:rPr>
              <w:sz w:val="14"/>
              <w:szCs w:val="14"/>
            </w:rPr>
            <w:t xml:space="preserve">Mal godkjent dato: </w:t>
          </w:r>
          <w:r>
            <w:rPr>
              <w:sz w:val="14"/>
              <w:szCs w:val="14"/>
            </w:rPr>
            <w:t>13.10.2024</w:t>
          </w:r>
        </w:p>
        <w:p w14:paraId="15360F4B" w14:textId="6DD47CBA" w:rsidR="000002C4" w:rsidRPr="00802C04" w:rsidRDefault="000002C4" w:rsidP="00AD3EF4">
          <w:pPr>
            <w:pStyle w:val="Bunntekst"/>
            <w:rPr>
              <w:sz w:val="14"/>
              <w:szCs w:val="14"/>
            </w:rPr>
          </w:pPr>
          <w:r w:rsidRPr="00802C04">
            <w:rPr>
              <w:sz w:val="14"/>
              <w:szCs w:val="14"/>
            </w:rPr>
            <w:t>Mal saksnr; 2023/2948</w:t>
          </w:r>
        </w:p>
      </w:tc>
    </w:tr>
  </w:tbl>
  <w:p w14:paraId="2D063F28" w14:textId="77777777" w:rsidR="00EB337D" w:rsidRDefault="00EB337D">
    <w:pPr>
      <w:pStyle w:val="Bunntekst"/>
    </w:pPr>
  </w:p>
  <w:p w14:paraId="63B1A231" w14:textId="77777777" w:rsidR="00EB337D" w:rsidRDefault="00EB337D">
    <w:pPr>
      <w:pStyle w:val="Bunntekst"/>
    </w:pPr>
  </w:p>
  <w:p w14:paraId="30A828A3" w14:textId="77777777" w:rsidR="00EB337D" w:rsidRDefault="00EB337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418"/>
      <w:gridCol w:w="4371"/>
    </w:tblGrid>
    <w:tr w:rsidR="00EB337D" w14:paraId="2EC08179" w14:textId="77777777" w:rsidTr="00BC3B89">
      <w:tc>
        <w:tcPr>
          <w:tcW w:w="4890" w:type="dxa"/>
        </w:tcPr>
        <w:p w14:paraId="4752C1B3" w14:textId="77777777" w:rsidR="00EB337D" w:rsidRPr="007A1568" w:rsidRDefault="00EB337D" w:rsidP="00BC3B89">
          <w:pPr>
            <w:pStyle w:val="Bunntekst"/>
            <w:rPr>
              <w:sz w:val="14"/>
              <w:szCs w:val="14"/>
            </w:rPr>
          </w:pPr>
          <w:r w:rsidRPr="007A1568">
            <w:rPr>
              <w:sz w:val="14"/>
              <w:szCs w:val="14"/>
            </w:rPr>
            <w:t>Mal Godkjent dato: 01.0</w:t>
          </w:r>
          <w:r>
            <w:rPr>
              <w:sz w:val="14"/>
              <w:szCs w:val="14"/>
            </w:rPr>
            <w:t>9.2015</w:t>
          </w:r>
        </w:p>
        <w:p w14:paraId="4CDDCB84" w14:textId="77777777" w:rsidR="00EB337D" w:rsidRPr="007A1568" w:rsidRDefault="00EB337D" w:rsidP="00043D2A">
          <w:pPr>
            <w:pStyle w:val="Bunntekst"/>
            <w:rPr>
              <w:sz w:val="14"/>
              <w:szCs w:val="14"/>
            </w:rPr>
          </w:pPr>
          <w:r w:rsidRPr="007A1568">
            <w:rPr>
              <w:sz w:val="14"/>
              <w:szCs w:val="14"/>
            </w:rPr>
            <w:t>Mal DocuLive nr. 20</w:t>
          </w:r>
          <w:r>
            <w:rPr>
              <w:sz w:val="14"/>
              <w:szCs w:val="14"/>
            </w:rPr>
            <w:t>1500878-1</w:t>
          </w:r>
        </w:p>
      </w:tc>
      <w:tc>
        <w:tcPr>
          <w:tcW w:w="4819" w:type="dxa"/>
        </w:tcPr>
        <w:p w14:paraId="73D55879" w14:textId="77777777" w:rsidR="00EB337D" w:rsidRPr="007A1568" w:rsidRDefault="00EB337D" w:rsidP="00BC3B89">
          <w:pPr>
            <w:pStyle w:val="Bunntekst"/>
            <w:rPr>
              <w:color w:val="FF0000"/>
              <w:sz w:val="14"/>
              <w:szCs w:val="14"/>
            </w:rPr>
          </w:pPr>
          <w:r w:rsidRPr="007A1568">
            <w:rPr>
              <w:color w:val="FF0000"/>
              <w:sz w:val="14"/>
              <w:szCs w:val="14"/>
            </w:rPr>
            <w:t>Mal dokumenteier: B-direktør</w:t>
          </w:r>
        </w:p>
        <w:p w14:paraId="5AB00BC6" w14:textId="77777777" w:rsidR="00EB337D" w:rsidRPr="007A1568" w:rsidRDefault="00EB337D"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A33D0EE" w14:textId="77777777" w:rsidR="00EB337D" w:rsidRPr="002C7A5F" w:rsidRDefault="00EB337D"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64EA7" w14:textId="77777777" w:rsidR="00CC3849" w:rsidRDefault="00CC3849">
      <w:r>
        <w:separator/>
      </w:r>
    </w:p>
  </w:footnote>
  <w:footnote w:type="continuationSeparator" w:id="0">
    <w:p w14:paraId="61CAFE71" w14:textId="77777777" w:rsidR="00CC3849" w:rsidRDefault="00CC3849">
      <w:r>
        <w:continuationSeparator/>
      </w:r>
    </w:p>
  </w:footnote>
  <w:footnote w:type="continuationNotice" w:id="1">
    <w:p w14:paraId="0ACB7928" w14:textId="77777777" w:rsidR="00CC3849" w:rsidRDefault="00CC3849"/>
  </w:footnote>
  <w:footnote w:id="2">
    <w:p w14:paraId="39F0DE19" w14:textId="77777777" w:rsidR="0025226A" w:rsidRPr="00A61135" w:rsidRDefault="0025226A" w:rsidP="0025226A">
      <w:pPr>
        <w:pStyle w:val="Fotnotetekst"/>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r w:rsidRPr="009A2438">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rsidRPr="009A2438">
        <w:rPr>
          <w:rFonts w:asciiTheme="minorHAnsi" w:hAnsiTheme="minorHAnsi" w:cstheme="minorHAnsi"/>
        </w:rPr>
        <w:t xml:space="preserve"> </w:t>
      </w:r>
    </w:p>
    <w:p w14:paraId="68854A02" w14:textId="77777777" w:rsidR="0025226A" w:rsidRDefault="0025226A" w:rsidP="0025226A">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38BD9" w14:textId="77777777" w:rsidR="00EB337D" w:rsidRDefault="00EB337D">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29</w:t>
    </w:r>
    <w:r>
      <w:rPr>
        <w:rStyle w:val="Sidetall"/>
      </w:rPr>
      <w:fldChar w:fldCharType="end"/>
    </w:r>
  </w:p>
  <w:p w14:paraId="1A08A674" w14:textId="77777777" w:rsidR="00EB337D" w:rsidRDefault="00EB337D">
    <w:pPr>
      <w:pStyle w:val="Topptekst"/>
      <w:ind w:right="360"/>
    </w:pPr>
  </w:p>
  <w:p w14:paraId="58E66078" w14:textId="77777777" w:rsidR="00EB337D" w:rsidRDefault="00EB33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90A86" w14:textId="3EDAB227" w:rsidR="00EB337D" w:rsidRPr="006729AE" w:rsidRDefault="0036139D" w:rsidP="00FC3903">
    <w:pPr>
      <w:framePr w:w="3421" w:wrap="around" w:vAnchor="text" w:hAnchor="page" w:x="7231" w:y="-77"/>
      <w:jc w:val="right"/>
      <w:rPr>
        <w:b/>
        <w:sz w:val="13"/>
        <w:szCs w:val="13"/>
      </w:rPr>
    </w:pPr>
    <w:r>
      <w:rPr>
        <w:b/>
        <w:sz w:val="13"/>
        <w:szCs w:val="13"/>
      </w:rPr>
      <w:t>Samspills</w:t>
    </w:r>
    <w:r w:rsidR="00EB337D" w:rsidRPr="006729AE">
      <w:rPr>
        <w:b/>
        <w:sz w:val="13"/>
        <w:szCs w:val="13"/>
      </w:rPr>
      <w:t>boka</w:t>
    </w:r>
  </w:p>
  <w:p w14:paraId="4928098A" w14:textId="77777777" w:rsidR="000002C4" w:rsidRPr="008E24E5" w:rsidRDefault="000002C4" w:rsidP="000002C4">
    <w:pPr>
      <w:framePr w:w="3421" w:wrap="around" w:vAnchor="text" w:hAnchor="page" w:x="7231" w:y="-77"/>
      <w:jc w:val="right"/>
      <w:rPr>
        <w:b/>
        <w:sz w:val="13"/>
        <w:szCs w:val="13"/>
      </w:rPr>
    </w:pPr>
    <w:r w:rsidRPr="008E24E5">
      <w:rPr>
        <w:b/>
        <w:sz w:val="13"/>
        <w:szCs w:val="13"/>
      </w:rPr>
      <w:t>1181702 Villa Stenersen – Rehabilitering fasader</w:t>
    </w:r>
  </w:p>
  <w:p w14:paraId="69B5AFC7" w14:textId="77777777" w:rsidR="000002C4" w:rsidRPr="008E24E5" w:rsidRDefault="000002C4" w:rsidP="000002C4">
    <w:pPr>
      <w:framePr w:w="3421" w:wrap="around" w:vAnchor="text" w:hAnchor="page" w:x="7231" w:y="-77"/>
      <w:jc w:val="right"/>
      <w:rPr>
        <w:b/>
        <w:sz w:val="13"/>
        <w:szCs w:val="13"/>
      </w:rPr>
    </w:pPr>
    <w:r w:rsidRPr="008E24E5">
      <w:rPr>
        <w:b/>
        <w:sz w:val="13"/>
        <w:szCs w:val="13"/>
      </w:rPr>
      <w:t>K201 Totalentreprise med samspill</w:t>
    </w:r>
  </w:p>
  <w:p w14:paraId="512A4712" w14:textId="77777777" w:rsidR="000002C4" w:rsidRPr="008E24E5" w:rsidRDefault="000002C4" w:rsidP="000002C4">
    <w:pPr>
      <w:pStyle w:val="Topptekst"/>
      <w:framePr w:w="3421" w:wrap="around" w:vAnchor="text" w:hAnchor="page" w:x="7231" w:y="-77"/>
      <w:jc w:val="right"/>
      <w:rPr>
        <w:rStyle w:val="Sidetall"/>
        <w:b/>
      </w:rPr>
    </w:pPr>
    <w:r w:rsidRPr="008E24E5">
      <w:rPr>
        <w:b/>
        <w:sz w:val="13"/>
        <w:szCs w:val="13"/>
      </w:rPr>
      <w:t>Saksnr. 2024/3009</w:t>
    </w:r>
  </w:p>
  <w:p w14:paraId="02F19C31" w14:textId="77777777" w:rsidR="00EB337D" w:rsidRDefault="00EB337D">
    <w:pPr>
      <w:pStyle w:val="Topptekst"/>
      <w:ind w:right="360"/>
      <w:rPr>
        <w:sz w:val="28"/>
      </w:rPr>
    </w:pPr>
  </w:p>
  <w:p w14:paraId="0A01BC9A" w14:textId="77777777" w:rsidR="00EB337D" w:rsidRDefault="00EB337D">
    <w:pPr>
      <w:pStyle w:val="Topptekst"/>
      <w:ind w:right="360"/>
      <w:rPr>
        <w:sz w:val="28"/>
      </w:rPr>
    </w:pPr>
  </w:p>
  <w:p w14:paraId="7FAD0748" w14:textId="77777777" w:rsidR="00EB337D" w:rsidRPr="00B7439F" w:rsidRDefault="00EB337D">
    <w:pPr>
      <w:pStyle w:val="Topptekst"/>
      <w:ind w:right="360"/>
      <w:rPr>
        <w:sz w:val="22"/>
        <w:szCs w:val="22"/>
      </w:rPr>
    </w:pPr>
    <w:r>
      <w:rPr>
        <w:noProof/>
      </w:rPr>
      <w:drawing>
        <wp:anchor distT="0" distB="0" distL="114300" distR="114300" simplePos="0" relativeHeight="251658241" behindDoc="1" locked="0" layoutInCell="1" allowOverlap="1" wp14:anchorId="774808AF" wp14:editId="218223F4">
          <wp:simplePos x="0" y="0"/>
          <wp:positionH relativeFrom="margin">
            <wp:posOffset>-54610</wp:posOffset>
          </wp:positionH>
          <wp:positionV relativeFrom="page">
            <wp:posOffset>346075</wp:posOffset>
          </wp:positionV>
          <wp:extent cx="1605280" cy="320040"/>
          <wp:effectExtent l="0" t="0" r="0" b="3810"/>
          <wp:wrapNone/>
          <wp:docPr id="22" name="Bilde 2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D53DA" w14:textId="4E7BC0CA" w:rsidR="00EB337D" w:rsidRDefault="00EB337D"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35</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35</w:t>
    </w:r>
    <w:r w:rsidRPr="00C85FA6">
      <w:rPr>
        <w:b/>
        <w:bCs/>
        <w:sz w:val="13"/>
        <w:szCs w:val="13"/>
      </w:rPr>
      <w:fldChar w:fldCharType="end"/>
    </w:r>
  </w:p>
  <w:p w14:paraId="3086A2BF" w14:textId="77777777" w:rsidR="00EB337D" w:rsidRDefault="00EB33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BD854" w14:textId="77777777" w:rsidR="00EB337D" w:rsidRDefault="00EB337D">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EB337D" w14:paraId="4203271A" w14:textId="77777777" w:rsidTr="20841BA9">
      <w:trPr>
        <w:trHeight w:val="427"/>
      </w:trPr>
      <w:tc>
        <w:tcPr>
          <w:tcW w:w="3794" w:type="dxa"/>
        </w:tcPr>
        <w:p w14:paraId="5716D446" w14:textId="77777777" w:rsidR="00EB337D" w:rsidRPr="00F53CC9" w:rsidRDefault="00EB337D" w:rsidP="00BC3B89">
          <w:pPr>
            <w:jc w:val="right"/>
            <w:rPr>
              <w:b/>
              <w:sz w:val="13"/>
              <w:szCs w:val="13"/>
            </w:rPr>
          </w:pPr>
          <w:r>
            <w:rPr>
              <w:noProof/>
            </w:rPr>
            <w:drawing>
              <wp:anchor distT="0" distB="0" distL="114300" distR="114300" simplePos="0" relativeHeight="251658240" behindDoc="1" locked="0" layoutInCell="1" allowOverlap="1" wp14:anchorId="18A9FD38" wp14:editId="4C63FBF3">
                <wp:simplePos x="0" y="0"/>
                <wp:positionH relativeFrom="margin">
                  <wp:posOffset>-3387090</wp:posOffset>
                </wp:positionH>
                <wp:positionV relativeFrom="page">
                  <wp:posOffset>-3175</wp:posOffset>
                </wp:positionV>
                <wp:extent cx="1605280" cy="320040"/>
                <wp:effectExtent l="0" t="0" r="0" b="3810"/>
                <wp:wrapNone/>
                <wp:docPr id="23" name="Bilde 2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0841BA9" w:rsidRPr="20841BA9">
            <w:rPr>
              <w:b/>
              <w:bCs/>
              <w:sz w:val="13"/>
              <w:szCs w:val="13"/>
            </w:rPr>
            <w:t>Blåboka</w:t>
          </w:r>
        </w:p>
        <w:p w14:paraId="21DA5F64" w14:textId="77777777" w:rsidR="00EB337D" w:rsidRPr="00F53CC9" w:rsidRDefault="00EB337D" w:rsidP="00BC3B89">
          <w:pPr>
            <w:jc w:val="right"/>
            <w:rPr>
              <w:b/>
              <w:color w:val="FF0000"/>
              <w:sz w:val="13"/>
              <w:szCs w:val="13"/>
            </w:rPr>
          </w:pPr>
          <w:r w:rsidRPr="00F53CC9">
            <w:rPr>
              <w:b/>
              <w:color w:val="FF0000"/>
              <w:sz w:val="13"/>
              <w:szCs w:val="13"/>
            </w:rPr>
            <w:t>Fyll inn prosjektnummer og navn</w:t>
          </w:r>
        </w:p>
        <w:p w14:paraId="518A50A0" w14:textId="77777777" w:rsidR="00EB337D" w:rsidRPr="00F53CC9" w:rsidRDefault="00EB337D" w:rsidP="00BC3B89">
          <w:pPr>
            <w:jc w:val="right"/>
            <w:rPr>
              <w:b/>
              <w:color w:val="FF0000"/>
              <w:sz w:val="13"/>
              <w:szCs w:val="13"/>
            </w:rPr>
          </w:pPr>
          <w:r w:rsidRPr="00F53CC9">
            <w:rPr>
              <w:b/>
              <w:color w:val="FF0000"/>
              <w:sz w:val="13"/>
              <w:szCs w:val="13"/>
            </w:rPr>
            <w:t>Fyll inn kontraktsnummer og navn</w:t>
          </w:r>
        </w:p>
        <w:p w14:paraId="4243E709" w14:textId="77777777" w:rsidR="00EB337D" w:rsidRDefault="00EB337D" w:rsidP="00BC3B89">
          <w:pPr>
            <w:pStyle w:val="Topptekst"/>
            <w:ind w:firstLine="708"/>
            <w:jc w:val="right"/>
          </w:pPr>
          <w:r w:rsidRPr="00F53CC9">
            <w:rPr>
              <w:color w:val="FF0000"/>
              <w:sz w:val="13"/>
              <w:szCs w:val="13"/>
            </w:rPr>
            <w:t>Fyll inn doculive-nummer</w:t>
          </w:r>
        </w:p>
      </w:tc>
    </w:tr>
  </w:tbl>
  <w:p w14:paraId="0DFFDA54" w14:textId="77777777" w:rsidR="00EB337D" w:rsidRDefault="00EB337D">
    <w:pPr>
      <w:pStyle w:val="Topptekst"/>
      <w:rPr>
        <w:sz w:val="28"/>
      </w:rPr>
    </w:pPr>
    <w:r>
      <w:rPr>
        <w:sz w:val="28"/>
      </w:rPr>
      <w:tab/>
    </w:r>
    <w:r>
      <w:rPr>
        <w:sz w:val="28"/>
      </w:rPr>
      <w:tab/>
    </w:r>
  </w:p>
  <w:p w14:paraId="2B677FBD" w14:textId="77777777" w:rsidR="00EB337D" w:rsidRDefault="00EB337D">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29</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29</w:t>
    </w:r>
    <w:r w:rsidRPr="00C85FA6">
      <w:rPr>
        <w:b/>
        <w:bCs/>
        <w:sz w:val="13"/>
        <w:szCs w:val="13"/>
      </w:rPr>
      <w:fldChar w:fldCharType="end"/>
    </w:r>
  </w:p>
  <w:p w14:paraId="3C9C4A7B" w14:textId="77777777" w:rsidR="00EB337D" w:rsidRDefault="00EB3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CC55AC"/>
    <w:multiLevelType w:val="hybridMultilevel"/>
    <w:tmpl w:val="D7C09C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FC5F42"/>
    <w:multiLevelType w:val="hybridMultilevel"/>
    <w:tmpl w:val="7BB2E5D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04140001">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CB2413"/>
    <w:multiLevelType w:val="hybridMultilevel"/>
    <w:tmpl w:val="2CFC468A"/>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5" w15:restartNumberingAfterBreak="0">
    <w:nsid w:val="1A7F3C3A"/>
    <w:multiLevelType w:val="hybridMultilevel"/>
    <w:tmpl w:val="737E057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Arial"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Arial"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Arial"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1B567709"/>
    <w:multiLevelType w:val="hybridMultilevel"/>
    <w:tmpl w:val="B1B603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E7512D8"/>
    <w:multiLevelType w:val="hybridMultilevel"/>
    <w:tmpl w:val="25A487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3CF6895"/>
    <w:multiLevelType w:val="hybridMultilevel"/>
    <w:tmpl w:val="D5FCD0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6E008B3"/>
    <w:multiLevelType w:val="hybridMultilevel"/>
    <w:tmpl w:val="E09A31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A401ABD"/>
    <w:multiLevelType w:val="hybridMultilevel"/>
    <w:tmpl w:val="1A8254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2EC4B8B"/>
    <w:multiLevelType w:val="hybridMultilevel"/>
    <w:tmpl w:val="CD188F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93141DC"/>
    <w:multiLevelType w:val="multilevel"/>
    <w:tmpl w:val="739247F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spacing w:val="0"/>
        <w:kern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3B7250B0"/>
    <w:multiLevelType w:val="hybridMultilevel"/>
    <w:tmpl w:val="7D941AC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Arial"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Arial"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Arial" w:hint="default"/>
      </w:rPr>
    </w:lvl>
    <w:lvl w:ilvl="8" w:tplc="04140005" w:tentative="1">
      <w:start w:val="1"/>
      <w:numFmt w:val="bullet"/>
      <w:lvlText w:val=""/>
      <w:lvlJc w:val="left"/>
      <w:pPr>
        <w:ind w:left="6840" w:hanging="360"/>
      </w:pPr>
      <w:rPr>
        <w:rFonts w:ascii="Wingdings" w:hAnsi="Wingdings" w:hint="default"/>
      </w:rPr>
    </w:lvl>
  </w:abstractNum>
  <w:abstractNum w:abstractNumId="15"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426B416C"/>
    <w:multiLevelType w:val="hybridMultilevel"/>
    <w:tmpl w:val="00BA504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8"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9"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0"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1" w15:restartNumberingAfterBreak="0">
    <w:nsid w:val="52497D29"/>
    <w:multiLevelType w:val="hybridMultilevel"/>
    <w:tmpl w:val="BB7ACF3C"/>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54E47A96"/>
    <w:multiLevelType w:val="hybridMultilevel"/>
    <w:tmpl w:val="36D04E5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4" w15:restartNumberingAfterBreak="0">
    <w:nsid w:val="56ED7A47"/>
    <w:multiLevelType w:val="hybridMultilevel"/>
    <w:tmpl w:val="837488BA"/>
    <w:lvl w:ilvl="0" w:tplc="AD3C590A">
      <w:numFmt w:val="bullet"/>
      <w:lvlText w:val="-"/>
      <w:lvlJc w:val="left"/>
      <w:pPr>
        <w:ind w:left="838" w:hanging="360"/>
      </w:pPr>
      <w:rPr>
        <w:rFonts w:ascii="Arial" w:eastAsia="Arial" w:hAnsi="Arial" w:cs="Arial" w:hint="default"/>
        <w:b w:val="0"/>
        <w:bCs w:val="0"/>
        <w:i w:val="0"/>
        <w:iCs w:val="0"/>
        <w:w w:val="92"/>
        <w:sz w:val="22"/>
        <w:szCs w:val="22"/>
        <w:lang w:val="nn-NO" w:eastAsia="en-US" w:bidi="ar-SA"/>
      </w:rPr>
    </w:lvl>
    <w:lvl w:ilvl="1" w:tplc="3DCAD76A">
      <w:numFmt w:val="bullet"/>
      <w:lvlText w:val="o"/>
      <w:lvlJc w:val="left"/>
      <w:pPr>
        <w:ind w:left="1558" w:hanging="360"/>
      </w:pPr>
      <w:rPr>
        <w:rFonts w:ascii="Courier New" w:eastAsia="Courier New" w:hAnsi="Courier New" w:cs="Courier New" w:hint="default"/>
        <w:b w:val="0"/>
        <w:bCs w:val="0"/>
        <w:i w:val="0"/>
        <w:iCs w:val="0"/>
        <w:w w:val="100"/>
        <w:sz w:val="22"/>
        <w:szCs w:val="22"/>
        <w:lang w:val="nn-NO" w:eastAsia="en-US" w:bidi="ar-SA"/>
      </w:rPr>
    </w:lvl>
    <w:lvl w:ilvl="2" w:tplc="A3D224B0">
      <w:numFmt w:val="bullet"/>
      <w:lvlText w:val="•"/>
      <w:lvlJc w:val="left"/>
      <w:pPr>
        <w:ind w:left="2507" w:hanging="360"/>
      </w:pPr>
      <w:rPr>
        <w:rFonts w:hint="default"/>
        <w:lang w:val="nn-NO" w:eastAsia="en-US" w:bidi="ar-SA"/>
      </w:rPr>
    </w:lvl>
    <w:lvl w:ilvl="3" w:tplc="EAC4EEF6">
      <w:numFmt w:val="bullet"/>
      <w:lvlText w:val="•"/>
      <w:lvlJc w:val="left"/>
      <w:pPr>
        <w:ind w:left="3454" w:hanging="360"/>
      </w:pPr>
      <w:rPr>
        <w:rFonts w:hint="default"/>
        <w:lang w:val="nn-NO" w:eastAsia="en-US" w:bidi="ar-SA"/>
      </w:rPr>
    </w:lvl>
    <w:lvl w:ilvl="4" w:tplc="F476EBD6">
      <w:numFmt w:val="bullet"/>
      <w:lvlText w:val="•"/>
      <w:lvlJc w:val="left"/>
      <w:pPr>
        <w:ind w:left="4402" w:hanging="360"/>
      </w:pPr>
      <w:rPr>
        <w:rFonts w:hint="default"/>
        <w:lang w:val="nn-NO" w:eastAsia="en-US" w:bidi="ar-SA"/>
      </w:rPr>
    </w:lvl>
    <w:lvl w:ilvl="5" w:tplc="FDC412E8">
      <w:numFmt w:val="bullet"/>
      <w:lvlText w:val="•"/>
      <w:lvlJc w:val="left"/>
      <w:pPr>
        <w:ind w:left="5349" w:hanging="360"/>
      </w:pPr>
      <w:rPr>
        <w:rFonts w:hint="default"/>
        <w:lang w:val="nn-NO" w:eastAsia="en-US" w:bidi="ar-SA"/>
      </w:rPr>
    </w:lvl>
    <w:lvl w:ilvl="6" w:tplc="8BC6B0CE">
      <w:numFmt w:val="bullet"/>
      <w:lvlText w:val="•"/>
      <w:lvlJc w:val="left"/>
      <w:pPr>
        <w:ind w:left="6296" w:hanging="360"/>
      </w:pPr>
      <w:rPr>
        <w:rFonts w:hint="default"/>
        <w:lang w:val="nn-NO" w:eastAsia="en-US" w:bidi="ar-SA"/>
      </w:rPr>
    </w:lvl>
    <w:lvl w:ilvl="7" w:tplc="66E02D6E">
      <w:numFmt w:val="bullet"/>
      <w:lvlText w:val="•"/>
      <w:lvlJc w:val="left"/>
      <w:pPr>
        <w:ind w:left="7244" w:hanging="360"/>
      </w:pPr>
      <w:rPr>
        <w:rFonts w:hint="default"/>
        <w:lang w:val="nn-NO" w:eastAsia="en-US" w:bidi="ar-SA"/>
      </w:rPr>
    </w:lvl>
    <w:lvl w:ilvl="8" w:tplc="35CA0AD8">
      <w:numFmt w:val="bullet"/>
      <w:lvlText w:val="•"/>
      <w:lvlJc w:val="left"/>
      <w:pPr>
        <w:ind w:left="8191" w:hanging="360"/>
      </w:pPr>
      <w:rPr>
        <w:rFonts w:hint="default"/>
        <w:lang w:val="nn-NO" w:eastAsia="en-US" w:bidi="ar-SA"/>
      </w:rPr>
    </w:lvl>
  </w:abstractNum>
  <w:abstractNum w:abstractNumId="25" w15:restartNumberingAfterBreak="0">
    <w:nsid w:val="58255C4C"/>
    <w:multiLevelType w:val="hybridMultilevel"/>
    <w:tmpl w:val="37007B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B26E5C4"/>
    <w:multiLevelType w:val="hybridMultilevel"/>
    <w:tmpl w:val="7F962C08"/>
    <w:lvl w:ilvl="0" w:tplc="7B8AF05C">
      <w:start w:val="1"/>
      <w:numFmt w:val="bullet"/>
      <w:lvlText w:val=""/>
      <w:lvlJc w:val="left"/>
      <w:pPr>
        <w:ind w:left="720" w:hanging="360"/>
      </w:pPr>
      <w:rPr>
        <w:rFonts w:ascii="Symbol" w:hAnsi="Symbol" w:hint="default"/>
      </w:rPr>
    </w:lvl>
    <w:lvl w:ilvl="1" w:tplc="8F38C4C0">
      <w:start w:val="1"/>
      <w:numFmt w:val="bullet"/>
      <w:lvlText w:val="o"/>
      <w:lvlJc w:val="left"/>
      <w:pPr>
        <w:ind w:left="1440" w:hanging="360"/>
      </w:pPr>
      <w:rPr>
        <w:rFonts w:ascii="Courier New" w:hAnsi="Courier New" w:hint="default"/>
      </w:rPr>
    </w:lvl>
    <w:lvl w:ilvl="2" w:tplc="7514DB8C">
      <w:start w:val="1"/>
      <w:numFmt w:val="bullet"/>
      <w:lvlText w:val=""/>
      <w:lvlJc w:val="left"/>
      <w:pPr>
        <w:ind w:left="2160" w:hanging="360"/>
      </w:pPr>
      <w:rPr>
        <w:rFonts w:ascii="Wingdings" w:hAnsi="Wingdings" w:hint="default"/>
      </w:rPr>
    </w:lvl>
    <w:lvl w:ilvl="3" w:tplc="14E266D6">
      <w:start w:val="1"/>
      <w:numFmt w:val="bullet"/>
      <w:lvlText w:val=""/>
      <w:lvlJc w:val="left"/>
      <w:pPr>
        <w:ind w:left="2880" w:hanging="360"/>
      </w:pPr>
      <w:rPr>
        <w:rFonts w:ascii="Symbol" w:hAnsi="Symbol" w:hint="default"/>
      </w:rPr>
    </w:lvl>
    <w:lvl w:ilvl="4" w:tplc="964A3460">
      <w:start w:val="1"/>
      <w:numFmt w:val="bullet"/>
      <w:lvlText w:val="o"/>
      <w:lvlJc w:val="left"/>
      <w:pPr>
        <w:ind w:left="3600" w:hanging="360"/>
      </w:pPr>
      <w:rPr>
        <w:rFonts w:ascii="Courier New" w:hAnsi="Courier New" w:hint="default"/>
      </w:rPr>
    </w:lvl>
    <w:lvl w:ilvl="5" w:tplc="D3C85ABA">
      <w:start w:val="1"/>
      <w:numFmt w:val="bullet"/>
      <w:lvlText w:val=""/>
      <w:lvlJc w:val="left"/>
      <w:pPr>
        <w:ind w:left="4320" w:hanging="360"/>
      </w:pPr>
      <w:rPr>
        <w:rFonts w:ascii="Wingdings" w:hAnsi="Wingdings" w:hint="default"/>
      </w:rPr>
    </w:lvl>
    <w:lvl w:ilvl="6" w:tplc="EB28236A">
      <w:start w:val="1"/>
      <w:numFmt w:val="bullet"/>
      <w:lvlText w:val=""/>
      <w:lvlJc w:val="left"/>
      <w:pPr>
        <w:ind w:left="5040" w:hanging="360"/>
      </w:pPr>
      <w:rPr>
        <w:rFonts w:ascii="Symbol" w:hAnsi="Symbol" w:hint="default"/>
      </w:rPr>
    </w:lvl>
    <w:lvl w:ilvl="7" w:tplc="1ED42358">
      <w:start w:val="1"/>
      <w:numFmt w:val="bullet"/>
      <w:lvlText w:val="o"/>
      <w:lvlJc w:val="left"/>
      <w:pPr>
        <w:ind w:left="5760" w:hanging="360"/>
      </w:pPr>
      <w:rPr>
        <w:rFonts w:ascii="Courier New" w:hAnsi="Courier New" w:hint="default"/>
      </w:rPr>
    </w:lvl>
    <w:lvl w:ilvl="8" w:tplc="329839D6">
      <w:start w:val="1"/>
      <w:numFmt w:val="bullet"/>
      <w:lvlText w:val=""/>
      <w:lvlJc w:val="left"/>
      <w:pPr>
        <w:ind w:left="6480" w:hanging="360"/>
      </w:pPr>
      <w:rPr>
        <w:rFonts w:ascii="Wingdings" w:hAnsi="Wingdings" w:hint="default"/>
      </w:rPr>
    </w:lvl>
  </w:abstractNum>
  <w:abstractNum w:abstractNumId="27" w15:restartNumberingAfterBreak="0">
    <w:nsid w:val="5BB32CDD"/>
    <w:multiLevelType w:val="hybridMultilevel"/>
    <w:tmpl w:val="A74A49F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9" w15:restartNumberingAfterBreak="0">
    <w:nsid w:val="680D7F45"/>
    <w:multiLevelType w:val="hybridMultilevel"/>
    <w:tmpl w:val="A900E8C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30" w15:restartNumberingAfterBreak="0">
    <w:nsid w:val="698E3536"/>
    <w:multiLevelType w:val="hybridMultilevel"/>
    <w:tmpl w:val="46C0C5BA"/>
    <w:lvl w:ilvl="0" w:tplc="895E58BA">
      <w:start w:val="1"/>
      <w:numFmt w:val="decimal"/>
      <w:lvlText w:val="%1."/>
      <w:lvlJc w:val="left"/>
      <w:pPr>
        <w:ind w:left="1068" w:hanging="360"/>
      </w:pPr>
      <w:rPr>
        <w:rFonts w:ascii="Arial" w:hAnsi="Arial" w:cs="Arial" w:hint="default"/>
        <w:b/>
        <w:sz w:val="20"/>
      </w:rPr>
    </w:lvl>
    <w:lvl w:ilvl="1" w:tplc="04140019">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31"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11425685">
    <w:abstractNumId w:val="17"/>
  </w:num>
  <w:num w:numId="2" w16cid:durableId="301931237">
    <w:abstractNumId w:val="0"/>
  </w:num>
  <w:num w:numId="3" w16cid:durableId="1965042834">
    <w:abstractNumId w:val="13"/>
  </w:num>
  <w:num w:numId="4" w16cid:durableId="113527967">
    <w:abstractNumId w:val="20"/>
  </w:num>
  <w:num w:numId="5" w16cid:durableId="768432263">
    <w:abstractNumId w:val="1"/>
  </w:num>
  <w:num w:numId="6" w16cid:durableId="2045709841">
    <w:abstractNumId w:val="28"/>
  </w:num>
  <w:num w:numId="7" w16cid:durableId="1499687359">
    <w:abstractNumId w:val="15"/>
  </w:num>
  <w:num w:numId="8" w16cid:durableId="615258556">
    <w:abstractNumId w:val="11"/>
  </w:num>
  <w:num w:numId="9" w16cid:durableId="1995375397">
    <w:abstractNumId w:val="19"/>
  </w:num>
  <w:num w:numId="10" w16cid:durableId="1618633692">
    <w:abstractNumId w:val="30"/>
  </w:num>
  <w:num w:numId="11" w16cid:durableId="1220822210">
    <w:abstractNumId w:val="12"/>
  </w:num>
  <w:num w:numId="12" w16cid:durableId="1997034223">
    <w:abstractNumId w:val="23"/>
  </w:num>
  <w:num w:numId="13" w16cid:durableId="1743868432">
    <w:abstractNumId w:val="18"/>
  </w:num>
  <w:num w:numId="14" w16cid:durableId="1700353165">
    <w:abstractNumId w:val="31"/>
  </w:num>
  <w:num w:numId="15" w16cid:durableId="1790973775">
    <w:abstractNumId w:val="8"/>
  </w:num>
  <w:num w:numId="16" w16cid:durableId="1627005381">
    <w:abstractNumId w:val="22"/>
  </w:num>
  <w:num w:numId="17" w16cid:durableId="982125660">
    <w:abstractNumId w:val="16"/>
  </w:num>
  <w:num w:numId="18" w16cid:durableId="1326861045">
    <w:abstractNumId w:val="14"/>
  </w:num>
  <w:num w:numId="19" w16cid:durableId="1815180249">
    <w:abstractNumId w:val="5"/>
  </w:num>
  <w:num w:numId="20" w16cid:durableId="209197720">
    <w:abstractNumId w:val="2"/>
  </w:num>
  <w:num w:numId="21" w16cid:durableId="1921405740">
    <w:abstractNumId w:val="10"/>
  </w:num>
  <w:num w:numId="22" w16cid:durableId="2038040043">
    <w:abstractNumId w:val="7"/>
  </w:num>
  <w:num w:numId="23" w16cid:durableId="772748075">
    <w:abstractNumId w:val="25"/>
  </w:num>
  <w:num w:numId="24" w16cid:durableId="1081562925">
    <w:abstractNumId w:val="6"/>
  </w:num>
  <w:num w:numId="25" w16cid:durableId="8508709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24027638">
    <w:abstractNumId w:val="4"/>
  </w:num>
  <w:num w:numId="27" w16cid:durableId="1928490378">
    <w:abstractNumId w:val="3"/>
  </w:num>
  <w:num w:numId="28" w16cid:durableId="1077751920">
    <w:abstractNumId w:val="24"/>
  </w:num>
  <w:num w:numId="29" w16cid:durableId="48919347">
    <w:abstractNumId w:val="9"/>
  </w:num>
  <w:num w:numId="30" w16cid:durableId="240530003">
    <w:abstractNumId w:val="27"/>
  </w:num>
  <w:num w:numId="31" w16cid:durableId="1539855507">
    <w:abstractNumId w:val="29"/>
  </w:num>
  <w:num w:numId="32" w16cid:durableId="767241045">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02C4"/>
    <w:rsid w:val="00000EA1"/>
    <w:rsid w:val="00001BD4"/>
    <w:rsid w:val="00002C0E"/>
    <w:rsid w:val="00002D9B"/>
    <w:rsid w:val="000034F7"/>
    <w:rsid w:val="00007BDC"/>
    <w:rsid w:val="00010DEB"/>
    <w:rsid w:val="00011A5D"/>
    <w:rsid w:val="00011B68"/>
    <w:rsid w:val="00011C49"/>
    <w:rsid w:val="00013C56"/>
    <w:rsid w:val="00014801"/>
    <w:rsid w:val="000157EE"/>
    <w:rsid w:val="0001722C"/>
    <w:rsid w:val="000207A6"/>
    <w:rsid w:val="00020A07"/>
    <w:rsid w:val="00024377"/>
    <w:rsid w:val="00024619"/>
    <w:rsid w:val="00024A7F"/>
    <w:rsid w:val="00024AC6"/>
    <w:rsid w:val="000250DD"/>
    <w:rsid w:val="00026AE8"/>
    <w:rsid w:val="00027B78"/>
    <w:rsid w:val="00030F6A"/>
    <w:rsid w:val="00031410"/>
    <w:rsid w:val="00031A1B"/>
    <w:rsid w:val="00031A3A"/>
    <w:rsid w:val="0003459F"/>
    <w:rsid w:val="00034E1B"/>
    <w:rsid w:val="000353E3"/>
    <w:rsid w:val="00035850"/>
    <w:rsid w:val="00035B56"/>
    <w:rsid w:val="00036736"/>
    <w:rsid w:val="00036D31"/>
    <w:rsid w:val="00036D52"/>
    <w:rsid w:val="000413D9"/>
    <w:rsid w:val="0004141A"/>
    <w:rsid w:val="00042720"/>
    <w:rsid w:val="000429F3"/>
    <w:rsid w:val="00043D2A"/>
    <w:rsid w:val="0004484B"/>
    <w:rsid w:val="00045398"/>
    <w:rsid w:val="00047117"/>
    <w:rsid w:val="00047DF2"/>
    <w:rsid w:val="00051C95"/>
    <w:rsid w:val="00051CA8"/>
    <w:rsid w:val="00051CBA"/>
    <w:rsid w:val="0005245B"/>
    <w:rsid w:val="00054798"/>
    <w:rsid w:val="00054965"/>
    <w:rsid w:val="000568EF"/>
    <w:rsid w:val="00056BF7"/>
    <w:rsid w:val="0005701B"/>
    <w:rsid w:val="0005776D"/>
    <w:rsid w:val="00057877"/>
    <w:rsid w:val="00057957"/>
    <w:rsid w:val="00060390"/>
    <w:rsid w:val="00060EB8"/>
    <w:rsid w:val="000610A9"/>
    <w:rsid w:val="00061930"/>
    <w:rsid w:val="00062F33"/>
    <w:rsid w:val="000637D0"/>
    <w:rsid w:val="00063CC2"/>
    <w:rsid w:val="00065212"/>
    <w:rsid w:val="00065245"/>
    <w:rsid w:val="00065947"/>
    <w:rsid w:val="00065A4B"/>
    <w:rsid w:val="00065AE1"/>
    <w:rsid w:val="00066929"/>
    <w:rsid w:val="000675F6"/>
    <w:rsid w:val="00070543"/>
    <w:rsid w:val="00070EB7"/>
    <w:rsid w:val="000717D0"/>
    <w:rsid w:val="00072966"/>
    <w:rsid w:val="0007300B"/>
    <w:rsid w:val="00073C25"/>
    <w:rsid w:val="000762AB"/>
    <w:rsid w:val="00076811"/>
    <w:rsid w:val="0007751C"/>
    <w:rsid w:val="00077DA9"/>
    <w:rsid w:val="00080B72"/>
    <w:rsid w:val="00081896"/>
    <w:rsid w:val="0008251A"/>
    <w:rsid w:val="0008293D"/>
    <w:rsid w:val="0008370F"/>
    <w:rsid w:val="00084948"/>
    <w:rsid w:val="00084B0F"/>
    <w:rsid w:val="00084C7D"/>
    <w:rsid w:val="00084CF8"/>
    <w:rsid w:val="00085D29"/>
    <w:rsid w:val="00086231"/>
    <w:rsid w:val="00087FE2"/>
    <w:rsid w:val="00090545"/>
    <w:rsid w:val="000911A6"/>
    <w:rsid w:val="00092047"/>
    <w:rsid w:val="000928E6"/>
    <w:rsid w:val="00092B79"/>
    <w:rsid w:val="00093998"/>
    <w:rsid w:val="00093ACD"/>
    <w:rsid w:val="0009505C"/>
    <w:rsid w:val="000961F8"/>
    <w:rsid w:val="000A0C68"/>
    <w:rsid w:val="000A27EA"/>
    <w:rsid w:val="000A28C4"/>
    <w:rsid w:val="000A55D5"/>
    <w:rsid w:val="000A59A5"/>
    <w:rsid w:val="000A6575"/>
    <w:rsid w:val="000A7E09"/>
    <w:rsid w:val="000B001C"/>
    <w:rsid w:val="000B0A42"/>
    <w:rsid w:val="000B4EFE"/>
    <w:rsid w:val="000B5F7A"/>
    <w:rsid w:val="000B7DBE"/>
    <w:rsid w:val="000C2327"/>
    <w:rsid w:val="000C250D"/>
    <w:rsid w:val="000C2897"/>
    <w:rsid w:val="000C3147"/>
    <w:rsid w:val="000C3CED"/>
    <w:rsid w:val="000C4E41"/>
    <w:rsid w:val="000C520D"/>
    <w:rsid w:val="000C5683"/>
    <w:rsid w:val="000C5FBD"/>
    <w:rsid w:val="000C75DC"/>
    <w:rsid w:val="000C7971"/>
    <w:rsid w:val="000C7EBA"/>
    <w:rsid w:val="000D08AA"/>
    <w:rsid w:val="000D2CEE"/>
    <w:rsid w:val="000D459F"/>
    <w:rsid w:val="000D4727"/>
    <w:rsid w:val="000D4943"/>
    <w:rsid w:val="000D52EB"/>
    <w:rsid w:val="000D5FD7"/>
    <w:rsid w:val="000D6E55"/>
    <w:rsid w:val="000D768B"/>
    <w:rsid w:val="000D79B3"/>
    <w:rsid w:val="000D7DD9"/>
    <w:rsid w:val="000E12E0"/>
    <w:rsid w:val="000E1A9E"/>
    <w:rsid w:val="000E2EC5"/>
    <w:rsid w:val="000E3B4E"/>
    <w:rsid w:val="000E446A"/>
    <w:rsid w:val="000E529C"/>
    <w:rsid w:val="000E5451"/>
    <w:rsid w:val="000E5F44"/>
    <w:rsid w:val="000E769C"/>
    <w:rsid w:val="000E794C"/>
    <w:rsid w:val="000E7E06"/>
    <w:rsid w:val="000F04DA"/>
    <w:rsid w:val="000F07D4"/>
    <w:rsid w:val="000F192C"/>
    <w:rsid w:val="000F37BD"/>
    <w:rsid w:val="000F4E9D"/>
    <w:rsid w:val="0010491E"/>
    <w:rsid w:val="0010548D"/>
    <w:rsid w:val="00105B27"/>
    <w:rsid w:val="001060A8"/>
    <w:rsid w:val="001078D1"/>
    <w:rsid w:val="00110FB8"/>
    <w:rsid w:val="00111635"/>
    <w:rsid w:val="00112C57"/>
    <w:rsid w:val="00116A4B"/>
    <w:rsid w:val="00117E8A"/>
    <w:rsid w:val="001203C2"/>
    <w:rsid w:val="001204FC"/>
    <w:rsid w:val="00121D25"/>
    <w:rsid w:val="00123A7B"/>
    <w:rsid w:val="00125043"/>
    <w:rsid w:val="00125459"/>
    <w:rsid w:val="00125DDD"/>
    <w:rsid w:val="00125E80"/>
    <w:rsid w:val="0012637B"/>
    <w:rsid w:val="0012771E"/>
    <w:rsid w:val="001300BF"/>
    <w:rsid w:val="00130F9D"/>
    <w:rsid w:val="00132F2F"/>
    <w:rsid w:val="001331CE"/>
    <w:rsid w:val="00133735"/>
    <w:rsid w:val="00134010"/>
    <w:rsid w:val="00135136"/>
    <w:rsid w:val="00135B80"/>
    <w:rsid w:val="0013708D"/>
    <w:rsid w:val="001374E9"/>
    <w:rsid w:val="001426D7"/>
    <w:rsid w:val="00144CC5"/>
    <w:rsid w:val="0014519F"/>
    <w:rsid w:val="00145DFD"/>
    <w:rsid w:val="001461A7"/>
    <w:rsid w:val="001508A0"/>
    <w:rsid w:val="00150A25"/>
    <w:rsid w:val="00150E39"/>
    <w:rsid w:val="00151BD8"/>
    <w:rsid w:val="00151F5F"/>
    <w:rsid w:val="001524B9"/>
    <w:rsid w:val="00152562"/>
    <w:rsid w:val="00152B56"/>
    <w:rsid w:val="00153BFF"/>
    <w:rsid w:val="00154022"/>
    <w:rsid w:val="00155205"/>
    <w:rsid w:val="001555EB"/>
    <w:rsid w:val="00156FF7"/>
    <w:rsid w:val="001571FC"/>
    <w:rsid w:val="00157F54"/>
    <w:rsid w:val="00161348"/>
    <w:rsid w:val="001613E3"/>
    <w:rsid w:val="00161D38"/>
    <w:rsid w:val="00166FCE"/>
    <w:rsid w:val="001671CA"/>
    <w:rsid w:val="00167B12"/>
    <w:rsid w:val="00167B77"/>
    <w:rsid w:val="00170189"/>
    <w:rsid w:val="001701C2"/>
    <w:rsid w:val="001709FE"/>
    <w:rsid w:val="0017165F"/>
    <w:rsid w:val="00172300"/>
    <w:rsid w:val="0017239C"/>
    <w:rsid w:val="00172D31"/>
    <w:rsid w:val="00173B02"/>
    <w:rsid w:val="00173B6D"/>
    <w:rsid w:val="00173B7A"/>
    <w:rsid w:val="00173D4C"/>
    <w:rsid w:val="001750B7"/>
    <w:rsid w:val="00176673"/>
    <w:rsid w:val="00177916"/>
    <w:rsid w:val="00177EAB"/>
    <w:rsid w:val="00181E41"/>
    <w:rsid w:val="00185BF5"/>
    <w:rsid w:val="00186D03"/>
    <w:rsid w:val="001901CD"/>
    <w:rsid w:val="001916D6"/>
    <w:rsid w:val="00191969"/>
    <w:rsid w:val="0019366B"/>
    <w:rsid w:val="00193DD2"/>
    <w:rsid w:val="001945DA"/>
    <w:rsid w:val="001950B2"/>
    <w:rsid w:val="00195A1A"/>
    <w:rsid w:val="00196D20"/>
    <w:rsid w:val="001A043A"/>
    <w:rsid w:val="001A04BF"/>
    <w:rsid w:val="001A07B9"/>
    <w:rsid w:val="001A0D1A"/>
    <w:rsid w:val="001A1CC0"/>
    <w:rsid w:val="001A1DCC"/>
    <w:rsid w:val="001A1F77"/>
    <w:rsid w:val="001A23F8"/>
    <w:rsid w:val="001A253F"/>
    <w:rsid w:val="001A2EF8"/>
    <w:rsid w:val="001A3617"/>
    <w:rsid w:val="001A3C3F"/>
    <w:rsid w:val="001A4130"/>
    <w:rsid w:val="001A465B"/>
    <w:rsid w:val="001A4AB8"/>
    <w:rsid w:val="001A4DBA"/>
    <w:rsid w:val="001A58C3"/>
    <w:rsid w:val="001A675A"/>
    <w:rsid w:val="001A74C4"/>
    <w:rsid w:val="001B14F2"/>
    <w:rsid w:val="001B168B"/>
    <w:rsid w:val="001B1AD5"/>
    <w:rsid w:val="001B2343"/>
    <w:rsid w:val="001B2566"/>
    <w:rsid w:val="001B27C4"/>
    <w:rsid w:val="001B3528"/>
    <w:rsid w:val="001B3944"/>
    <w:rsid w:val="001B3A4C"/>
    <w:rsid w:val="001B411C"/>
    <w:rsid w:val="001B42A2"/>
    <w:rsid w:val="001B6D60"/>
    <w:rsid w:val="001B6F37"/>
    <w:rsid w:val="001C0040"/>
    <w:rsid w:val="001C2AF6"/>
    <w:rsid w:val="001C4FF9"/>
    <w:rsid w:val="001C5044"/>
    <w:rsid w:val="001C5ABB"/>
    <w:rsid w:val="001C5B3B"/>
    <w:rsid w:val="001C60C0"/>
    <w:rsid w:val="001C69D4"/>
    <w:rsid w:val="001C7527"/>
    <w:rsid w:val="001C76FB"/>
    <w:rsid w:val="001C7CAD"/>
    <w:rsid w:val="001D1561"/>
    <w:rsid w:val="001D2194"/>
    <w:rsid w:val="001D2BF4"/>
    <w:rsid w:val="001D3AAF"/>
    <w:rsid w:val="001D4CC3"/>
    <w:rsid w:val="001D59FC"/>
    <w:rsid w:val="001D62B4"/>
    <w:rsid w:val="001D653E"/>
    <w:rsid w:val="001D6E69"/>
    <w:rsid w:val="001E05C9"/>
    <w:rsid w:val="001E0DA8"/>
    <w:rsid w:val="001E1A9C"/>
    <w:rsid w:val="001E407A"/>
    <w:rsid w:val="001E42A1"/>
    <w:rsid w:val="001E43E8"/>
    <w:rsid w:val="001E47CA"/>
    <w:rsid w:val="001E5FF4"/>
    <w:rsid w:val="001E6826"/>
    <w:rsid w:val="001E7D09"/>
    <w:rsid w:val="001E7E4B"/>
    <w:rsid w:val="001E7F89"/>
    <w:rsid w:val="001F1FDC"/>
    <w:rsid w:val="001F2A0E"/>
    <w:rsid w:val="001F35BC"/>
    <w:rsid w:val="001F39ED"/>
    <w:rsid w:val="001F3DBC"/>
    <w:rsid w:val="001F4A01"/>
    <w:rsid w:val="001F6B5F"/>
    <w:rsid w:val="001F762D"/>
    <w:rsid w:val="002004EB"/>
    <w:rsid w:val="0020189D"/>
    <w:rsid w:val="00201DF4"/>
    <w:rsid w:val="002040B0"/>
    <w:rsid w:val="002041B5"/>
    <w:rsid w:val="0020486A"/>
    <w:rsid w:val="00205D39"/>
    <w:rsid w:val="00205D3F"/>
    <w:rsid w:val="00210457"/>
    <w:rsid w:val="002104E2"/>
    <w:rsid w:val="002117A9"/>
    <w:rsid w:val="0021221F"/>
    <w:rsid w:val="00213300"/>
    <w:rsid w:val="00213695"/>
    <w:rsid w:val="00213770"/>
    <w:rsid w:val="00214048"/>
    <w:rsid w:val="002143AF"/>
    <w:rsid w:val="00214BED"/>
    <w:rsid w:val="00216FDF"/>
    <w:rsid w:val="00217196"/>
    <w:rsid w:val="0022102D"/>
    <w:rsid w:val="00221408"/>
    <w:rsid w:val="00221F25"/>
    <w:rsid w:val="00223608"/>
    <w:rsid w:val="00223E4F"/>
    <w:rsid w:val="0022546D"/>
    <w:rsid w:val="002259F5"/>
    <w:rsid w:val="0022607F"/>
    <w:rsid w:val="002265E7"/>
    <w:rsid w:val="00227D1C"/>
    <w:rsid w:val="002305A9"/>
    <w:rsid w:val="00230EB8"/>
    <w:rsid w:val="00232466"/>
    <w:rsid w:val="00232477"/>
    <w:rsid w:val="00232B6F"/>
    <w:rsid w:val="00232C99"/>
    <w:rsid w:val="00233637"/>
    <w:rsid w:val="00233983"/>
    <w:rsid w:val="00233FB5"/>
    <w:rsid w:val="002376BF"/>
    <w:rsid w:val="002376C5"/>
    <w:rsid w:val="00240D87"/>
    <w:rsid w:val="00241FB0"/>
    <w:rsid w:val="00242C2A"/>
    <w:rsid w:val="00242D09"/>
    <w:rsid w:val="0024592C"/>
    <w:rsid w:val="00246204"/>
    <w:rsid w:val="00246845"/>
    <w:rsid w:val="00246D05"/>
    <w:rsid w:val="00250CC3"/>
    <w:rsid w:val="0025125B"/>
    <w:rsid w:val="002512E1"/>
    <w:rsid w:val="002516F7"/>
    <w:rsid w:val="00251856"/>
    <w:rsid w:val="002519C0"/>
    <w:rsid w:val="00251E83"/>
    <w:rsid w:val="0025219E"/>
    <w:rsid w:val="0025226A"/>
    <w:rsid w:val="00252DCE"/>
    <w:rsid w:val="0025387D"/>
    <w:rsid w:val="00253BE6"/>
    <w:rsid w:val="0025484B"/>
    <w:rsid w:val="00255F2A"/>
    <w:rsid w:val="002574B3"/>
    <w:rsid w:val="00257EBF"/>
    <w:rsid w:val="00260255"/>
    <w:rsid w:val="0026092B"/>
    <w:rsid w:val="002610F9"/>
    <w:rsid w:val="00261AD2"/>
    <w:rsid w:val="00262CF0"/>
    <w:rsid w:val="00262D6C"/>
    <w:rsid w:val="002630F4"/>
    <w:rsid w:val="0026374C"/>
    <w:rsid w:val="002640EB"/>
    <w:rsid w:val="0026436B"/>
    <w:rsid w:val="00267880"/>
    <w:rsid w:val="00267AC8"/>
    <w:rsid w:val="00270337"/>
    <w:rsid w:val="002709C6"/>
    <w:rsid w:val="00271314"/>
    <w:rsid w:val="00271BC1"/>
    <w:rsid w:val="0027318C"/>
    <w:rsid w:val="00274793"/>
    <w:rsid w:val="0027532A"/>
    <w:rsid w:val="002760D2"/>
    <w:rsid w:val="00276942"/>
    <w:rsid w:val="00277019"/>
    <w:rsid w:val="00277BC2"/>
    <w:rsid w:val="002803EF"/>
    <w:rsid w:val="00280F6E"/>
    <w:rsid w:val="0028352C"/>
    <w:rsid w:val="002835FB"/>
    <w:rsid w:val="002836FE"/>
    <w:rsid w:val="0028468B"/>
    <w:rsid w:val="00286E9C"/>
    <w:rsid w:val="00287684"/>
    <w:rsid w:val="00290812"/>
    <w:rsid w:val="00290DEE"/>
    <w:rsid w:val="00290E13"/>
    <w:rsid w:val="00291674"/>
    <w:rsid w:val="00291BAA"/>
    <w:rsid w:val="00292865"/>
    <w:rsid w:val="00293AD5"/>
    <w:rsid w:val="00294D85"/>
    <w:rsid w:val="00296C72"/>
    <w:rsid w:val="002972D6"/>
    <w:rsid w:val="002A04FE"/>
    <w:rsid w:val="002A06AF"/>
    <w:rsid w:val="002A231A"/>
    <w:rsid w:val="002A3C68"/>
    <w:rsid w:val="002A4944"/>
    <w:rsid w:val="002A4CBB"/>
    <w:rsid w:val="002A4DF2"/>
    <w:rsid w:val="002A4F65"/>
    <w:rsid w:val="002A5B1B"/>
    <w:rsid w:val="002A6072"/>
    <w:rsid w:val="002A647F"/>
    <w:rsid w:val="002A730A"/>
    <w:rsid w:val="002A7AD7"/>
    <w:rsid w:val="002B034F"/>
    <w:rsid w:val="002B1294"/>
    <w:rsid w:val="002B1A4D"/>
    <w:rsid w:val="002B1A61"/>
    <w:rsid w:val="002B223F"/>
    <w:rsid w:val="002B2BD2"/>
    <w:rsid w:val="002B3AF7"/>
    <w:rsid w:val="002B4AA9"/>
    <w:rsid w:val="002B5565"/>
    <w:rsid w:val="002B683B"/>
    <w:rsid w:val="002B6EC2"/>
    <w:rsid w:val="002B71D5"/>
    <w:rsid w:val="002B7440"/>
    <w:rsid w:val="002C0169"/>
    <w:rsid w:val="002C213C"/>
    <w:rsid w:val="002C5A36"/>
    <w:rsid w:val="002C67D2"/>
    <w:rsid w:val="002C6CFD"/>
    <w:rsid w:val="002C6D7E"/>
    <w:rsid w:val="002C7A5F"/>
    <w:rsid w:val="002D0BEB"/>
    <w:rsid w:val="002D1180"/>
    <w:rsid w:val="002D2367"/>
    <w:rsid w:val="002D3112"/>
    <w:rsid w:val="002D4B2C"/>
    <w:rsid w:val="002D65CD"/>
    <w:rsid w:val="002D7552"/>
    <w:rsid w:val="002E1E2D"/>
    <w:rsid w:val="002E540B"/>
    <w:rsid w:val="002E5A77"/>
    <w:rsid w:val="002E6120"/>
    <w:rsid w:val="002E638A"/>
    <w:rsid w:val="002E681F"/>
    <w:rsid w:val="002F130A"/>
    <w:rsid w:val="002F3098"/>
    <w:rsid w:val="002F54F5"/>
    <w:rsid w:val="002F5B0A"/>
    <w:rsid w:val="002F7014"/>
    <w:rsid w:val="002F7665"/>
    <w:rsid w:val="002F7A81"/>
    <w:rsid w:val="003001E2"/>
    <w:rsid w:val="0030034E"/>
    <w:rsid w:val="00301EB3"/>
    <w:rsid w:val="0030234F"/>
    <w:rsid w:val="003027E5"/>
    <w:rsid w:val="0030290F"/>
    <w:rsid w:val="003033C3"/>
    <w:rsid w:val="00304A29"/>
    <w:rsid w:val="00304A41"/>
    <w:rsid w:val="0030727D"/>
    <w:rsid w:val="00307A44"/>
    <w:rsid w:val="003103D3"/>
    <w:rsid w:val="003110A5"/>
    <w:rsid w:val="003153B9"/>
    <w:rsid w:val="00317DDF"/>
    <w:rsid w:val="00320EB0"/>
    <w:rsid w:val="003217DE"/>
    <w:rsid w:val="003229A6"/>
    <w:rsid w:val="00323C51"/>
    <w:rsid w:val="00323F10"/>
    <w:rsid w:val="00324A5A"/>
    <w:rsid w:val="00325C49"/>
    <w:rsid w:val="00325D9B"/>
    <w:rsid w:val="00327B24"/>
    <w:rsid w:val="00327B28"/>
    <w:rsid w:val="00330A38"/>
    <w:rsid w:val="00330FE9"/>
    <w:rsid w:val="0033134C"/>
    <w:rsid w:val="00331923"/>
    <w:rsid w:val="00331B22"/>
    <w:rsid w:val="00332FD6"/>
    <w:rsid w:val="003337E6"/>
    <w:rsid w:val="0033472B"/>
    <w:rsid w:val="00334ADB"/>
    <w:rsid w:val="00334DDA"/>
    <w:rsid w:val="00337420"/>
    <w:rsid w:val="003378A8"/>
    <w:rsid w:val="003412B8"/>
    <w:rsid w:val="0034287C"/>
    <w:rsid w:val="003445C5"/>
    <w:rsid w:val="0034472F"/>
    <w:rsid w:val="00345128"/>
    <w:rsid w:val="003458D2"/>
    <w:rsid w:val="00347334"/>
    <w:rsid w:val="0034782C"/>
    <w:rsid w:val="0035167A"/>
    <w:rsid w:val="00352908"/>
    <w:rsid w:val="00356EDA"/>
    <w:rsid w:val="003570C1"/>
    <w:rsid w:val="00357CEB"/>
    <w:rsid w:val="00360339"/>
    <w:rsid w:val="003609FE"/>
    <w:rsid w:val="00361088"/>
    <w:rsid w:val="0036139D"/>
    <w:rsid w:val="0036214A"/>
    <w:rsid w:val="00363DA4"/>
    <w:rsid w:val="003645AC"/>
    <w:rsid w:val="00364B48"/>
    <w:rsid w:val="00365784"/>
    <w:rsid w:val="00365AB7"/>
    <w:rsid w:val="00366ECC"/>
    <w:rsid w:val="003677DB"/>
    <w:rsid w:val="003702A6"/>
    <w:rsid w:val="003710A2"/>
    <w:rsid w:val="003712D4"/>
    <w:rsid w:val="003721A3"/>
    <w:rsid w:val="00374697"/>
    <w:rsid w:val="00375DBF"/>
    <w:rsid w:val="00375EDE"/>
    <w:rsid w:val="003762A5"/>
    <w:rsid w:val="003766F7"/>
    <w:rsid w:val="00376C44"/>
    <w:rsid w:val="00380752"/>
    <w:rsid w:val="00381F42"/>
    <w:rsid w:val="0038254C"/>
    <w:rsid w:val="003842A8"/>
    <w:rsid w:val="00384452"/>
    <w:rsid w:val="00384DAF"/>
    <w:rsid w:val="00386D17"/>
    <w:rsid w:val="00391188"/>
    <w:rsid w:val="00391D08"/>
    <w:rsid w:val="0039240B"/>
    <w:rsid w:val="0039333E"/>
    <w:rsid w:val="00394577"/>
    <w:rsid w:val="00394702"/>
    <w:rsid w:val="00394858"/>
    <w:rsid w:val="003962EA"/>
    <w:rsid w:val="00396A73"/>
    <w:rsid w:val="00397031"/>
    <w:rsid w:val="00397A6A"/>
    <w:rsid w:val="00397B3E"/>
    <w:rsid w:val="003A0395"/>
    <w:rsid w:val="003A062A"/>
    <w:rsid w:val="003A07D9"/>
    <w:rsid w:val="003A0917"/>
    <w:rsid w:val="003A2B3A"/>
    <w:rsid w:val="003A441C"/>
    <w:rsid w:val="003A4BEC"/>
    <w:rsid w:val="003A52E4"/>
    <w:rsid w:val="003A61F3"/>
    <w:rsid w:val="003A7072"/>
    <w:rsid w:val="003A728E"/>
    <w:rsid w:val="003B03FF"/>
    <w:rsid w:val="003B4775"/>
    <w:rsid w:val="003B4799"/>
    <w:rsid w:val="003B513D"/>
    <w:rsid w:val="003B52B3"/>
    <w:rsid w:val="003B67CA"/>
    <w:rsid w:val="003B74E5"/>
    <w:rsid w:val="003B78C6"/>
    <w:rsid w:val="003C0243"/>
    <w:rsid w:val="003C07A0"/>
    <w:rsid w:val="003C0908"/>
    <w:rsid w:val="003C1749"/>
    <w:rsid w:val="003C1E94"/>
    <w:rsid w:val="003C2566"/>
    <w:rsid w:val="003C471F"/>
    <w:rsid w:val="003C4D6D"/>
    <w:rsid w:val="003C7448"/>
    <w:rsid w:val="003C7D64"/>
    <w:rsid w:val="003D044F"/>
    <w:rsid w:val="003D15EE"/>
    <w:rsid w:val="003D17A3"/>
    <w:rsid w:val="003D1AFC"/>
    <w:rsid w:val="003D2786"/>
    <w:rsid w:val="003D3DF2"/>
    <w:rsid w:val="003D44DD"/>
    <w:rsid w:val="003D6874"/>
    <w:rsid w:val="003D766F"/>
    <w:rsid w:val="003D769C"/>
    <w:rsid w:val="003E1B7B"/>
    <w:rsid w:val="003E1D98"/>
    <w:rsid w:val="003E2CC7"/>
    <w:rsid w:val="003E4205"/>
    <w:rsid w:val="003E4ADB"/>
    <w:rsid w:val="003E5CD4"/>
    <w:rsid w:val="003E610A"/>
    <w:rsid w:val="003E6506"/>
    <w:rsid w:val="003E7BAE"/>
    <w:rsid w:val="003F1694"/>
    <w:rsid w:val="003F4823"/>
    <w:rsid w:val="003F4BEC"/>
    <w:rsid w:val="003F4FFC"/>
    <w:rsid w:val="003F5D65"/>
    <w:rsid w:val="003F5F7F"/>
    <w:rsid w:val="00402C6B"/>
    <w:rsid w:val="004042EB"/>
    <w:rsid w:val="00404351"/>
    <w:rsid w:val="004059DF"/>
    <w:rsid w:val="0040631A"/>
    <w:rsid w:val="00406B3C"/>
    <w:rsid w:val="00407DBB"/>
    <w:rsid w:val="00412281"/>
    <w:rsid w:val="00412C20"/>
    <w:rsid w:val="0041308C"/>
    <w:rsid w:val="00414117"/>
    <w:rsid w:val="00414FBF"/>
    <w:rsid w:val="004167F7"/>
    <w:rsid w:val="00416A5A"/>
    <w:rsid w:val="004173AC"/>
    <w:rsid w:val="00421365"/>
    <w:rsid w:val="00421AEC"/>
    <w:rsid w:val="00422981"/>
    <w:rsid w:val="00422B45"/>
    <w:rsid w:val="00422F53"/>
    <w:rsid w:val="00423290"/>
    <w:rsid w:val="00423724"/>
    <w:rsid w:val="004267E0"/>
    <w:rsid w:val="004272BC"/>
    <w:rsid w:val="00431D2F"/>
    <w:rsid w:val="00432813"/>
    <w:rsid w:val="0043283F"/>
    <w:rsid w:val="00432948"/>
    <w:rsid w:val="00432C7E"/>
    <w:rsid w:val="004342E9"/>
    <w:rsid w:val="004343C6"/>
    <w:rsid w:val="00434510"/>
    <w:rsid w:val="00434B45"/>
    <w:rsid w:val="00436884"/>
    <w:rsid w:val="0044186A"/>
    <w:rsid w:val="00444B3A"/>
    <w:rsid w:val="004458EC"/>
    <w:rsid w:val="00445B7F"/>
    <w:rsid w:val="00445E7C"/>
    <w:rsid w:val="004460CA"/>
    <w:rsid w:val="0044682D"/>
    <w:rsid w:val="00447346"/>
    <w:rsid w:val="004476E7"/>
    <w:rsid w:val="0044795D"/>
    <w:rsid w:val="004509E5"/>
    <w:rsid w:val="00450B71"/>
    <w:rsid w:val="004516E1"/>
    <w:rsid w:val="004518D9"/>
    <w:rsid w:val="00453406"/>
    <w:rsid w:val="00454A83"/>
    <w:rsid w:val="00454CC8"/>
    <w:rsid w:val="00454D2E"/>
    <w:rsid w:val="00455260"/>
    <w:rsid w:val="004565C7"/>
    <w:rsid w:val="004612D0"/>
    <w:rsid w:val="00461587"/>
    <w:rsid w:val="00461A22"/>
    <w:rsid w:val="00461E41"/>
    <w:rsid w:val="004627D9"/>
    <w:rsid w:val="004629C6"/>
    <w:rsid w:val="004670FC"/>
    <w:rsid w:val="00467501"/>
    <w:rsid w:val="0046758D"/>
    <w:rsid w:val="004679B7"/>
    <w:rsid w:val="00472B44"/>
    <w:rsid w:val="00472B87"/>
    <w:rsid w:val="00473644"/>
    <w:rsid w:val="004748C6"/>
    <w:rsid w:val="0047543D"/>
    <w:rsid w:val="004763AF"/>
    <w:rsid w:val="00477142"/>
    <w:rsid w:val="0047720E"/>
    <w:rsid w:val="004773BF"/>
    <w:rsid w:val="00480EB7"/>
    <w:rsid w:val="00481CB3"/>
    <w:rsid w:val="00482487"/>
    <w:rsid w:val="004839A2"/>
    <w:rsid w:val="004852DA"/>
    <w:rsid w:val="004875D3"/>
    <w:rsid w:val="00490812"/>
    <w:rsid w:val="0049400D"/>
    <w:rsid w:val="00495833"/>
    <w:rsid w:val="00495FBD"/>
    <w:rsid w:val="00496CB1"/>
    <w:rsid w:val="004971A0"/>
    <w:rsid w:val="00497BEE"/>
    <w:rsid w:val="004A0A41"/>
    <w:rsid w:val="004A0A8C"/>
    <w:rsid w:val="004A1B17"/>
    <w:rsid w:val="004A2125"/>
    <w:rsid w:val="004A344E"/>
    <w:rsid w:val="004A46BC"/>
    <w:rsid w:val="004A5CD7"/>
    <w:rsid w:val="004A76EF"/>
    <w:rsid w:val="004B0739"/>
    <w:rsid w:val="004B175B"/>
    <w:rsid w:val="004B2089"/>
    <w:rsid w:val="004B2385"/>
    <w:rsid w:val="004B28D4"/>
    <w:rsid w:val="004B4A49"/>
    <w:rsid w:val="004B546D"/>
    <w:rsid w:val="004B600A"/>
    <w:rsid w:val="004B7582"/>
    <w:rsid w:val="004C1580"/>
    <w:rsid w:val="004C3AFB"/>
    <w:rsid w:val="004C527D"/>
    <w:rsid w:val="004C6055"/>
    <w:rsid w:val="004C6539"/>
    <w:rsid w:val="004D01BA"/>
    <w:rsid w:val="004D073D"/>
    <w:rsid w:val="004D0E7E"/>
    <w:rsid w:val="004D11EF"/>
    <w:rsid w:val="004D2F18"/>
    <w:rsid w:val="004D30AD"/>
    <w:rsid w:val="004D366E"/>
    <w:rsid w:val="004D390A"/>
    <w:rsid w:val="004D59ED"/>
    <w:rsid w:val="004D6EA8"/>
    <w:rsid w:val="004D719D"/>
    <w:rsid w:val="004D74F2"/>
    <w:rsid w:val="004D7837"/>
    <w:rsid w:val="004D7D5C"/>
    <w:rsid w:val="004E11DC"/>
    <w:rsid w:val="004E1446"/>
    <w:rsid w:val="004E1A86"/>
    <w:rsid w:val="004E2268"/>
    <w:rsid w:val="004E2561"/>
    <w:rsid w:val="004E329A"/>
    <w:rsid w:val="004E350F"/>
    <w:rsid w:val="004E3DAC"/>
    <w:rsid w:val="004E3ED7"/>
    <w:rsid w:val="004E4BC8"/>
    <w:rsid w:val="004E524F"/>
    <w:rsid w:val="004E61A0"/>
    <w:rsid w:val="004E6454"/>
    <w:rsid w:val="004E6A99"/>
    <w:rsid w:val="004F060A"/>
    <w:rsid w:val="004F0E96"/>
    <w:rsid w:val="004F2187"/>
    <w:rsid w:val="004F26A3"/>
    <w:rsid w:val="004F26CB"/>
    <w:rsid w:val="004F3E85"/>
    <w:rsid w:val="004F5AFF"/>
    <w:rsid w:val="004F5FF5"/>
    <w:rsid w:val="004F7491"/>
    <w:rsid w:val="00502108"/>
    <w:rsid w:val="00502F97"/>
    <w:rsid w:val="00503A2A"/>
    <w:rsid w:val="00503E5D"/>
    <w:rsid w:val="00504093"/>
    <w:rsid w:val="005064BE"/>
    <w:rsid w:val="00506B2E"/>
    <w:rsid w:val="005070E4"/>
    <w:rsid w:val="00511073"/>
    <w:rsid w:val="00512369"/>
    <w:rsid w:val="00513E35"/>
    <w:rsid w:val="005146AA"/>
    <w:rsid w:val="00515356"/>
    <w:rsid w:val="00520235"/>
    <w:rsid w:val="005202C4"/>
    <w:rsid w:val="005206BF"/>
    <w:rsid w:val="00520DF3"/>
    <w:rsid w:val="00521060"/>
    <w:rsid w:val="00521771"/>
    <w:rsid w:val="00524814"/>
    <w:rsid w:val="00525DA5"/>
    <w:rsid w:val="00525F5B"/>
    <w:rsid w:val="005271AD"/>
    <w:rsid w:val="00530328"/>
    <w:rsid w:val="005321E8"/>
    <w:rsid w:val="00532289"/>
    <w:rsid w:val="00533F12"/>
    <w:rsid w:val="005353E8"/>
    <w:rsid w:val="00535DE1"/>
    <w:rsid w:val="00535E22"/>
    <w:rsid w:val="005360E1"/>
    <w:rsid w:val="0053643B"/>
    <w:rsid w:val="005417FC"/>
    <w:rsid w:val="00541E67"/>
    <w:rsid w:val="00542254"/>
    <w:rsid w:val="00543409"/>
    <w:rsid w:val="00543BDE"/>
    <w:rsid w:val="00543CA8"/>
    <w:rsid w:val="0054463B"/>
    <w:rsid w:val="00544DE4"/>
    <w:rsid w:val="00545038"/>
    <w:rsid w:val="00545C05"/>
    <w:rsid w:val="005468EC"/>
    <w:rsid w:val="00547121"/>
    <w:rsid w:val="005510FD"/>
    <w:rsid w:val="005520DB"/>
    <w:rsid w:val="00552A9B"/>
    <w:rsid w:val="00554B6E"/>
    <w:rsid w:val="00554E56"/>
    <w:rsid w:val="005556D9"/>
    <w:rsid w:val="00555758"/>
    <w:rsid w:val="00555941"/>
    <w:rsid w:val="00557D5B"/>
    <w:rsid w:val="00557EEC"/>
    <w:rsid w:val="00560389"/>
    <w:rsid w:val="0056130D"/>
    <w:rsid w:val="005618C4"/>
    <w:rsid w:val="00561A0D"/>
    <w:rsid w:val="00561C37"/>
    <w:rsid w:val="0056297E"/>
    <w:rsid w:val="005643D3"/>
    <w:rsid w:val="00564425"/>
    <w:rsid w:val="005649F3"/>
    <w:rsid w:val="0056560C"/>
    <w:rsid w:val="0056618C"/>
    <w:rsid w:val="00572644"/>
    <w:rsid w:val="00572E0F"/>
    <w:rsid w:val="005756E3"/>
    <w:rsid w:val="00575D58"/>
    <w:rsid w:val="00576258"/>
    <w:rsid w:val="005763E0"/>
    <w:rsid w:val="005776BF"/>
    <w:rsid w:val="00582276"/>
    <w:rsid w:val="00582973"/>
    <w:rsid w:val="00582F85"/>
    <w:rsid w:val="0058373E"/>
    <w:rsid w:val="005845C7"/>
    <w:rsid w:val="005845D7"/>
    <w:rsid w:val="0058477A"/>
    <w:rsid w:val="00585004"/>
    <w:rsid w:val="00585A3D"/>
    <w:rsid w:val="00585C5E"/>
    <w:rsid w:val="005862D9"/>
    <w:rsid w:val="0058661E"/>
    <w:rsid w:val="00586D38"/>
    <w:rsid w:val="00587257"/>
    <w:rsid w:val="005872EB"/>
    <w:rsid w:val="00587603"/>
    <w:rsid w:val="005877C5"/>
    <w:rsid w:val="00587AF6"/>
    <w:rsid w:val="0059180E"/>
    <w:rsid w:val="00591AED"/>
    <w:rsid w:val="00591FA7"/>
    <w:rsid w:val="00593B46"/>
    <w:rsid w:val="00594CEB"/>
    <w:rsid w:val="00597599"/>
    <w:rsid w:val="00597A19"/>
    <w:rsid w:val="005A09BA"/>
    <w:rsid w:val="005A14A0"/>
    <w:rsid w:val="005A19C9"/>
    <w:rsid w:val="005A1AA6"/>
    <w:rsid w:val="005A27C1"/>
    <w:rsid w:val="005A27CB"/>
    <w:rsid w:val="005A589F"/>
    <w:rsid w:val="005A608A"/>
    <w:rsid w:val="005B15B3"/>
    <w:rsid w:val="005B201C"/>
    <w:rsid w:val="005B23E6"/>
    <w:rsid w:val="005B2426"/>
    <w:rsid w:val="005B3B78"/>
    <w:rsid w:val="005B5118"/>
    <w:rsid w:val="005B6C87"/>
    <w:rsid w:val="005C0CC4"/>
    <w:rsid w:val="005C103F"/>
    <w:rsid w:val="005C2D1B"/>
    <w:rsid w:val="005C4118"/>
    <w:rsid w:val="005C52C3"/>
    <w:rsid w:val="005C5B08"/>
    <w:rsid w:val="005C6CB6"/>
    <w:rsid w:val="005D0A77"/>
    <w:rsid w:val="005D217A"/>
    <w:rsid w:val="005D226B"/>
    <w:rsid w:val="005D2BE5"/>
    <w:rsid w:val="005D364F"/>
    <w:rsid w:val="005D444D"/>
    <w:rsid w:val="005D5581"/>
    <w:rsid w:val="005D5BD0"/>
    <w:rsid w:val="005D5F2F"/>
    <w:rsid w:val="005D6394"/>
    <w:rsid w:val="005D6703"/>
    <w:rsid w:val="005D6965"/>
    <w:rsid w:val="005D70BD"/>
    <w:rsid w:val="005E12E0"/>
    <w:rsid w:val="005E1682"/>
    <w:rsid w:val="005E25CE"/>
    <w:rsid w:val="005E2C3F"/>
    <w:rsid w:val="005E462A"/>
    <w:rsid w:val="005E679C"/>
    <w:rsid w:val="005E79C2"/>
    <w:rsid w:val="005E7C5F"/>
    <w:rsid w:val="005F03B4"/>
    <w:rsid w:val="005F052B"/>
    <w:rsid w:val="005F1E75"/>
    <w:rsid w:val="005F219B"/>
    <w:rsid w:val="005F253C"/>
    <w:rsid w:val="005F45F1"/>
    <w:rsid w:val="005F48BC"/>
    <w:rsid w:val="005F4D94"/>
    <w:rsid w:val="005F4F24"/>
    <w:rsid w:val="005F52BB"/>
    <w:rsid w:val="005F6896"/>
    <w:rsid w:val="005F6B57"/>
    <w:rsid w:val="005F6E56"/>
    <w:rsid w:val="006005FA"/>
    <w:rsid w:val="00601A9F"/>
    <w:rsid w:val="00601D29"/>
    <w:rsid w:val="006027AB"/>
    <w:rsid w:val="00603330"/>
    <w:rsid w:val="00604547"/>
    <w:rsid w:val="00604974"/>
    <w:rsid w:val="00604994"/>
    <w:rsid w:val="006053A2"/>
    <w:rsid w:val="00605AF7"/>
    <w:rsid w:val="00606AD1"/>
    <w:rsid w:val="00606B19"/>
    <w:rsid w:val="00607758"/>
    <w:rsid w:val="00607FEF"/>
    <w:rsid w:val="00610175"/>
    <w:rsid w:val="0061219D"/>
    <w:rsid w:val="00613526"/>
    <w:rsid w:val="00614984"/>
    <w:rsid w:val="00615F6B"/>
    <w:rsid w:val="006170AC"/>
    <w:rsid w:val="00617178"/>
    <w:rsid w:val="00617189"/>
    <w:rsid w:val="00620127"/>
    <w:rsid w:val="00620ABB"/>
    <w:rsid w:val="00620CED"/>
    <w:rsid w:val="006221FE"/>
    <w:rsid w:val="00622C31"/>
    <w:rsid w:val="0062382C"/>
    <w:rsid w:val="00624829"/>
    <w:rsid w:val="0062545B"/>
    <w:rsid w:val="00627AB9"/>
    <w:rsid w:val="00631E71"/>
    <w:rsid w:val="006321A9"/>
    <w:rsid w:val="006321E7"/>
    <w:rsid w:val="00633814"/>
    <w:rsid w:val="00633AFC"/>
    <w:rsid w:val="00633D8A"/>
    <w:rsid w:val="0063422F"/>
    <w:rsid w:val="006374C8"/>
    <w:rsid w:val="006429BA"/>
    <w:rsid w:val="00644FE3"/>
    <w:rsid w:val="00645D80"/>
    <w:rsid w:val="006461F4"/>
    <w:rsid w:val="006468D8"/>
    <w:rsid w:val="006474EE"/>
    <w:rsid w:val="00647903"/>
    <w:rsid w:val="00647CDE"/>
    <w:rsid w:val="00650423"/>
    <w:rsid w:val="00650785"/>
    <w:rsid w:val="006507E0"/>
    <w:rsid w:val="00650BF2"/>
    <w:rsid w:val="00651EF6"/>
    <w:rsid w:val="00651F5F"/>
    <w:rsid w:val="006533C3"/>
    <w:rsid w:val="00653E31"/>
    <w:rsid w:val="006541D1"/>
    <w:rsid w:val="00654467"/>
    <w:rsid w:val="00654BF9"/>
    <w:rsid w:val="0065554E"/>
    <w:rsid w:val="006559D1"/>
    <w:rsid w:val="006564F7"/>
    <w:rsid w:val="00657C53"/>
    <w:rsid w:val="00662FF1"/>
    <w:rsid w:val="006639D6"/>
    <w:rsid w:val="00663C1D"/>
    <w:rsid w:val="0066486B"/>
    <w:rsid w:val="0066559F"/>
    <w:rsid w:val="00667C7B"/>
    <w:rsid w:val="00670B10"/>
    <w:rsid w:val="00670BD5"/>
    <w:rsid w:val="00671742"/>
    <w:rsid w:val="0067252B"/>
    <w:rsid w:val="006729AE"/>
    <w:rsid w:val="006742CF"/>
    <w:rsid w:val="00674E1D"/>
    <w:rsid w:val="006770D1"/>
    <w:rsid w:val="006801B3"/>
    <w:rsid w:val="00681636"/>
    <w:rsid w:val="00681FC4"/>
    <w:rsid w:val="006829E0"/>
    <w:rsid w:val="006837CC"/>
    <w:rsid w:val="00683C60"/>
    <w:rsid w:val="00683DFF"/>
    <w:rsid w:val="006849A1"/>
    <w:rsid w:val="006853ED"/>
    <w:rsid w:val="00686397"/>
    <w:rsid w:val="0068724E"/>
    <w:rsid w:val="006873BB"/>
    <w:rsid w:val="00687640"/>
    <w:rsid w:val="006922D8"/>
    <w:rsid w:val="0069237A"/>
    <w:rsid w:val="00693294"/>
    <w:rsid w:val="00694D94"/>
    <w:rsid w:val="00696155"/>
    <w:rsid w:val="006975B0"/>
    <w:rsid w:val="00697C76"/>
    <w:rsid w:val="006A1DF6"/>
    <w:rsid w:val="006A2527"/>
    <w:rsid w:val="006A2A47"/>
    <w:rsid w:val="006A35FB"/>
    <w:rsid w:val="006A4A60"/>
    <w:rsid w:val="006A5654"/>
    <w:rsid w:val="006A627B"/>
    <w:rsid w:val="006A702A"/>
    <w:rsid w:val="006A75AA"/>
    <w:rsid w:val="006A78ED"/>
    <w:rsid w:val="006B058E"/>
    <w:rsid w:val="006B0C8B"/>
    <w:rsid w:val="006B157B"/>
    <w:rsid w:val="006B187E"/>
    <w:rsid w:val="006B261F"/>
    <w:rsid w:val="006B30B5"/>
    <w:rsid w:val="006B4343"/>
    <w:rsid w:val="006B44EA"/>
    <w:rsid w:val="006B493D"/>
    <w:rsid w:val="006B5A01"/>
    <w:rsid w:val="006B65BE"/>
    <w:rsid w:val="006B6E71"/>
    <w:rsid w:val="006C0EAE"/>
    <w:rsid w:val="006C18AA"/>
    <w:rsid w:val="006C1FEE"/>
    <w:rsid w:val="006C327C"/>
    <w:rsid w:val="006C34EC"/>
    <w:rsid w:val="006C3CF2"/>
    <w:rsid w:val="006C4493"/>
    <w:rsid w:val="006C45AB"/>
    <w:rsid w:val="006C5DFA"/>
    <w:rsid w:val="006C7E11"/>
    <w:rsid w:val="006D1035"/>
    <w:rsid w:val="006D1442"/>
    <w:rsid w:val="006D1AFF"/>
    <w:rsid w:val="006D3463"/>
    <w:rsid w:val="006D40AF"/>
    <w:rsid w:val="006D4281"/>
    <w:rsid w:val="006D5CF7"/>
    <w:rsid w:val="006D61C9"/>
    <w:rsid w:val="006D7F7F"/>
    <w:rsid w:val="006E036E"/>
    <w:rsid w:val="006E0B82"/>
    <w:rsid w:val="006E0ECC"/>
    <w:rsid w:val="006E1371"/>
    <w:rsid w:val="006E273C"/>
    <w:rsid w:val="006E4976"/>
    <w:rsid w:val="006E4C0B"/>
    <w:rsid w:val="006E4FA2"/>
    <w:rsid w:val="006E5706"/>
    <w:rsid w:val="006E5981"/>
    <w:rsid w:val="006E615E"/>
    <w:rsid w:val="006E7814"/>
    <w:rsid w:val="006E7FD1"/>
    <w:rsid w:val="006F12A5"/>
    <w:rsid w:val="006F12E8"/>
    <w:rsid w:val="006F13B5"/>
    <w:rsid w:val="006F4A5A"/>
    <w:rsid w:val="006F715D"/>
    <w:rsid w:val="006F7D16"/>
    <w:rsid w:val="00700397"/>
    <w:rsid w:val="007008F6"/>
    <w:rsid w:val="00700961"/>
    <w:rsid w:val="00700D9B"/>
    <w:rsid w:val="0070297C"/>
    <w:rsid w:val="00702AD4"/>
    <w:rsid w:val="0070395E"/>
    <w:rsid w:val="00704CF5"/>
    <w:rsid w:val="00705BE3"/>
    <w:rsid w:val="00705C0C"/>
    <w:rsid w:val="00707893"/>
    <w:rsid w:val="007110B4"/>
    <w:rsid w:val="00711FD8"/>
    <w:rsid w:val="007120F7"/>
    <w:rsid w:val="00712172"/>
    <w:rsid w:val="007127B3"/>
    <w:rsid w:val="00713091"/>
    <w:rsid w:val="0071416B"/>
    <w:rsid w:val="007146A8"/>
    <w:rsid w:val="00716800"/>
    <w:rsid w:val="00716B91"/>
    <w:rsid w:val="00720F38"/>
    <w:rsid w:val="007213F2"/>
    <w:rsid w:val="007220E7"/>
    <w:rsid w:val="00723C80"/>
    <w:rsid w:val="00723E9C"/>
    <w:rsid w:val="0072490B"/>
    <w:rsid w:val="00724F84"/>
    <w:rsid w:val="00726471"/>
    <w:rsid w:val="00726918"/>
    <w:rsid w:val="00726B0F"/>
    <w:rsid w:val="00727170"/>
    <w:rsid w:val="00730BB5"/>
    <w:rsid w:val="00731AE2"/>
    <w:rsid w:val="00731E55"/>
    <w:rsid w:val="00732CB9"/>
    <w:rsid w:val="00734B6F"/>
    <w:rsid w:val="007358E1"/>
    <w:rsid w:val="00735B21"/>
    <w:rsid w:val="007363F2"/>
    <w:rsid w:val="00736746"/>
    <w:rsid w:val="0073683C"/>
    <w:rsid w:val="0073719C"/>
    <w:rsid w:val="007412CF"/>
    <w:rsid w:val="0074190E"/>
    <w:rsid w:val="00744AB2"/>
    <w:rsid w:val="00744C31"/>
    <w:rsid w:val="00744CB3"/>
    <w:rsid w:val="00747DBD"/>
    <w:rsid w:val="00750953"/>
    <w:rsid w:val="0075174D"/>
    <w:rsid w:val="007517FC"/>
    <w:rsid w:val="00751853"/>
    <w:rsid w:val="00751E7F"/>
    <w:rsid w:val="0075218B"/>
    <w:rsid w:val="007529D2"/>
    <w:rsid w:val="0075353D"/>
    <w:rsid w:val="007556D2"/>
    <w:rsid w:val="00755DE5"/>
    <w:rsid w:val="00756DDB"/>
    <w:rsid w:val="00757E0E"/>
    <w:rsid w:val="007603EE"/>
    <w:rsid w:val="00764035"/>
    <w:rsid w:val="00764136"/>
    <w:rsid w:val="00764C10"/>
    <w:rsid w:val="00764D59"/>
    <w:rsid w:val="00765893"/>
    <w:rsid w:val="007672D3"/>
    <w:rsid w:val="00770925"/>
    <w:rsid w:val="00771FAC"/>
    <w:rsid w:val="0077339F"/>
    <w:rsid w:val="00773682"/>
    <w:rsid w:val="0077525E"/>
    <w:rsid w:val="00775C87"/>
    <w:rsid w:val="0077692A"/>
    <w:rsid w:val="00777588"/>
    <w:rsid w:val="00777960"/>
    <w:rsid w:val="007779C0"/>
    <w:rsid w:val="00777CCC"/>
    <w:rsid w:val="00777EDE"/>
    <w:rsid w:val="00777F1D"/>
    <w:rsid w:val="007802D4"/>
    <w:rsid w:val="00780368"/>
    <w:rsid w:val="00781005"/>
    <w:rsid w:val="007811F5"/>
    <w:rsid w:val="00782F90"/>
    <w:rsid w:val="007835D2"/>
    <w:rsid w:val="0078366E"/>
    <w:rsid w:val="00783DE9"/>
    <w:rsid w:val="00784654"/>
    <w:rsid w:val="0078472A"/>
    <w:rsid w:val="00785AD3"/>
    <w:rsid w:val="0079063C"/>
    <w:rsid w:val="00791262"/>
    <w:rsid w:val="00793B97"/>
    <w:rsid w:val="00794303"/>
    <w:rsid w:val="00794CCC"/>
    <w:rsid w:val="00795B6A"/>
    <w:rsid w:val="00795F1D"/>
    <w:rsid w:val="007969F1"/>
    <w:rsid w:val="00797305"/>
    <w:rsid w:val="00797C37"/>
    <w:rsid w:val="007A0B9F"/>
    <w:rsid w:val="007A20CC"/>
    <w:rsid w:val="007A2766"/>
    <w:rsid w:val="007A2F89"/>
    <w:rsid w:val="007A3106"/>
    <w:rsid w:val="007A3EB4"/>
    <w:rsid w:val="007A48BC"/>
    <w:rsid w:val="007A4DA8"/>
    <w:rsid w:val="007A4F77"/>
    <w:rsid w:val="007A521A"/>
    <w:rsid w:val="007A62E1"/>
    <w:rsid w:val="007A64EB"/>
    <w:rsid w:val="007A7754"/>
    <w:rsid w:val="007B05E9"/>
    <w:rsid w:val="007B1C42"/>
    <w:rsid w:val="007B1CBA"/>
    <w:rsid w:val="007B22DD"/>
    <w:rsid w:val="007B2AFB"/>
    <w:rsid w:val="007B39D2"/>
    <w:rsid w:val="007B5D82"/>
    <w:rsid w:val="007B61CE"/>
    <w:rsid w:val="007B6417"/>
    <w:rsid w:val="007B65A0"/>
    <w:rsid w:val="007B6B7F"/>
    <w:rsid w:val="007B7A2C"/>
    <w:rsid w:val="007C07F2"/>
    <w:rsid w:val="007C545A"/>
    <w:rsid w:val="007C553F"/>
    <w:rsid w:val="007C5D85"/>
    <w:rsid w:val="007C690E"/>
    <w:rsid w:val="007C70F5"/>
    <w:rsid w:val="007D00E3"/>
    <w:rsid w:val="007D0426"/>
    <w:rsid w:val="007D1679"/>
    <w:rsid w:val="007D16BD"/>
    <w:rsid w:val="007D1DCD"/>
    <w:rsid w:val="007D1FBE"/>
    <w:rsid w:val="007D2D80"/>
    <w:rsid w:val="007D3B3E"/>
    <w:rsid w:val="007D4A3A"/>
    <w:rsid w:val="007D5AD9"/>
    <w:rsid w:val="007D6078"/>
    <w:rsid w:val="007D6437"/>
    <w:rsid w:val="007D6A3A"/>
    <w:rsid w:val="007E1D34"/>
    <w:rsid w:val="007E3BE0"/>
    <w:rsid w:val="007E548B"/>
    <w:rsid w:val="007E764C"/>
    <w:rsid w:val="007E7F86"/>
    <w:rsid w:val="007F0CCB"/>
    <w:rsid w:val="007F1DEB"/>
    <w:rsid w:val="007F2460"/>
    <w:rsid w:val="007F24E8"/>
    <w:rsid w:val="007F43D3"/>
    <w:rsid w:val="007F4B6D"/>
    <w:rsid w:val="007F4BF2"/>
    <w:rsid w:val="007F70CA"/>
    <w:rsid w:val="00800C02"/>
    <w:rsid w:val="0080208A"/>
    <w:rsid w:val="008020A4"/>
    <w:rsid w:val="00802C04"/>
    <w:rsid w:val="00803520"/>
    <w:rsid w:val="00805928"/>
    <w:rsid w:val="00806BCD"/>
    <w:rsid w:val="00806C0F"/>
    <w:rsid w:val="008077C4"/>
    <w:rsid w:val="00807E02"/>
    <w:rsid w:val="008103CC"/>
    <w:rsid w:val="008106F6"/>
    <w:rsid w:val="00814413"/>
    <w:rsid w:val="0081596E"/>
    <w:rsid w:val="008170C7"/>
    <w:rsid w:val="0082077A"/>
    <w:rsid w:val="0082127F"/>
    <w:rsid w:val="00821ABE"/>
    <w:rsid w:val="00822C6C"/>
    <w:rsid w:val="00822EDF"/>
    <w:rsid w:val="00823FEE"/>
    <w:rsid w:val="00823FFF"/>
    <w:rsid w:val="0082462A"/>
    <w:rsid w:val="008247D4"/>
    <w:rsid w:val="00824B26"/>
    <w:rsid w:val="00825CA2"/>
    <w:rsid w:val="00825E44"/>
    <w:rsid w:val="00826BFE"/>
    <w:rsid w:val="00826C51"/>
    <w:rsid w:val="008310C7"/>
    <w:rsid w:val="00831742"/>
    <w:rsid w:val="00833780"/>
    <w:rsid w:val="0083405A"/>
    <w:rsid w:val="008340BE"/>
    <w:rsid w:val="008343AF"/>
    <w:rsid w:val="008343B7"/>
    <w:rsid w:val="0083503D"/>
    <w:rsid w:val="00835497"/>
    <w:rsid w:val="008367BB"/>
    <w:rsid w:val="00837D23"/>
    <w:rsid w:val="00837D97"/>
    <w:rsid w:val="00842D95"/>
    <w:rsid w:val="00843BFC"/>
    <w:rsid w:val="00843FB6"/>
    <w:rsid w:val="008444F4"/>
    <w:rsid w:val="0084455C"/>
    <w:rsid w:val="00844EA6"/>
    <w:rsid w:val="0084501B"/>
    <w:rsid w:val="008465BC"/>
    <w:rsid w:val="0084669E"/>
    <w:rsid w:val="00846880"/>
    <w:rsid w:val="00846C7D"/>
    <w:rsid w:val="00847BC3"/>
    <w:rsid w:val="00851446"/>
    <w:rsid w:val="00852370"/>
    <w:rsid w:val="008536E7"/>
    <w:rsid w:val="00855CF7"/>
    <w:rsid w:val="008607D9"/>
    <w:rsid w:val="00863F72"/>
    <w:rsid w:val="008641C7"/>
    <w:rsid w:val="00864FCB"/>
    <w:rsid w:val="00866434"/>
    <w:rsid w:val="008678A1"/>
    <w:rsid w:val="00870461"/>
    <w:rsid w:val="00870766"/>
    <w:rsid w:val="00870EEC"/>
    <w:rsid w:val="00871282"/>
    <w:rsid w:val="00871346"/>
    <w:rsid w:val="008716B0"/>
    <w:rsid w:val="008722B6"/>
    <w:rsid w:val="00872A07"/>
    <w:rsid w:val="008731FB"/>
    <w:rsid w:val="00873339"/>
    <w:rsid w:val="0087474A"/>
    <w:rsid w:val="008749B1"/>
    <w:rsid w:val="00875A98"/>
    <w:rsid w:val="0087659F"/>
    <w:rsid w:val="0088011D"/>
    <w:rsid w:val="00880E03"/>
    <w:rsid w:val="00881148"/>
    <w:rsid w:val="00882FE5"/>
    <w:rsid w:val="0088309D"/>
    <w:rsid w:val="00883F8F"/>
    <w:rsid w:val="00884FAA"/>
    <w:rsid w:val="00885185"/>
    <w:rsid w:val="00885ACE"/>
    <w:rsid w:val="00886D5E"/>
    <w:rsid w:val="00886E6E"/>
    <w:rsid w:val="00887090"/>
    <w:rsid w:val="00890594"/>
    <w:rsid w:val="00890C52"/>
    <w:rsid w:val="008913A0"/>
    <w:rsid w:val="00891432"/>
    <w:rsid w:val="00891C65"/>
    <w:rsid w:val="008922AC"/>
    <w:rsid w:val="008922B4"/>
    <w:rsid w:val="008939D9"/>
    <w:rsid w:val="00895DF7"/>
    <w:rsid w:val="008964A2"/>
    <w:rsid w:val="008A009D"/>
    <w:rsid w:val="008A0CF9"/>
    <w:rsid w:val="008A101B"/>
    <w:rsid w:val="008A169E"/>
    <w:rsid w:val="008A2C3C"/>
    <w:rsid w:val="008A3D94"/>
    <w:rsid w:val="008A5B46"/>
    <w:rsid w:val="008A6689"/>
    <w:rsid w:val="008A7B76"/>
    <w:rsid w:val="008A7F1F"/>
    <w:rsid w:val="008A7F91"/>
    <w:rsid w:val="008B03FC"/>
    <w:rsid w:val="008B0846"/>
    <w:rsid w:val="008B1290"/>
    <w:rsid w:val="008B281C"/>
    <w:rsid w:val="008B2A78"/>
    <w:rsid w:val="008B309B"/>
    <w:rsid w:val="008B3D21"/>
    <w:rsid w:val="008B4DEF"/>
    <w:rsid w:val="008B4F2F"/>
    <w:rsid w:val="008B5154"/>
    <w:rsid w:val="008B5408"/>
    <w:rsid w:val="008B58C2"/>
    <w:rsid w:val="008B6049"/>
    <w:rsid w:val="008B68B4"/>
    <w:rsid w:val="008C193F"/>
    <w:rsid w:val="008C31E0"/>
    <w:rsid w:val="008D2428"/>
    <w:rsid w:val="008D30C2"/>
    <w:rsid w:val="008D53AF"/>
    <w:rsid w:val="008D58D4"/>
    <w:rsid w:val="008D5E72"/>
    <w:rsid w:val="008D60E2"/>
    <w:rsid w:val="008D68C9"/>
    <w:rsid w:val="008E1A5E"/>
    <w:rsid w:val="008E2770"/>
    <w:rsid w:val="008E2D66"/>
    <w:rsid w:val="008E2EC3"/>
    <w:rsid w:val="008E487B"/>
    <w:rsid w:val="008E4EBC"/>
    <w:rsid w:val="008E4EDB"/>
    <w:rsid w:val="008E66F8"/>
    <w:rsid w:val="008E77DF"/>
    <w:rsid w:val="008E7FDE"/>
    <w:rsid w:val="008F0025"/>
    <w:rsid w:val="008F15A6"/>
    <w:rsid w:val="008F3306"/>
    <w:rsid w:val="008F37CE"/>
    <w:rsid w:val="008F6CAA"/>
    <w:rsid w:val="00901410"/>
    <w:rsid w:val="00901EF1"/>
    <w:rsid w:val="009028BC"/>
    <w:rsid w:val="00903A3E"/>
    <w:rsid w:val="00903C91"/>
    <w:rsid w:val="00906C64"/>
    <w:rsid w:val="00910173"/>
    <w:rsid w:val="0091176B"/>
    <w:rsid w:val="00911B8A"/>
    <w:rsid w:val="009134A8"/>
    <w:rsid w:val="00915F34"/>
    <w:rsid w:val="00916161"/>
    <w:rsid w:val="0091756D"/>
    <w:rsid w:val="0091772F"/>
    <w:rsid w:val="009205F7"/>
    <w:rsid w:val="00921A88"/>
    <w:rsid w:val="009227DE"/>
    <w:rsid w:val="00922FF0"/>
    <w:rsid w:val="00924618"/>
    <w:rsid w:val="0092503D"/>
    <w:rsid w:val="00925639"/>
    <w:rsid w:val="00925676"/>
    <w:rsid w:val="009262B2"/>
    <w:rsid w:val="00927015"/>
    <w:rsid w:val="0092735A"/>
    <w:rsid w:val="009307DA"/>
    <w:rsid w:val="00932006"/>
    <w:rsid w:val="00934D9C"/>
    <w:rsid w:val="00935589"/>
    <w:rsid w:val="009415DF"/>
    <w:rsid w:val="00941825"/>
    <w:rsid w:val="00942D32"/>
    <w:rsid w:val="009437B8"/>
    <w:rsid w:val="009439D7"/>
    <w:rsid w:val="00944078"/>
    <w:rsid w:val="00944E2A"/>
    <w:rsid w:val="009461A9"/>
    <w:rsid w:val="0095016B"/>
    <w:rsid w:val="009506E3"/>
    <w:rsid w:val="00952190"/>
    <w:rsid w:val="0095224D"/>
    <w:rsid w:val="00953C6B"/>
    <w:rsid w:val="00954144"/>
    <w:rsid w:val="009541B8"/>
    <w:rsid w:val="00954317"/>
    <w:rsid w:val="009553C4"/>
    <w:rsid w:val="009562C5"/>
    <w:rsid w:val="0095687C"/>
    <w:rsid w:val="00957099"/>
    <w:rsid w:val="00957CB2"/>
    <w:rsid w:val="00960816"/>
    <w:rsid w:val="00962B2C"/>
    <w:rsid w:val="00962E17"/>
    <w:rsid w:val="009631FF"/>
    <w:rsid w:val="00963598"/>
    <w:rsid w:val="0096457F"/>
    <w:rsid w:val="00964FC5"/>
    <w:rsid w:val="009651AC"/>
    <w:rsid w:val="00965713"/>
    <w:rsid w:val="009678B8"/>
    <w:rsid w:val="0097102F"/>
    <w:rsid w:val="0097190E"/>
    <w:rsid w:val="00971D22"/>
    <w:rsid w:val="00974F0B"/>
    <w:rsid w:val="00975956"/>
    <w:rsid w:val="009778C1"/>
    <w:rsid w:val="00977FFC"/>
    <w:rsid w:val="009802FC"/>
    <w:rsid w:val="0098035A"/>
    <w:rsid w:val="00980CFB"/>
    <w:rsid w:val="0098116E"/>
    <w:rsid w:val="009817E8"/>
    <w:rsid w:val="0098199A"/>
    <w:rsid w:val="00981EC4"/>
    <w:rsid w:val="009839B4"/>
    <w:rsid w:val="00986694"/>
    <w:rsid w:val="00987192"/>
    <w:rsid w:val="009873CD"/>
    <w:rsid w:val="00990D8F"/>
    <w:rsid w:val="00992283"/>
    <w:rsid w:val="00992ADE"/>
    <w:rsid w:val="009938EB"/>
    <w:rsid w:val="00993ED7"/>
    <w:rsid w:val="009959CA"/>
    <w:rsid w:val="00997E46"/>
    <w:rsid w:val="009A029D"/>
    <w:rsid w:val="009A09A5"/>
    <w:rsid w:val="009A116D"/>
    <w:rsid w:val="009A164A"/>
    <w:rsid w:val="009A1B01"/>
    <w:rsid w:val="009A2FCA"/>
    <w:rsid w:val="009A5C27"/>
    <w:rsid w:val="009B0123"/>
    <w:rsid w:val="009B3327"/>
    <w:rsid w:val="009B456D"/>
    <w:rsid w:val="009B47A5"/>
    <w:rsid w:val="009B4D98"/>
    <w:rsid w:val="009B50EB"/>
    <w:rsid w:val="009B56BA"/>
    <w:rsid w:val="009B5973"/>
    <w:rsid w:val="009B5E5E"/>
    <w:rsid w:val="009B788C"/>
    <w:rsid w:val="009C01A4"/>
    <w:rsid w:val="009C134A"/>
    <w:rsid w:val="009C186B"/>
    <w:rsid w:val="009C1B59"/>
    <w:rsid w:val="009C220A"/>
    <w:rsid w:val="009C2712"/>
    <w:rsid w:val="009C2CAB"/>
    <w:rsid w:val="009C416F"/>
    <w:rsid w:val="009C441F"/>
    <w:rsid w:val="009C4DB1"/>
    <w:rsid w:val="009C579D"/>
    <w:rsid w:val="009C5F4C"/>
    <w:rsid w:val="009C64FE"/>
    <w:rsid w:val="009C6927"/>
    <w:rsid w:val="009C7E87"/>
    <w:rsid w:val="009D0EEE"/>
    <w:rsid w:val="009D1F8F"/>
    <w:rsid w:val="009D369D"/>
    <w:rsid w:val="009D64C5"/>
    <w:rsid w:val="009D652B"/>
    <w:rsid w:val="009E03F6"/>
    <w:rsid w:val="009E18DF"/>
    <w:rsid w:val="009E1DF9"/>
    <w:rsid w:val="009E30BF"/>
    <w:rsid w:val="009E3DC0"/>
    <w:rsid w:val="009E503A"/>
    <w:rsid w:val="009E51B2"/>
    <w:rsid w:val="009E5427"/>
    <w:rsid w:val="009E5BE5"/>
    <w:rsid w:val="009E6658"/>
    <w:rsid w:val="009E6688"/>
    <w:rsid w:val="009E7608"/>
    <w:rsid w:val="009E7729"/>
    <w:rsid w:val="009F0599"/>
    <w:rsid w:val="009F0D35"/>
    <w:rsid w:val="009F1D7A"/>
    <w:rsid w:val="009F2867"/>
    <w:rsid w:val="009F5360"/>
    <w:rsid w:val="009F577C"/>
    <w:rsid w:val="009F62C8"/>
    <w:rsid w:val="009F6FB4"/>
    <w:rsid w:val="009F7E6D"/>
    <w:rsid w:val="00A00081"/>
    <w:rsid w:val="00A00373"/>
    <w:rsid w:val="00A009F5"/>
    <w:rsid w:val="00A00F64"/>
    <w:rsid w:val="00A0128F"/>
    <w:rsid w:val="00A0151B"/>
    <w:rsid w:val="00A01B07"/>
    <w:rsid w:val="00A01DB7"/>
    <w:rsid w:val="00A02A69"/>
    <w:rsid w:val="00A02D5B"/>
    <w:rsid w:val="00A04E77"/>
    <w:rsid w:val="00A06BCF"/>
    <w:rsid w:val="00A0701B"/>
    <w:rsid w:val="00A070F4"/>
    <w:rsid w:val="00A126E7"/>
    <w:rsid w:val="00A12CD8"/>
    <w:rsid w:val="00A130DC"/>
    <w:rsid w:val="00A16029"/>
    <w:rsid w:val="00A1610E"/>
    <w:rsid w:val="00A16442"/>
    <w:rsid w:val="00A21E8D"/>
    <w:rsid w:val="00A22394"/>
    <w:rsid w:val="00A22AD2"/>
    <w:rsid w:val="00A238EB"/>
    <w:rsid w:val="00A23E0B"/>
    <w:rsid w:val="00A25479"/>
    <w:rsid w:val="00A277C1"/>
    <w:rsid w:val="00A30436"/>
    <w:rsid w:val="00A30D09"/>
    <w:rsid w:val="00A33935"/>
    <w:rsid w:val="00A3404E"/>
    <w:rsid w:val="00A348A2"/>
    <w:rsid w:val="00A4023B"/>
    <w:rsid w:val="00A40BE7"/>
    <w:rsid w:val="00A415D9"/>
    <w:rsid w:val="00A42165"/>
    <w:rsid w:val="00A42E76"/>
    <w:rsid w:val="00A432FB"/>
    <w:rsid w:val="00A437BB"/>
    <w:rsid w:val="00A44260"/>
    <w:rsid w:val="00A444F0"/>
    <w:rsid w:val="00A4470E"/>
    <w:rsid w:val="00A45CF7"/>
    <w:rsid w:val="00A461FD"/>
    <w:rsid w:val="00A47C21"/>
    <w:rsid w:val="00A47DC0"/>
    <w:rsid w:val="00A47F6B"/>
    <w:rsid w:val="00A505AD"/>
    <w:rsid w:val="00A50E13"/>
    <w:rsid w:val="00A50FF9"/>
    <w:rsid w:val="00A51839"/>
    <w:rsid w:val="00A54392"/>
    <w:rsid w:val="00A5453C"/>
    <w:rsid w:val="00A54A02"/>
    <w:rsid w:val="00A5511C"/>
    <w:rsid w:val="00A557FE"/>
    <w:rsid w:val="00A564A9"/>
    <w:rsid w:val="00A57535"/>
    <w:rsid w:val="00A57AE9"/>
    <w:rsid w:val="00A61E87"/>
    <w:rsid w:val="00A62003"/>
    <w:rsid w:val="00A64910"/>
    <w:rsid w:val="00A65218"/>
    <w:rsid w:val="00A65BD0"/>
    <w:rsid w:val="00A66C42"/>
    <w:rsid w:val="00A70159"/>
    <w:rsid w:val="00A71347"/>
    <w:rsid w:val="00A71DE4"/>
    <w:rsid w:val="00A72BBA"/>
    <w:rsid w:val="00A738E0"/>
    <w:rsid w:val="00A73ACF"/>
    <w:rsid w:val="00A74427"/>
    <w:rsid w:val="00A74A13"/>
    <w:rsid w:val="00A75515"/>
    <w:rsid w:val="00A75CB8"/>
    <w:rsid w:val="00A75D7F"/>
    <w:rsid w:val="00A76229"/>
    <w:rsid w:val="00A76579"/>
    <w:rsid w:val="00A80C6D"/>
    <w:rsid w:val="00A8207A"/>
    <w:rsid w:val="00A83D65"/>
    <w:rsid w:val="00A8444D"/>
    <w:rsid w:val="00A8504F"/>
    <w:rsid w:val="00A85AF4"/>
    <w:rsid w:val="00A86A6A"/>
    <w:rsid w:val="00A87C68"/>
    <w:rsid w:val="00A87F04"/>
    <w:rsid w:val="00A90019"/>
    <w:rsid w:val="00A90BF4"/>
    <w:rsid w:val="00A91A3C"/>
    <w:rsid w:val="00A92B05"/>
    <w:rsid w:val="00A935BA"/>
    <w:rsid w:val="00A94287"/>
    <w:rsid w:val="00A9540E"/>
    <w:rsid w:val="00A963B9"/>
    <w:rsid w:val="00A968E2"/>
    <w:rsid w:val="00AA0101"/>
    <w:rsid w:val="00AA1D33"/>
    <w:rsid w:val="00AA1FB4"/>
    <w:rsid w:val="00AA2662"/>
    <w:rsid w:val="00AA3CB6"/>
    <w:rsid w:val="00AA468D"/>
    <w:rsid w:val="00AA4C60"/>
    <w:rsid w:val="00AA5B60"/>
    <w:rsid w:val="00AA60C5"/>
    <w:rsid w:val="00AA773E"/>
    <w:rsid w:val="00AA7F0A"/>
    <w:rsid w:val="00AB0521"/>
    <w:rsid w:val="00AB0F6D"/>
    <w:rsid w:val="00AB2192"/>
    <w:rsid w:val="00AB2B05"/>
    <w:rsid w:val="00AB3058"/>
    <w:rsid w:val="00AB6847"/>
    <w:rsid w:val="00AB69A9"/>
    <w:rsid w:val="00AB74A7"/>
    <w:rsid w:val="00AC07F2"/>
    <w:rsid w:val="00AC12C2"/>
    <w:rsid w:val="00AC1827"/>
    <w:rsid w:val="00AC1EBD"/>
    <w:rsid w:val="00AC3D85"/>
    <w:rsid w:val="00AC4063"/>
    <w:rsid w:val="00AC50FC"/>
    <w:rsid w:val="00AC62A5"/>
    <w:rsid w:val="00AC6F40"/>
    <w:rsid w:val="00AC7A72"/>
    <w:rsid w:val="00AC7CBC"/>
    <w:rsid w:val="00AC7D9D"/>
    <w:rsid w:val="00AD01D9"/>
    <w:rsid w:val="00AD2400"/>
    <w:rsid w:val="00AD3072"/>
    <w:rsid w:val="00AD3452"/>
    <w:rsid w:val="00AD3EF4"/>
    <w:rsid w:val="00AD4A6A"/>
    <w:rsid w:val="00AD4AB1"/>
    <w:rsid w:val="00AD55BA"/>
    <w:rsid w:val="00AD5DDF"/>
    <w:rsid w:val="00AD78D3"/>
    <w:rsid w:val="00AE1042"/>
    <w:rsid w:val="00AE1C8A"/>
    <w:rsid w:val="00AE2300"/>
    <w:rsid w:val="00AE305D"/>
    <w:rsid w:val="00AE30EF"/>
    <w:rsid w:val="00AE38EE"/>
    <w:rsid w:val="00AE3B53"/>
    <w:rsid w:val="00AE470F"/>
    <w:rsid w:val="00AE583B"/>
    <w:rsid w:val="00AE5AA2"/>
    <w:rsid w:val="00AE6AF2"/>
    <w:rsid w:val="00AF238C"/>
    <w:rsid w:val="00AF2A4F"/>
    <w:rsid w:val="00AF4AAA"/>
    <w:rsid w:val="00AF5C01"/>
    <w:rsid w:val="00AF6018"/>
    <w:rsid w:val="00AF7E34"/>
    <w:rsid w:val="00B006DC"/>
    <w:rsid w:val="00B01BBA"/>
    <w:rsid w:val="00B01D14"/>
    <w:rsid w:val="00B0243D"/>
    <w:rsid w:val="00B02586"/>
    <w:rsid w:val="00B03256"/>
    <w:rsid w:val="00B04E92"/>
    <w:rsid w:val="00B059B9"/>
    <w:rsid w:val="00B11780"/>
    <w:rsid w:val="00B138B7"/>
    <w:rsid w:val="00B17387"/>
    <w:rsid w:val="00B21369"/>
    <w:rsid w:val="00B223DE"/>
    <w:rsid w:val="00B233FF"/>
    <w:rsid w:val="00B2403B"/>
    <w:rsid w:val="00B244C1"/>
    <w:rsid w:val="00B24BD4"/>
    <w:rsid w:val="00B258D5"/>
    <w:rsid w:val="00B2687C"/>
    <w:rsid w:val="00B26E5C"/>
    <w:rsid w:val="00B2709F"/>
    <w:rsid w:val="00B27D34"/>
    <w:rsid w:val="00B31CF9"/>
    <w:rsid w:val="00B32648"/>
    <w:rsid w:val="00B3352E"/>
    <w:rsid w:val="00B35888"/>
    <w:rsid w:val="00B360D8"/>
    <w:rsid w:val="00B361CE"/>
    <w:rsid w:val="00B367B9"/>
    <w:rsid w:val="00B36EAD"/>
    <w:rsid w:val="00B37128"/>
    <w:rsid w:val="00B409E2"/>
    <w:rsid w:val="00B40AC5"/>
    <w:rsid w:val="00B40DC2"/>
    <w:rsid w:val="00B41B31"/>
    <w:rsid w:val="00B43EB8"/>
    <w:rsid w:val="00B44133"/>
    <w:rsid w:val="00B44707"/>
    <w:rsid w:val="00B4497C"/>
    <w:rsid w:val="00B45142"/>
    <w:rsid w:val="00B4601A"/>
    <w:rsid w:val="00B460C5"/>
    <w:rsid w:val="00B46122"/>
    <w:rsid w:val="00B46C6C"/>
    <w:rsid w:val="00B472BC"/>
    <w:rsid w:val="00B47527"/>
    <w:rsid w:val="00B4759E"/>
    <w:rsid w:val="00B47DE5"/>
    <w:rsid w:val="00B5050E"/>
    <w:rsid w:val="00B5169E"/>
    <w:rsid w:val="00B5373A"/>
    <w:rsid w:val="00B53C7D"/>
    <w:rsid w:val="00B56067"/>
    <w:rsid w:val="00B56B9C"/>
    <w:rsid w:val="00B57E25"/>
    <w:rsid w:val="00B61926"/>
    <w:rsid w:val="00B619B0"/>
    <w:rsid w:val="00B62534"/>
    <w:rsid w:val="00B62716"/>
    <w:rsid w:val="00B63D0B"/>
    <w:rsid w:val="00B645B8"/>
    <w:rsid w:val="00B65E4A"/>
    <w:rsid w:val="00B66B98"/>
    <w:rsid w:val="00B66FD3"/>
    <w:rsid w:val="00B67959"/>
    <w:rsid w:val="00B67FDB"/>
    <w:rsid w:val="00B71184"/>
    <w:rsid w:val="00B72B68"/>
    <w:rsid w:val="00B72EC9"/>
    <w:rsid w:val="00B740D9"/>
    <w:rsid w:val="00B7439F"/>
    <w:rsid w:val="00B75A71"/>
    <w:rsid w:val="00B76090"/>
    <w:rsid w:val="00B76289"/>
    <w:rsid w:val="00B7758F"/>
    <w:rsid w:val="00B804A9"/>
    <w:rsid w:val="00B809E9"/>
    <w:rsid w:val="00B80DF5"/>
    <w:rsid w:val="00B80EC7"/>
    <w:rsid w:val="00B82531"/>
    <w:rsid w:val="00B849B8"/>
    <w:rsid w:val="00B85371"/>
    <w:rsid w:val="00B855F3"/>
    <w:rsid w:val="00B8685D"/>
    <w:rsid w:val="00B90EF3"/>
    <w:rsid w:val="00B915FD"/>
    <w:rsid w:val="00B91874"/>
    <w:rsid w:val="00B91910"/>
    <w:rsid w:val="00B92F9B"/>
    <w:rsid w:val="00B963BB"/>
    <w:rsid w:val="00B966A5"/>
    <w:rsid w:val="00B978ED"/>
    <w:rsid w:val="00BA00B9"/>
    <w:rsid w:val="00BA0C07"/>
    <w:rsid w:val="00BA1413"/>
    <w:rsid w:val="00BA2070"/>
    <w:rsid w:val="00BA4495"/>
    <w:rsid w:val="00BA60E2"/>
    <w:rsid w:val="00BA72BB"/>
    <w:rsid w:val="00BB0BC0"/>
    <w:rsid w:val="00BB11B1"/>
    <w:rsid w:val="00BB4187"/>
    <w:rsid w:val="00BB5632"/>
    <w:rsid w:val="00BB5B15"/>
    <w:rsid w:val="00BB5DBA"/>
    <w:rsid w:val="00BB70C9"/>
    <w:rsid w:val="00BC2833"/>
    <w:rsid w:val="00BC2BE1"/>
    <w:rsid w:val="00BC3B89"/>
    <w:rsid w:val="00BC4389"/>
    <w:rsid w:val="00BC4FD7"/>
    <w:rsid w:val="00BC6530"/>
    <w:rsid w:val="00BC6CC5"/>
    <w:rsid w:val="00BD1480"/>
    <w:rsid w:val="00BD14B8"/>
    <w:rsid w:val="00BD427E"/>
    <w:rsid w:val="00BD5309"/>
    <w:rsid w:val="00BD53B5"/>
    <w:rsid w:val="00BD58FA"/>
    <w:rsid w:val="00BD65DF"/>
    <w:rsid w:val="00BD7654"/>
    <w:rsid w:val="00BE0485"/>
    <w:rsid w:val="00BE2757"/>
    <w:rsid w:val="00BE2E64"/>
    <w:rsid w:val="00BE4635"/>
    <w:rsid w:val="00BE465E"/>
    <w:rsid w:val="00BE59F3"/>
    <w:rsid w:val="00BE6344"/>
    <w:rsid w:val="00BE6BAD"/>
    <w:rsid w:val="00BE730C"/>
    <w:rsid w:val="00BE7F8F"/>
    <w:rsid w:val="00BF1803"/>
    <w:rsid w:val="00BF1E89"/>
    <w:rsid w:val="00BF203A"/>
    <w:rsid w:val="00BF2CA5"/>
    <w:rsid w:val="00BF6DDC"/>
    <w:rsid w:val="00C01A3E"/>
    <w:rsid w:val="00C02541"/>
    <w:rsid w:val="00C04843"/>
    <w:rsid w:val="00C04B7D"/>
    <w:rsid w:val="00C063EC"/>
    <w:rsid w:val="00C06A55"/>
    <w:rsid w:val="00C06CBF"/>
    <w:rsid w:val="00C101AE"/>
    <w:rsid w:val="00C10398"/>
    <w:rsid w:val="00C1045E"/>
    <w:rsid w:val="00C10752"/>
    <w:rsid w:val="00C1329F"/>
    <w:rsid w:val="00C161DA"/>
    <w:rsid w:val="00C16267"/>
    <w:rsid w:val="00C17596"/>
    <w:rsid w:val="00C17702"/>
    <w:rsid w:val="00C17ABF"/>
    <w:rsid w:val="00C17C9B"/>
    <w:rsid w:val="00C2042B"/>
    <w:rsid w:val="00C22E0C"/>
    <w:rsid w:val="00C23B24"/>
    <w:rsid w:val="00C2470E"/>
    <w:rsid w:val="00C260DF"/>
    <w:rsid w:val="00C306D0"/>
    <w:rsid w:val="00C30CBE"/>
    <w:rsid w:val="00C31612"/>
    <w:rsid w:val="00C32372"/>
    <w:rsid w:val="00C32C96"/>
    <w:rsid w:val="00C33044"/>
    <w:rsid w:val="00C33E37"/>
    <w:rsid w:val="00C35C14"/>
    <w:rsid w:val="00C35EC3"/>
    <w:rsid w:val="00C3615C"/>
    <w:rsid w:val="00C363B6"/>
    <w:rsid w:val="00C36B3A"/>
    <w:rsid w:val="00C373B2"/>
    <w:rsid w:val="00C373E7"/>
    <w:rsid w:val="00C37EA7"/>
    <w:rsid w:val="00C40D84"/>
    <w:rsid w:val="00C40DD6"/>
    <w:rsid w:val="00C41083"/>
    <w:rsid w:val="00C4204F"/>
    <w:rsid w:val="00C42388"/>
    <w:rsid w:val="00C425B9"/>
    <w:rsid w:val="00C4400C"/>
    <w:rsid w:val="00C44BB2"/>
    <w:rsid w:val="00C46DCE"/>
    <w:rsid w:val="00C47AAF"/>
    <w:rsid w:val="00C47B4E"/>
    <w:rsid w:val="00C50021"/>
    <w:rsid w:val="00C53A78"/>
    <w:rsid w:val="00C5603F"/>
    <w:rsid w:val="00C5702C"/>
    <w:rsid w:val="00C57084"/>
    <w:rsid w:val="00C60994"/>
    <w:rsid w:val="00C60C6A"/>
    <w:rsid w:val="00C615E2"/>
    <w:rsid w:val="00C61F3E"/>
    <w:rsid w:val="00C62B97"/>
    <w:rsid w:val="00C632E5"/>
    <w:rsid w:val="00C63856"/>
    <w:rsid w:val="00C639C1"/>
    <w:rsid w:val="00C64A7F"/>
    <w:rsid w:val="00C64DD0"/>
    <w:rsid w:val="00C65D60"/>
    <w:rsid w:val="00C719D0"/>
    <w:rsid w:val="00C72233"/>
    <w:rsid w:val="00C722CA"/>
    <w:rsid w:val="00C73506"/>
    <w:rsid w:val="00C7458C"/>
    <w:rsid w:val="00C747A5"/>
    <w:rsid w:val="00C76317"/>
    <w:rsid w:val="00C7729B"/>
    <w:rsid w:val="00C77511"/>
    <w:rsid w:val="00C80E9E"/>
    <w:rsid w:val="00C81043"/>
    <w:rsid w:val="00C81531"/>
    <w:rsid w:val="00C81926"/>
    <w:rsid w:val="00C834BF"/>
    <w:rsid w:val="00C83B20"/>
    <w:rsid w:val="00C85D9E"/>
    <w:rsid w:val="00C8680C"/>
    <w:rsid w:val="00C869DE"/>
    <w:rsid w:val="00C86A62"/>
    <w:rsid w:val="00C870EB"/>
    <w:rsid w:val="00C87C37"/>
    <w:rsid w:val="00C909F9"/>
    <w:rsid w:val="00C90B00"/>
    <w:rsid w:val="00C90C6F"/>
    <w:rsid w:val="00C91F0A"/>
    <w:rsid w:val="00C92629"/>
    <w:rsid w:val="00C92687"/>
    <w:rsid w:val="00C935FC"/>
    <w:rsid w:val="00C937F2"/>
    <w:rsid w:val="00C93C7D"/>
    <w:rsid w:val="00C93EDD"/>
    <w:rsid w:val="00C941DD"/>
    <w:rsid w:val="00C95796"/>
    <w:rsid w:val="00C96A18"/>
    <w:rsid w:val="00C97687"/>
    <w:rsid w:val="00C9776B"/>
    <w:rsid w:val="00C97A5C"/>
    <w:rsid w:val="00CA0296"/>
    <w:rsid w:val="00CA130D"/>
    <w:rsid w:val="00CA1598"/>
    <w:rsid w:val="00CA21F2"/>
    <w:rsid w:val="00CA23EE"/>
    <w:rsid w:val="00CA2BC8"/>
    <w:rsid w:val="00CA3838"/>
    <w:rsid w:val="00CA3906"/>
    <w:rsid w:val="00CA3B69"/>
    <w:rsid w:val="00CA3DA4"/>
    <w:rsid w:val="00CA4A08"/>
    <w:rsid w:val="00CA738F"/>
    <w:rsid w:val="00CA7DF9"/>
    <w:rsid w:val="00CB196E"/>
    <w:rsid w:val="00CB23B6"/>
    <w:rsid w:val="00CB2F0A"/>
    <w:rsid w:val="00CB4303"/>
    <w:rsid w:val="00CC1AE0"/>
    <w:rsid w:val="00CC2E31"/>
    <w:rsid w:val="00CC2FCB"/>
    <w:rsid w:val="00CC366C"/>
    <w:rsid w:val="00CC3849"/>
    <w:rsid w:val="00CC51C8"/>
    <w:rsid w:val="00CC5208"/>
    <w:rsid w:val="00CC5E30"/>
    <w:rsid w:val="00CD0998"/>
    <w:rsid w:val="00CD1E39"/>
    <w:rsid w:val="00CD2633"/>
    <w:rsid w:val="00CD2D41"/>
    <w:rsid w:val="00CD3ACB"/>
    <w:rsid w:val="00CD3D74"/>
    <w:rsid w:val="00CD41B6"/>
    <w:rsid w:val="00CD41FD"/>
    <w:rsid w:val="00CD44F5"/>
    <w:rsid w:val="00CD4E02"/>
    <w:rsid w:val="00CD4F79"/>
    <w:rsid w:val="00CD616F"/>
    <w:rsid w:val="00CD77CE"/>
    <w:rsid w:val="00CE1B80"/>
    <w:rsid w:val="00CE29FC"/>
    <w:rsid w:val="00CE3432"/>
    <w:rsid w:val="00CE47AB"/>
    <w:rsid w:val="00CE57DB"/>
    <w:rsid w:val="00CE5834"/>
    <w:rsid w:val="00CE6990"/>
    <w:rsid w:val="00CE6E64"/>
    <w:rsid w:val="00CE7116"/>
    <w:rsid w:val="00CE713B"/>
    <w:rsid w:val="00CE78E3"/>
    <w:rsid w:val="00CF05E6"/>
    <w:rsid w:val="00CF1511"/>
    <w:rsid w:val="00CF26FC"/>
    <w:rsid w:val="00CF27E7"/>
    <w:rsid w:val="00CF330D"/>
    <w:rsid w:val="00CF39C0"/>
    <w:rsid w:val="00CF3F35"/>
    <w:rsid w:val="00CF44FE"/>
    <w:rsid w:val="00CF4749"/>
    <w:rsid w:val="00CF4F71"/>
    <w:rsid w:val="00CF5BF8"/>
    <w:rsid w:val="00CF76D1"/>
    <w:rsid w:val="00D01FEA"/>
    <w:rsid w:val="00D0588C"/>
    <w:rsid w:val="00D05EBA"/>
    <w:rsid w:val="00D0622A"/>
    <w:rsid w:val="00D0757C"/>
    <w:rsid w:val="00D07D05"/>
    <w:rsid w:val="00D07F72"/>
    <w:rsid w:val="00D103CC"/>
    <w:rsid w:val="00D11018"/>
    <w:rsid w:val="00D1150D"/>
    <w:rsid w:val="00D11739"/>
    <w:rsid w:val="00D13674"/>
    <w:rsid w:val="00D146BF"/>
    <w:rsid w:val="00D15237"/>
    <w:rsid w:val="00D15592"/>
    <w:rsid w:val="00D16E5F"/>
    <w:rsid w:val="00D17F18"/>
    <w:rsid w:val="00D2033C"/>
    <w:rsid w:val="00D21126"/>
    <w:rsid w:val="00D21216"/>
    <w:rsid w:val="00D21284"/>
    <w:rsid w:val="00D21B72"/>
    <w:rsid w:val="00D22B5D"/>
    <w:rsid w:val="00D2333C"/>
    <w:rsid w:val="00D246A6"/>
    <w:rsid w:val="00D24BCC"/>
    <w:rsid w:val="00D31788"/>
    <w:rsid w:val="00D319AE"/>
    <w:rsid w:val="00D31CA0"/>
    <w:rsid w:val="00D32885"/>
    <w:rsid w:val="00D33978"/>
    <w:rsid w:val="00D343FC"/>
    <w:rsid w:val="00D351F2"/>
    <w:rsid w:val="00D35242"/>
    <w:rsid w:val="00D35301"/>
    <w:rsid w:val="00D35355"/>
    <w:rsid w:val="00D356A4"/>
    <w:rsid w:val="00D356CD"/>
    <w:rsid w:val="00D35753"/>
    <w:rsid w:val="00D36B2B"/>
    <w:rsid w:val="00D4011C"/>
    <w:rsid w:val="00D40906"/>
    <w:rsid w:val="00D40B8F"/>
    <w:rsid w:val="00D433C5"/>
    <w:rsid w:val="00D44DDB"/>
    <w:rsid w:val="00D451D5"/>
    <w:rsid w:val="00D45F1F"/>
    <w:rsid w:val="00D46B8D"/>
    <w:rsid w:val="00D47101"/>
    <w:rsid w:val="00D50130"/>
    <w:rsid w:val="00D507A1"/>
    <w:rsid w:val="00D51E22"/>
    <w:rsid w:val="00D52845"/>
    <w:rsid w:val="00D52E10"/>
    <w:rsid w:val="00D533CB"/>
    <w:rsid w:val="00D5553F"/>
    <w:rsid w:val="00D562E2"/>
    <w:rsid w:val="00D5670C"/>
    <w:rsid w:val="00D624DB"/>
    <w:rsid w:val="00D63954"/>
    <w:rsid w:val="00D640F7"/>
    <w:rsid w:val="00D650F0"/>
    <w:rsid w:val="00D656BC"/>
    <w:rsid w:val="00D661B4"/>
    <w:rsid w:val="00D672A3"/>
    <w:rsid w:val="00D7145D"/>
    <w:rsid w:val="00D71EDA"/>
    <w:rsid w:val="00D71FFE"/>
    <w:rsid w:val="00D73634"/>
    <w:rsid w:val="00D737BC"/>
    <w:rsid w:val="00D73E8A"/>
    <w:rsid w:val="00D75113"/>
    <w:rsid w:val="00D754D6"/>
    <w:rsid w:val="00D76655"/>
    <w:rsid w:val="00D772E6"/>
    <w:rsid w:val="00D842C7"/>
    <w:rsid w:val="00D845F1"/>
    <w:rsid w:val="00D8495F"/>
    <w:rsid w:val="00D85635"/>
    <w:rsid w:val="00D857CE"/>
    <w:rsid w:val="00D86376"/>
    <w:rsid w:val="00D86420"/>
    <w:rsid w:val="00D87BCF"/>
    <w:rsid w:val="00D9027D"/>
    <w:rsid w:val="00D90F71"/>
    <w:rsid w:val="00D9384A"/>
    <w:rsid w:val="00D96761"/>
    <w:rsid w:val="00D96C0F"/>
    <w:rsid w:val="00D96C80"/>
    <w:rsid w:val="00D97711"/>
    <w:rsid w:val="00D97722"/>
    <w:rsid w:val="00D97BD9"/>
    <w:rsid w:val="00DA3D32"/>
    <w:rsid w:val="00DA3D6C"/>
    <w:rsid w:val="00DA4890"/>
    <w:rsid w:val="00DA4B2C"/>
    <w:rsid w:val="00DA621D"/>
    <w:rsid w:val="00DA69B4"/>
    <w:rsid w:val="00DA6AC7"/>
    <w:rsid w:val="00DA6BF4"/>
    <w:rsid w:val="00DB1A8A"/>
    <w:rsid w:val="00DB1DB5"/>
    <w:rsid w:val="00DB2589"/>
    <w:rsid w:val="00DB32FC"/>
    <w:rsid w:val="00DB4345"/>
    <w:rsid w:val="00DB5F26"/>
    <w:rsid w:val="00DB6283"/>
    <w:rsid w:val="00DB77D0"/>
    <w:rsid w:val="00DC0532"/>
    <w:rsid w:val="00DC0DBC"/>
    <w:rsid w:val="00DC1093"/>
    <w:rsid w:val="00DC1297"/>
    <w:rsid w:val="00DC1765"/>
    <w:rsid w:val="00DC191B"/>
    <w:rsid w:val="00DC2D03"/>
    <w:rsid w:val="00DC37A2"/>
    <w:rsid w:val="00DC3953"/>
    <w:rsid w:val="00DC3C37"/>
    <w:rsid w:val="00DC5080"/>
    <w:rsid w:val="00DC5B32"/>
    <w:rsid w:val="00DC5F54"/>
    <w:rsid w:val="00DC651D"/>
    <w:rsid w:val="00DD030E"/>
    <w:rsid w:val="00DD262C"/>
    <w:rsid w:val="00DD2B2C"/>
    <w:rsid w:val="00DD38CB"/>
    <w:rsid w:val="00DD6D63"/>
    <w:rsid w:val="00DD6EB3"/>
    <w:rsid w:val="00DD7840"/>
    <w:rsid w:val="00DD7E3A"/>
    <w:rsid w:val="00DE14CA"/>
    <w:rsid w:val="00DE18A2"/>
    <w:rsid w:val="00DE1DA6"/>
    <w:rsid w:val="00DE347A"/>
    <w:rsid w:val="00DE35A4"/>
    <w:rsid w:val="00DE4684"/>
    <w:rsid w:val="00DE4EE4"/>
    <w:rsid w:val="00DE5F26"/>
    <w:rsid w:val="00DF32DC"/>
    <w:rsid w:val="00DF463A"/>
    <w:rsid w:val="00DF5E61"/>
    <w:rsid w:val="00E00AED"/>
    <w:rsid w:val="00E00B66"/>
    <w:rsid w:val="00E014E9"/>
    <w:rsid w:val="00E01B0A"/>
    <w:rsid w:val="00E03AFC"/>
    <w:rsid w:val="00E047D8"/>
    <w:rsid w:val="00E067E4"/>
    <w:rsid w:val="00E068B0"/>
    <w:rsid w:val="00E07A00"/>
    <w:rsid w:val="00E07B48"/>
    <w:rsid w:val="00E07B56"/>
    <w:rsid w:val="00E1247D"/>
    <w:rsid w:val="00E129F3"/>
    <w:rsid w:val="00E13938"/>
    <w:rsid w:val="00E13E1F"/>
    <w:rsid w:val="00E13F8A"/>
    <w:rsid w:val="00E1491D"/>
    <w:rsid w:val="00E16426"/>
    <w:rsid w:val="00E16ABE"/>
    <w:rsid w:val="00E17F5E"/>
    <w:rsid w:val="00E20219"/>
    <w:rsid w:val="00E20C3E"/>
    <w:rsid w:val="00E211AC"/>
    <w:rsid w:val="00E21F62"/>
    <w:rsid w:val="00E2249E"/>
    <w:rsid w:val="00E24669"/>
    <w:rsid w:val="00E24BD3"/>
    <w:rsid w:val="00E2582C"/>
    <w:rsid w:val="00E32EF1"/>
    <w:rsid w:val="00E33E5A"/>
    <w:rsid w:val="00E34B9F"/>
    <w:rsid w:val="00E34CBE"/>
    <w:rsid w:val="00E401F0"/>
    <w:rsid w:val="00E4021F"/>
    <w:rsid w:val="00E40B2C"/>
    <w:rsid w:val="00E41F72"/>
    <w:rsid w:val="00E4208B"/>
    <w:rsid w:val="00E4546A"/>
    <w:rsid w:val="00E4585C"/>
    <w:rsid w:val="00E502A3"/>
    <w:rsid w:val="00E50495"/>
    <w:rsid w:val="00E51064"/>
    <w:rsid w:val="00E51324"/>
    <w:rsid w:val="00E54B0F"/>
    <w:rsid w:val="00E54CEB"/>
    <w:rsid w:val="00E557CE"/>
    <w:rsid w:val="00E57904"/>
    <w:rsid w:val="00E60927"/>
    <w:rsid w:val="00E60E4E"/>
    <w:rsid w:val="00E60EFB"/>
    <w:rsid w:val="00E60F3F"/>
    <w:rsid w:val="00E62988"/>
    <w:rsid w:val="00E62B52"/>
    <w:rsid w:val="00E62FBE"/>
    <w:rsid w:val="00E64DD5"/>
    <w:rsid w:val="00E661AD"/>
    <w:rsid w:val="00E66DBB"/>
    <w:rsid w:val="00E67F70"/>
    <w:rsid w:val="00E72827"/>
    <w:rsid w:val="00E732F5"/>
    <w:rsid w:val="00E741E5"/>
    <w:rsid w:val="00E74370"/>
    <w:rsid w:val="00E74B78"/>
    <w:rsid w:val="00E75521"/>
    <w:rsid w:val="00E75F07"/>
    <w:rsid w:val="00E767C0"/>
    <w:rsid w:val="00E772F8"/>
    <w:rsid w:val="00E77359"/>
    <w:rsid w:val="00E77553"/>
    <w:rsid w:val="00E77C8A"/>
    <w:rsid w:val="00E80C70"/>
    <w:rsid w:val="00E8132B"/>
    <w:rsid w:val="00E82683"/>
    <w:rsid w:val="00E8325B"/>
    <w:rsid w:val="00E838A4"/>
    <w:rsid w:val="00E84055"/>
    <w:rsid w:val="00E8539C"/>
    <w:rsid w:val="00E85802"/>
    <w:rsid w:val="00E864B9"/>
    <w:rsid w:val="00E86776"/>
    <w:rsid w:val="00E87A75"/>
    <w:rsid w:val="00E91177"/>
    <w:rsid w:val="00E91656"/>
    <w:rsid w:val="00E91C8D"/>
    <w:rsid w:val="00E94442"/>
    <w:rsid w:val="00E946EF"/>
    <w:rsid w:val="00E978BD"/>
    <w:rsid w:val="00EA0883"/>
    <w:rsid w:val="00EA18D7"/>
    <w:rsid w:val="00EA1E4C"/>
    <w:rsid w:val="00EA3027"/>
    <w:rsid w:val="00EA3B15"/>
    <w:rsid w:val="00EA4055"/>
    <w:rsid w:val="00EA50AF"/>
    <w:rsid w:val="00EA5D1B"/>
    <w:rsid w:val="00EA65CE"/>
    <w:rsid w:val="00EA743F"/>
    <w:rsid w:val="00EA7F62"/>
    <w:rsid w:val="00EB047B"/>
    <w:rsid w:val="00EB0798"/>
    <w:rsid w:val="00EB235A"/>
    <w:rsid w:val="00EB296E"/>
    <w:rsid w:val="00EB337D"/>
    <w:rsid w:val="00EB61AA"/>
    <w:rsid w:val="00EB6DBD"/>
    <w:rsid w:val="00EC188D"/>
    <w:rsid w:val="00EC1D53"/>
    <w:rsid w:val="00EC216D"/>
    <w:rsid w:val="00EC2446"/>
    <w:rsid w:val="00EC28CC"/>
    <w:rsid w:val="00EC4C61"/>
    <w:rsid w:val="00EC5BDE"/>
    <w:rsid w:val="00EC5CA5"/>
    <w:rsid w:val="00EC5CB6"/>
    <w:rsid w:val="00EC6CB8"/>
    <w:rsid w:val="00EC6EB6"/>
    <w:rsid w:val="00EC706F"/>
    <w:rsid w:val="00EC7212"/>
    <w:rsid w:val="00EC7682"/>
    <w:rsid w:val="00EC7DC7"/>
    <w:rsid w:val="00ED066F"/>
    <w:rsid w:val="00ED1A4F"/>
    <w:rsid w:val="00ED3B84"/>
    <w:rsid w:val="00ED4BA9"/>
    <w:rsid w:val="00ED51C9"/>
    <w:rsid w:val="00ED51F3"/>
    <w:rsid w:val="00ED5E55"/>
    <w:rsid w:val="00ED607D"/>
    <w:rsid w:val="00ED630F"/>
    <w:rsid w:val="00ED6663"/>
    <w:rsid w:val="00EE1647"/>
    <w:rsid w:val="00EE2249"/>
    <w:rsid w:val="00EE2BCF"/>
    <w:rsid w:val="00EE2C98"/>
    <w:rsid w:val="00EE3163"/>
    <w:rsid w:val="00EE39FA"/>
    <w:rsid w:val="00EE3C19"/>
    <w:rsid w:val="00EE48E3"/>
    <w:rsid w:val="00EE5ECF"/>
    <w:rsid w:val="00EE6DC9"/>
    <w:rsid w:val="00EF26AD"/>
    <w:rsid w:val="00EF3256"/>
    <w:rsid w:val="00EF3F2B"/>
    <w:rsid w:val="00EF492B"/>
    <w:rsid w:val="00EF5A57"/>
    <w:rsid w:val="00EF6318"/>
    <w:rsid w:val="00EF6912"/>
    <w:rsid w:val="00F00559"/>
    <w:rsid w:val="00F010EE"/>
    <w:rsid w:val="00F01BCF"/>
    <w:rsid w:val="00F01CA4"/>
    <w:rsid w:val="00F03B0A"/>
    <w:rsid w:val="00F05342"/>
    <w:rsid w:val="00F053CA"/>
    <w:rsid w:val="00F077E6"/>
    <w:rsid w:val="00F106AB"/>
    <w:rsid w:val="00F111AC"/>
    <w:rsid w:val="00F12545"/>
    <w:rsid w:val="00F13108"/>
    <w:rsid w:val="00F13C98"/>
    <w:rsid w:val="00F13CEF"/>
    <w:rsid w:val="00F1459C"/>
    <w:rsid w:val="00F15686"/>
    <w:rsid w:val="00F16267"/>
    <w:rsid w:val="00F1788D"/>
    <w:rsid w:val="00F20009"/>
    <w:rsid w:val="00F205DA"/>
    <w:rsid w:val="00F21346"/>
    <w:rsid w:val="00F21835"/>
    <w:rsid w:val="00F22486"/>
    <w:rsid w:val="00F2330F"/>
    <w:rsid w:val="00F24983"/>
    <w:rsid w:val="00F25623"/>
    <w:rsid w:val="00F25665"/>
    <w:rsid w:val="00F262AF"/>
    <w:rsid w:val="00F26868"/>
    <w:rsid w:val="00F2775F"/>
    <w:rsid w:val="00F27D93"/>
    <w:rsid w:val="00F30C60"/>
    <w:rsid w:val="00F31CF9"/>
    <w:rsid w:val="00F329C0"/>
    <w:rsid w:val="00F32A0D"/>
    <w:rsid w:val="00F33594"/>
    <w:rsid w:val="00F3452F"/>
    <w:rsid w:val="00F3792A"/>
    <w:rsid w:val="00F413D2"/>
    <w:rsid w:val="00F43662"/>
    <w:rsid w:val="00F4483D"/>
    <w:rsid w:val="00F456A8"/>
    <w:rsid w:val="00F45700"/>
    <w:rsid w:val="00F45BF9"/>
    <w:rsid w:val="00F461A1"/>
    <w:rsid w:val="00F46765"/>
    <w:rsid w:val="00F47BCC"/>
    <w:rsid w:val="00F506F0"/>
    <w:rsid w:val="00F51884"/>
    <w:rsid w:val="00F53D22"/>
    <w:rsid w:val="00F544F2"/>
    <w:rsid w:val="00F55182"/>
    <w:rsid w:val="00F56338"/>
    <w:rsid w:val="00F5644A"/>
    <w:rsid w:val="00F56955"/>
    <w:rsid w:val="00F56991"/>
    <w:rsid w:val="00F57363"/>
    <w:rsid w:val="00F5795D"/>
    <w:rsid w:val="00F57BB9"/>
    <w:rsid w:val="00F60C2A"/>
    <w:rsid w:val="00F61287"/>
    <w:rsid w:val="00F614E2"/>
    <w:rsid w:val="00F61735"/>
    <w:rsid w:val="00F62161"/>
    <w:rsid w:val="00F654C1"/>
    <w:rsid w:val="00F6687E"/>
    <w:rsid w:val="00F679A8"/>
    <w:rsid w:val="00F67AD2"/>
    <w:rsid w:val="00F67E3D"/>
    <w:rsid w:val="00F70A73"/>
    <w:rsid w:val="00F70B68"/>
    <w:rsid w:val="00F71410"/>
    <w:rsid w:val="00F7168B"/>
    <w:rsid w:val="00F73C9C"/>
    <w:rsid w:val="00F74124"/>
    <w:rsid w:val="00F74577"/>
    <w:rsid w:val="00F74FB4"/>
    <w:rsid w:val="00F75635"/>
    <w:rsid w:val="00F75C28"/>
    <w:rsid w:val="00F76E18"/>
    <w:rsid w:val="00F77061"/>
    <w:rsid w:val="00F77D89"/>
    <w:rsid w:val="00F77F60"/>
    <w:rsid w:val="00F80AEA"/>
    <w:rsid w:val="00F8221D"/>
    <w:rsid w:val="00F822DD"/>
    <w:rsid w:val="00F827A7"/>
    <w:rsid w:val="00F8462E"/>
    <w:rsid w:val="00F8642A"/>
    <w:rsid w:val="00F90C6D"/>
    <w:rsid w:val="00F915D3"/>
    <w:rsid w:val="00F91EE9"/>
    <w:rsid w:val="00F927D5"/>
    <w:rsid w:val="00F93379"/>
    <w:rsid w:val="00F936D5"/>
    <w:rsid w:val="00F93A5D"/>
    <w:rsid w:val="00F93BAA"/>
    <w:rsid w:val="00F94AD8"/>
    <w:rsid w:val="00F958C8"/>
    <w:rsid w:val="00F9673C"/>
    <w:rsid w:val="00F97B2B"/>
    <w:rsid w:val="00FA0F22"/>
    <w:rsid w:val="00FA15C1"/>
    <w:rsid w:val="00FA1987"/>
    <w:rsid w:val="00FA1B6F"/>
    <w:rsid w:val="00FA2955"/>
    <w:rsid w:val="00FA29C0"/>
    <w:rsid w:val="00FA2C82"/>
    <w:rsid w:val="00FA2F17"/>
    <w:rsid w:val="00FA3107"/>
    <w:rsid w:val="00FA322F"/>
    <w:rsid w:val="00FA446E"/>
    <w:rsid w:val="00FA4927"/>
    <w:rsid w:val="00FA524B"/>
    <w:rsid w:val="00FA6C6D"/>
    <w:rsid w:val="00FA7445"/>
    <w:rsid w:val="00FB366A"/>
    <w:rsid w:val="00FB3905"/>
    <w:rsid w:val="00FB51EB"/>
    <w:rsid w:val="00FB52BB"/>
    <w:rsid w:val="00FB608E"/>
    <w:rsid w:val="00FB6B2A"/>
    <w:rsid w:val="00FB79CA"/>
    <w:rsid w:val="00FC2477"/>
    <w:rsid w:val="00FC29C2"/>
    <w:rsid w:val="00FC2E14"/>
    <w:rsid w:val="00FC3903"/>
    <w:rsid w:val="00FC4955"/>
    <w:rsid w:val="00FC4E94"/>
    <w:rsid w:val="00FC50A0"/>
    <w:rsid w:val="00FC64FC"/>
    <w:rsid w:val="00FD05EF"/>
    <w:rsid w:val="00FD1247"/>
    <w:rsid w:val="00FD15C0"/>
    <w:rsid w:val="00FD211B"/>
    <w:rsid w:val="00FD338C"/>
    <w:rsid w:val="00FD34FD"/>
    <w:rsid w:val="00FD3901"/>
    <w:rsid w:val="00FD4D3E"/>
    <w:rsid w:val="00FD6FD5"/>
    <w:rsid w:val="00FD735D"/>
    <w:rsid w:val="00FE02B0"/>
    <w:rsid w:val="00FE06BC"/>
    <w:rsid w:val="00FE1684"/>
    <w:rsid w:val="00FE1F6B"/>
    <w:rsid w:val="00FE6434"/>
    <w:rsid w:val="00FF02F3"/>
    <w:rsid w:val="00FF0979"/>
    <w:rsid w:val="00FF1204"/>
    <w:rsid w:val="00FF3C8D"/>
    <w:rsid w:val="00FF40C5"/>
    <w:rsid w:val="00FF4B41"/>
    <w:rsid w:val="00FF4B92"/>
    <w:rsid w:val="00FF4E9E"/>
    <w:rsid w:val="00FF6D20"/>
    <w:rsid w:val="00FF7116"/>
    <w:rsid w:val="00FF7504"/>
    <w:rsid w:val="018E9029"/>
    <w:rsid w:val="02C92C1B"/>
    <w:rsid w:val="03CC33B2"/>
    <w:rsid w:val="04A7F230"/>
    <w:rsid w:val="06AFE2C0"/>
    <w:rsid w:val="0799876F"/>
    <w:rsid w:val="08270CB5"/>
    <w:rsid w:val="0923FDA3"/>
    <w:rsid w:val="0B668AAE"/>
    <w:rsid w:val="0B7235DF"/>
    <w:rsid w:val="0C241F6C"/>
    <w:rsid w:val="0CB49C39"/>
    <w:rsid w:val="0EDDD022"/>
    <w:rsid w:val="1056D30B"/>
    <w:rsid w:val="11502399"/>
    <w:rsid w:val="1379D21A"/>
    <w:rsid w:val="13CFFD09"/>
    <w:rsid w:val="15413050"/>
    <w:rsid w:val="18D01F1C"/>
    <w:rsid w:val="18EF4057"/>
    <w:rsid w:val="1ACAAAE2"/>
    <w:rsid w:val="1B06D48C"/>
    <w:rsid w:val="1C73D602"/>
    <w:rsid w:val="1D7B6FEF"/>
    <w:rsid w:val="1F791E13"/>
    <w:rsid w:val="206979CE"/>
    <w:rsid w:val="20841BA9"/>
    <w:rsid w:val="20EBB361"/>
    <w:rsid w:val="2114EE74"/>
    <w:rsid w:val="21EFE173"/>
    <w:rsid w:val="22F8D9AE"/>
    <w:rsid w:val="24F359E9"/>
    <w:rsid w:val="2BA1F509"/>
    <w:rsid w:val="2E9276F9"/>
    <w:rsid w:val="2ED7026A"/>
    <w:rsid w:val="315F7958"/>
    <w:rsid w:val="319526D7"/>
    <w:rsid w:val="31CF1079"/>
    <w:rsid w:val="35D57F4D"/>
    <w:rsid w:val="3634DAC2"/>
    <w:rsid w:val="3806D4AA"/>
    <w:rsid w:val="39F665C6"/>
    <w:rsid w:val="39FC7EFB"/>
    <w:rsid w:val="3A206C81"/>
    <w:rsid w:val="3F9DB4AD"/>
    <w:rsid w:val="41B54042"/>
    <w:rsid w:val="42C77C5E"/>
    <w:rsid w:val="455AA1C2"/>
    <w:rsid w:val="473976B0"/>
    <w:rsid w:val="4849E7FB"/>
    <w:rsid w:val="49A18ACA"/>
    <w:rsid w:val="4B52F730"/>
    <w:rsid w:val="4D50788E"/>
    <w:rsid w:val="4D8F83C0"/>
    <w:rsid w:val="511783FA"/>
    <w:rsid w:val="5153F7F8"/>
    <w:rsid w:val="53BB18F9"/>
    <w:rsid w:val="594CDB7A"/>
    <w:rsid w:val="59E87E57"/>
    <w:rsid w:val="5A508D95"/>
    <w:rsid w:val="5CF07907"/>
    <w:rsid w:val="5D1C29FB"/>
    <w:rsid w:val="5E3E0FC0"/>
    <w:rsid w:val="5F707578"/>
    <w:rsid w:val="6118AD13"/>
    <w:rsid w:val="637C2A50"/>
    <w:rsid w:val="63F4CB64"/>
    <w:rsid w:val="64C670AF"/>
    <w:rsid w:val="653C2D81"/>
    <w:rsid w:val="655EA266"/>
    <w:rsid w:val="66D4B61B"/>
    <w:rsid w:val="681635CC"/>
    <w:rsid w:val="6926EEA1"/>
    <w:rsid w:val="6A49DCC6"/>
    <w:rsid w:val="6AE18C35"/>
    <w:rsid w:val="6B2368C2"/>
    <w:rsid w:val="6B23E083"/>
    <w:rsid w:val="6C854F88"/>
    <w:rsid w:val="6DAEFF7B"/>
    <w:rsid w:val="6E10C59A"/>
    <w:rsid w:val="6E2A61F2"/>
    <w:rsid w:val="6F4A4823"/>
    <w:rsid w:val="6FB8A1CC"/>
    <w:rsid w:val="7201855F"/>
    <w:rsid w:val="74041043"/>
    <w:rsid w:val="77E3E9A1"/>
    <w:rsid w:val="7A4E2AD7"/>
    <w:rsid w:val="7D67F13C"/>
    <w:rsid w:val="7D89CD2D"/>
    <w:rsid w:val="7F11FC41"/>
    <w:rsid w:val="7FF84A9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A24A1"/>
  <w15:docId w15:val="{8B01E2CC-50F3-4A58-9D1D-F2B8DBB3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927"/>
    <w:rPr>
      <w:rFonts w:ascii="Arial" w:hAnsi="Arial"/>
      <w:sz w:val="21"/>
    </w:rPr>
  </w:style>
  <w:style w:type="paragraph" w:styleId="Overskrift1">
    <w:name w:val="heading 1"/>
    <w:basedOn w:val="Normal"/>
    <w:next w:val="Normal"/>
    <w:link w:val="Overskrift1Tegn"/>
    <w:uiPriority w:val="9"/>
    <w:qFormat/>
    <w:rsid w:val="00837D97"/>
    <w:pPr>
      <w:keepNext/>
      <w:numPr>
        <w:numId w:val="3"/>
      </w:numPr>
      <w:outlineLvl w:val="0"/>
    </w:pPr>
    <w:rPr>
      <w:b/>
      <w:sz w:val="24"/>
    </w:rPr>
  </w:style>
  <w:style w:type="paragraph" w:styleId="Overskrift2">
    <w:name w:val="heading 2"/>
    <w:basedOn w:val="Normal"/>
    <w:next w:val="Normal"/>
    <w:link w:val="Overskrift2Tegn"/>
    <w:qFormat/>
    <w:rsid w:val="00A738E0"/>
    <w:pPr>
      <w:keepNext/>
      <w:numPr>
        <w:ilvl w:val="1"/>
        <w:numId w:val="3"/>
      </w:numPr>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uiPriority w:val="99"/>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2A4CBB"/>
    <w:pPr>
      <w:tabs>
        <w:tab w:val="left" w:pos="567"/>
        <w:tab w:val="right" w:leader="dot" w:pos="9356"/>
      </w:tabs>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6"/>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character" w:styleId="Ulstomtale">
    <w:name w:val="Unresolved Mention"/>
    <w:basedOn w:val="Standardskriftforavsnitt"/>
    <w:uiPriority w:val="99"/>
    <w:unhideWhenUsed/>
    <w:rsid w:val="006639D6"/>
    <w:rPr>
      <w:color w:val="605E5C"/>
      <w:shd w:val="clear" w:color="auto" w:fill="E1DFDD"/>
    </w:rPr>
  </w:style>
  <w:style w:type="paragraph" w:styleId="Revisjon">
    <w:name w:val="Revision"/>
    <w:hidden/>
    <w:uiPriority w:val="99"/>
    <w:semiHidden/>
    <w:rsid w:val="00C04843"/>
    <w:rPr>
      <w:rFonts w:ascii="Arial" w:hAnsi="Arial"/>
      <w:sz w:val="21"/>
    </w:rPr>
  </w:style>
  <w:style w:type="character" w:styleId="Omtale">
    <w:name w:val="Mention"/>
    <w:basedOn w:val="Standardskriftforavsnitt"/>
    <w:uiPriority w:val="99"/>
    <w:unhideWhenUsed/>
    <w:rsid w:val="0092567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91">
      <w:bodyDiv w:val="1"/>
      <w:marLeft w:val="0"/>
      <w:marRight w:val="0"/>
      <w:marTop w:val="0"/>
      <w:marBottom w:val="0"/>
      <w:divBdr>
        <w:top w:val="none" w:sz="0" w:space="0" w:color="auto"/>
        <w:left w:val="none" w:sz="0" w:space="0" w:color="auto"/>
        <w:bottom w:val="none" w:sz="0" w:space="0" w:color="auto"/>
        <w:right w:val="none" w:sz="0" w:space="0" w:color="auto"/>
      </w:divBdr>
    </w:div>
    <w:div w:id="67383274">
      <w:bodyDiv w:val="1"/>
      <w:marLeft w:val="0"/>
      <w:marRight w:val="0"/>
      <w:marTop w:val="0"/>
      <w:marBottom w:val="0"/>
      <w:divBdr>
        <w:top w:val="none" w:sz="0" w:space="0" w:color="auto"/>
        <w:left w:val="none" w:sz="0" w:space="0" w:color="auto"/>
        <w:bottom w:val="none" w:sz="0" w:space="0" w:color="auto"/>
        <w:right w:val="none" w:sz="0" w:space="0" w:color="auto"/>
      </w:divBdr>
    </w:div>
    <w:div w:id="1389183627">
      <w:bodyDiv w:val="1"/>
      <w:marLeft w:val="0"/>
      <w:marRight w:val="0"/>
      <w:marTop w:val="0"/>
      <w:marBottom w:val="0"/>
      <w:divBdr>
        <w:top w:val="none" w:sz="0" w:space="0" w:color="auto"/>
        <w:left w:val="none" w:sz="0" w:space="0" w:color="auto"/>
        <w:bottom w:val="none" w:sz="0" w:space="0" w:color="auto"/>
        <w:right w:val="none" w:sz="0" w:space="0" w:color="auto"/>
      </w:divBdr>
    </w:div>
    <w:div w:id="1683043914">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726298328">
      <w:bodyDiv w:val="1"/>
      <w:marLeft w:val="0"/>
      <w:marRight w:val="0"/>
      <w:marTop w:val="0"/>
      <w:marBottom w:val="0"/>
      <w:divBdr>
        <w:top w:val="none" w:sz="0" w:space="0" w:color="auto"/>
        <w:left w:val="none" w:sz="0" w:space="0" w:color="auto"/>
        <w:bottom w:val="none" w:sz="0" w:space="0" w:color="auto"/>
        <w:right w:val="none" w:sz="0" w:space="0" w:color="auto"/>
      </w:divBdr>
    </w:div>
    <w:div w:id="1793473014">
      <w:bodyDiv w:val="1"/>
      <w:marLeft w:val="0"/>
      <w:marRight w:val="0"/>
      <w:marTop w:val="0"/>
      <w:marBottom w:val="0"/>
      <w:divBdr>
        <w:top w:val="none" w:sz="0" w:space="0" w:color="auto"/>
        <w:left w:val="none" w:sz="0" w:space="0" w:color="auto"/>
        <w:bottom w:val="none" w:sz="0" w:space="0" w:color="auto"/>
        <w:right w:val="none" w:sz="0" w:space="0" w:color="auto"/>
      </w:divBdr>
    </w:div>
    <w:div w:id="1798795020">
      <w:bodyDiv w:val="1"/>
      <w:marLeft w:val="0"/>
      <w:marRight w:val="0"/>
      <w:marTop w:val="0"/>
      <w:marBottom w:val="0"/>
      <w:divBdr>
        <w:top w:val="none" w:sz="0" w:space="0" w:color="auto"/>
        <w:left w:val="none" w:sz="0" w:space="0" w:color="auto"/>
        <w:bottom w:val="none" w:sz="0" w:space="0" w:color="auto"/>
        <w:right w:val="none" w:sz="0" w:space="0" w:color="auto"/>
      </w:divBdr>
    </w:div>
    <w:div w:id="1877812702">
      <w:bodyDiv w:val="1"/>
      <w:marLeft w:val="0"/>
      <w:marRight w:val="0"/>
      <w:marTop w:val="0"/>
      <w:marBottom w:val="0"/>
      <w:divBdr>
        <w:top w:val="none" w:sz="0" w:space="0" w:color="auto"/>
        <w:left w:val="none" w:sz="0" w:space="0" w:color="auto"/>
        <w:bottom w:val="none" w:sz="0" w:space="0" w:color="auto"/>
        <w:right w:val="none" w:sz="0" w:space="0" w:color="auto"/>
      </w:divBdr>
    </w:div>
    <w:div w:id="1954821497">
      <w:bodyDiv w:val="1"/>
      <w:marLeft w:val="0"/>
      <w:marRight w:val="0"/>
      <w:marTop w:val="0"/>
      <w:marBottom w:val="0"/>
      <w:divBdr>
        <w:top w:val="none" w:sz="0" w:space="0" w:color="auto"/>
        <w:left w:val="none" w:sz="0" w:space="0" w:color="auto"/>
        <w:bottom w:val="none" w:sz="0" w:space="0" w:color="auto"/>
        <w:right w:val="none" w:sz="0" w:space="0" w:color="auto"/>
      </w:divBdr>
    </w:div>
    <w:div w:id="1999260536">
      <w:bodyDiv w:val="1"/>
      <w:marLeft w:val="0"/>
      <w:marRight w:val="0"/>
      <w:marTop w:val="0"/>
      <w:marBottom w:val="0"/>
      <w:divBdr>
        <w:top w:val="none" w:sz="0" w:space="0" w:color="auto"/>
        <w:left w:val="none" w:sz="0" w:space="0" w:color="auto"/>
        <w:bottom w:val="none" w:sz="0" w:space="0" w:color="auto"/>
        <w:right w:val="none" w:sz="0" w:space="0" w:color="auto"/>
      </w:divBdr>
    </w:div>
    <w:div w:id="2000575933">
      <w:bodyDiv w:val="1"/>
      <w:marLeft w:val="0"/>
      <w:marRight w:val="0"/>
      <w:marTop w:val="0"/>
      <w:marBottom w:val="0"/>
      <w:divBdr>
        <w:top w:val="none" w:sz="0" w:space="0" w:color="auto"/>
        <w:left w:val="none" w:sz="0" w:space="0" w:color="auto"/>
        <w:bottom w:val="none" w:sz="0" w:space="0" w:color="auto"/>
        <w:right w:val="none" w:sz="0" w:space="0" w:color="auto"/>
      </w:divBdr>
    </w:div>
    <w:div w:id="2036416718">
      <w:bodyDiv w:val="1"/>
      <w:marLeft w:val="0"/>
      <w:marRight w:val="0"/>
      <w:marTop w:val="0"/>
      <w:marBottom w:val="0"/>
      <w:divBdr>
        <w:top w:val="none" w:sz="0" w:space="0" w:color="auto"/>
        <w:left w:val="none" w:sz="0" w:space="0" w:color="auto"/>
        <w:bottom w:val="none" w:sz="0" w:space="0" w:color="auto"/>
        <w:right w:val="none" w:sz="0" w:space="0" w:color="auto"/>
      </w:divBdr>
    </w:div>
    <w:div w:id="212920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2.safelinks.protection.outlook.com/?url=https%3A%2F%2Fwww.statsbygg.no%2Fkontakt%2Ffakturainformasjon&amp;data=05%7C01%7Cjusanskaffelse%40statsbygg.no%7C530beca0b79b4eb511d708db1b26f4db%7Cdd1a5a82b9cc485596d098e8dd7e7055%7C0%7C0%7C638133626344488657%7CUnknown%7CTWFpbGZsb3d8eyJWIjoiMC4wLjAwMDAiLCJQIjoiV2luMzIiLCJBTiI6Ik1haWwiLCJXVCI6Mn0%3D%7C3000%7C%7C%7C&amp;sdata=xRIMiwjNs2JxEBqGmp2z1X52W0UwoC5Ync5ALdPJBxU%3D&amp;reserved=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ssb.no/statbank/table/08655/"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k.statsbygg.no/wp-content/uploads/2021/08/fullmakt_skatteetaten.pdf" TargetMode="External"/><Relationship Id="rId5" Type="http://schemas.openxmlformats.org/officeDocument/2006/relationships/numbering" Target="numbering.xml"/><Relationship Id="rId15" Type="http://schemas.openxmlformats.org/officeDocument/2006/relationships/hyperlink" Target="https://www.statsbygg.no/publikasjoner"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atsbygg.no/Dokumenter/Juridiske-dokumenter-Kontrakter/Maler-for-tiltranspor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ppf_x00f8_lgningsansvarling xmlns="cf520d29-fcf5-48c2-bbdb-830f4bb9c0b2">
      <UserInfo>
        <DisplayName/>
        <AccountId xsi:nil="true"/>
        <AccountType/>
      </UserInfo>
    </Oppf_x00f8_lgningsansvarling>
    <KP xmlns="cf520d29-fcf5-48c2-bbdb-830f4bb9c0b2" xsi:nil="true"/>
    <Oppdateresinnen xmlns="cf520d29-fcf5-48c2-bbdb-830f4bb9c0b2" xsi:nil="true"/>
    <Gyldigtil xmlns="cf520d29-fcf5-48c2-bbdb-830f4bb9c0b2" xsi:nil="true"/>
    <Mal_x002d_IDiElements xmlns="cf520d29-fcf5-48c2-bbdb-830f4bb9c0b2" xsi:nil="true"/>
    <TaxKeywordTaxHTField xmlns="e3442d7e-2813-480c-93e1-e25312d03dee">
      <Terms xmlns="http://schemas.microsoft.com/office/infopath/2007/PartnerControls"/>
    </TaxKeywordTaxHTField>
    <visningforbrukerne xmlns="cf520d29-fcf5-48c2-bbdb-830f4bb9c0b2" xsi:nil="true"/>
    <Godkjent_x0020_dato xmlns="cf520d29-fcf5-48c2-bbdb-830f4bb9c0b2" xsi:nil="true"/>
    <Utl_x00f8_psdato xmlns="cf520d29-fcf5-48c2-bbdb-830f4bb9c0b2" xsi:nil="true"/>
    <m0d14ea3fab34346a9dadd7746f76cf3 xmlns="e3442d7e-2813-480c-93e1-e25312d03dee">
      <Terms xmlns="http://schemas.microsoft.com/office/infopath/2007/PartnerControls">
        <TermInfo xmlns="http://schemas.microsoft.com/office/infopath/2007/PartnerControls">
          <TermName xmlns="http://schemas.microsoft.com/office/infopath/2007/PartnerControls">Samspill-Mellom1,3M-100k-Ingen kunngjøring</TermName>
          <TermId xmlns="http://schemas.microsoft.com/office/infopath/2007/PartnerControls">b3d01ba8-218b-4b39-9a21-1248302d0103</TermId>
        </TermInfo>
        <TermInfo xmlns="http://schemas.microsoft.com/office/infopath/2007/PartnerControls">
          <TermName xmlns="http://schemas.microsoft.com/office/infopath/2007/PartnerControls">Samspill-Mindre enn 100k-Ingen kunngjøring</TermName>
          <TermId xmlns="http://schemas.microsoft.com/office/infopath/2007/PartnerControls">46b1689c-951d-4fe8-9dc4-d64eb6d119c0</TermId>
        </TermInfo>
        <TermInfo xmlns="http://schemas.microsoft.com/office/infopath/2007/PartnerControls">
          <TermName xmlns="http://schemas.microsoft.com/office/infopath/2007/PartnerControls">Samspill-Mellomterskelog1,3M-Åpen tilbudskonkurranse</TermName>
          <TermId xmlns="http://schemas.microsoft.com/office/infopath/2007/PartnerControls">bef455aa-39e5-4bd0-ac82-7073218d7981</TermId>
        </TermInfo>
        <TermInfo xmlns="http://schemas.microsoft.com/office/infopath/2007/PartnerControls">
          <TermName xmlns="http://schemas.microsoft.com/office/infopath/2007/PartnerControls">Samspill-Mellomterskelog1,3M-Begrenset tilbudskonkurranse</TermName>
          <TermId xmlns="http://schemas.microsoft.com/office/infopath/2007/PartnerControls">f231c013-931a-4d8c-b655-d2b0870906a8</TermId>
        </TermInfo>
        <TermInfo xmlns="http://schemas.microsoft.com/office/infopath/2007/PartnerControls">
          <TermName xmlns="http://schemas.microsoft.com/office/infopath/2007/PartnerControls">Samspill-Over terskel-Begrenset anbud</TermName>
          <TermId xmlns="http://schemas.microsoft.com/office/infopath/2007/PartnerControls">6480e1b7-0dd8-458a-ba32-2cc4e6fe27e5</TermId>
        </TermInfo>
        <TermInfo xmlns="http://schemas.microsoft.com/office/infopath/2007/PartnerControls">
          <TermName xmlns="http://schemas.microsoft.com/office/infopath/2007/PartnerControls">Samspill-Over terskel-Begrenset forhandling</TermName>
          <TermId xmlns="http://schemas.microsoft.com/office/infopath/2007/PartnerControls">2fd7d82b-c776-4ad5-9bdb-1bd17b0d597a</TermId>
        </TermInfo>
        <TermInfo xmlns="http://schemas.microsoft.com/office/infopath/2007/PartnerControls">
          <TermName xmlns="http://schemas.microsoft.com/office/infopath/2007/PartnerControls">Samspill-Over terskel-Åpent anbud</TermName>
          <TermId xmlns="http://schemas.microsoft.com/office/infopath/2007/PartnerControls">04b938a4-83e9-442e-8908-e40fe1b0ac19</TermId>
        </TermInfo>
      </Terms>
    </m0d14ea3fab34346a9dadd7746f76cf3>
    <Godkjent_x0020_av xmlns="cf520d29-fcf5-48c2-bbdb-830f4bb9c0b2">
      <UserInfo>
        <DisplayName>Fevang, Kristin</DisplayName>
        <AccountId>649</AccountId>
        <AccountType/>
      </UserInfo>
    </Godkjent_x0020_av>
    <Godkjentdato xmlns="cf520d29-fcf5-48c2-bbdb-830f4bb9c0b2">2023-10-15T22:00:00+00:00</Godkjentdato>
    <obc6083788a0442d908e4e90205e4599 xmlns="cf520d29-fcf5-48c2-bbdb-830f4bb9c0b2">
      <Terms xmlns="http://schemas.microsoft.com/office/infopath/2007/PartnerControls"/>
    </obc6083788a0442d908e4e90205e4599>
    <TaxCatchAll xmlns="e3442d7e-2813-480c-93e1-e25312d03dee">
      <Value>849</Value>
      <Value>848</Value>
      <Value>847</Value>
      <Value>846</Value>
      <Value>845</Value>
      <Value>844</Value>
      <Value>458</Value>
      <Value>850</Value>
    </TaxCatchAll>
    <Innholdsansvarligperson xmlns="cf520d29-fcf5-48c2-bbdb-830f4bb9c0b2" xsi:nil="true"/>
    <Ansvarligenhet xmlns="cf520d29-fcf5-48c2-bbdb-830f4bb9c0b2">FJ</Ansvarligenhet>
    <f35d624bbb124f648f54e82ff61af885 xmlns="cf520d29-fcf5-48c2-bbdb-830f4bb9c0b2">
      <Terms xmlns="http://schemas.microsoft.com/office/infopath/2007/PartnerControls">
        <TermInfo xmlns="http://schemas.microsoft.com/office/infopath/2007/PartnerControls">
          <TermName xmlns="http://schemas.microsoft.com/office/infopath/2007/PartnerControls">Konkurransegrunnlag</TermName>
          <TermId xmlns="http://schemas.microsoft.com/office/infopath/2007/PartnerControls">7cf2bc49-c0f8-4d4e-bde7-5f76a5d2da55</TermId>
        </TermInfo>
      </Terms>
    </f35d624bbb124f648f54e82ff61af885>
    <Prosesseier xmlns="cf520d29-fcf5-48c2-bbdb-830f4bb9c0b2">Direktør B</Prosesseier>
    <p0d5d0e2471a4fb0bf4e1c29100d9210 xmlns="cf520d29-fcf5-48c2-bbdb-830f4bb9c0b2">
      <Terms xmlns="http://schemas.microsoft.com/office/infopath/2007/PartnerControls"/>
    </p0d5d0e2471a4fb0bf4e1c29100d9210>
    <f79004f10b364b4b97deb6d1269269a0 xmlns="cf520d29-fcf5-48c2-bbdb-830f4bb9c0b2">
      <Terms xmlns="http://schemas.microsoft.com/office/infopath/2007/PartnerControls"/>
    </f79004f10b364b4b97deb6d1269269a0>
    <Malkategori xmlns="cf520d29-fcf5-48c2-bbdb-830f4bb9c0b2">Mal i kvalitetssystemet uten Elementstilpasning</Malkategori>
    <_Flow_SignoffStatus xmlns="cf520d29-fcf5-48c2-bbdb-830f4bb9c0b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4B4647B2067A54BB9FE17D9ABCCF722" ma:contentTypeVersion="73" ma:contentTypeDescription="Opprett et nytt dokument." ma:contentTypeScope="" ma:versionID="8fbf206e82297d8afe8517ec0170ba46">
  <xsd:schema xmlns:xsd="http://www.w3.org/2001/XMLSchema" xmlns:xs="http://www.w3.org/2001/XMLSchema" xmlns:p="http://schemas.microsoft.com/office/2006/metadata/properties" xmlns:ns2="e3442d7e-2813-480c-93e1-e25312d03dee" xmlns:ns3="cf520d29-fcf5-48c2-bbdb-830f4bb9c0b2" targetNamespace="http://schemas.microsoft.com/office/2006/metadata/properties" ma:root="true" ma:fieldsID="471fdbc41364bdf6f012f5b55b255e1b" ns2:_="" ns3:_="">
    <xsd:import namespace="e3442d7e-2813-480c-93e1-e25312d03dee"/>
    <xsd:import namespace="cf520d29-fcf5-48c2-bbdb-830f4bb9c0b2"/>
    <xsd:element name="properties">
      <xsd:complexType>
        <xsd:sequence>
          <xsd:element name="documentManagement">
            <xsd:complexType>
              <xsd:all>
                <xsd:element ref="ns3:Godkjent_x0020_dato" minOccurs="0"/>
                <xsd:element ref="ns3:Godkjent_x0020_av" minOccurs="0"/>
                <xsd:element ref="ns3:Utl_x00f8_psdato" minOccurs="0"/>
                <xsd:element ref="ns3:_Flow_SignoffStatus" minOccurs="0"/>
                <xsd:element ref="ns3:Oppf_x00f8_lgningsansvarling" minOccurs="0"/>
                <xsd:element ref="ns3:Gyldigtil" minOccurs="0"/>
                <xsd:element ref="ns3:Ansvarligenhet"/>
                <xsd:element ref="ns3:Innholdsansvarligperson" minOccurs="0"/>
                <xsd:element ref="ns3:Prosesseier"/>
                <xsd:element ref="ns3:Godkjentdato" minOccurs="0"/>
                <xsd:element ref="ns3:Malkategori" minOccurs="0"/>
                <xsd:element ref="ns3:Mal_x002d_IDiElements" minOccurs="0"/>
                <xsd:element ref="ns3:KP" minOccurs="0"/>
                <xsd:element ref="ns2:TaxKeywordTaxHTField" minOccurs="0"/>
                <xsd:element ref="ns3:obc6083788a0442d908e4e90205e4599" minOccurs="0"/>
                <xsd:element ref="ns2:TaxCatchAll" minOccurs="0"/>
                <xsd:element ref="ns3:f79004f10b364b4b97deb6d1269269a0" minOccurs="0"/>
                <xsd:element ref="ns2:m0d14ea3fab34346a9dadd7746f76cf3" minOccurs="0"/>
                <xsd:element ref="ns3:p0d5d0e2471a4fb0bf4e1c29100d9210" minOccurs="0"/>
                <xsd:element ref="ns3:MediaServiceAutoKeyPoints" minOccurs="0"/>
                <xsd:element ref="ns3:MediaServiceKeyPoints" minOccurs="0"/>
                <xsd:element ref="ns3:MediaServiceMetadata" minOccurs="0"/>
                <xsd:element ref="ns3:f35d624bbb124f648f54e82ff61af885" minOccurs="0"/>
                <xsd:element ref="ns3:MediaServiceFastMetadata" minOccurs="0"/>
                <xsd:element ref="ns2:SharedWithUsers" minOccurs="0"/>
                <xsd:element ref="ns2:SharedWithDetails" minOccurs="0"/>
                <xsd:element ref="ns3:visningforbrukerne" minOccurs="0"/>
                <xsd:element ref="ns3:Oppdateresinnen"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42d7e-2813-480c-93e1-e25312d03dee"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Organisasjonsnøkkelord" ma:readOnly="false" ma:fieldId="{23f27201-bee3-471e-b2e7-b64fd8b7ca38}" ma:taxonomyMulti="true" ma:sspId="5dd044e6-59c1-4092-a773-dbad57e1fc1e" ma:termSetId="00000000-0000-0000-0000-000000000000" ma:anchorId="00000000-0000-0000-0000-000000000000" ma:open="true" ma:isKeyword="true">
      <xsd:complexType>
        <xsd:sequence>
          <xsd:element ref="pc:Terms" minOccurs="0" maxOccurs="1"/>
        </xsd:sequence>
      </xsd:complexType>
    </xsd:element>
    <xsd:element name="TaxCatchAll" ma:index="25" nillable="true" ma:displayName="Taxonomy Catch All Column" ma:hidden="true" ma:list="{78a61bc3-049a-4d31-93fe-bbedec1d293a}" ma:internalName="TaxCatchAll" ma:readOnly="false" ma:showField="CatchAllData" ma:web="e3442d7e-2813-480c-93e1-e25312d03dee">
      <xsd:complexType>
        <xsd:complexContent>
          <xsd:extension base="dms:MultiChoiceLookup">
            <xsd:sequence>
              <xsd:element name="Value" type="dms:Lookup" maxOccurs="unbounded" minOccurs="0" nillable="true"/>
            </xsd:sequence>
          </xsd:extension>
        </xsd:complexContent>
      </xsd:complexType>
    </xsd:element>
    <xsd:element name="m0d14ea3fab34346a9dadd7746f76cf3" ma:index="28" nillable="true" ma:taxonomy="true" ma:internalName="m0d14ea3fab34346a9dadd7746f76cf3" ma:taxonomyFieldName="Kvalitetsomr_x00e5_de" ma:displayName="Kvalitetsområde" ma:readOnly="false" ma:default="" ma:fieldId="{60d14ea3-fab3-4346-a9da-dd7746f76cf3}" ma:taxonomyMulti="true" ma:sspId="5dd044e6-59c1-4092-a773-dbad57e1fc1e" ma:termSetId="7148f298-c5b2-4392-85b3-131a8ac4deac" ma:anchorId="00000000-0000-0000-0000-000000000000" ma:open="false" ma:isKeyword="false">
      <xsd:complexType>
        <xsd:sequence>
          <xsd:element ref="pc:Terms" minOccurs="0" maxOccurs="1"/>
        </xsd:sequence>
      </xsd:complexType>
    </xsd:element>
    <xsd:element name="SharedWithUsers" ma:index="38" nillable="true" ma:displayName="Delt med"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Delingsdetaljer"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520d29-fcf5-48c2-bbdb-830f4bb9c0b2" elementFormDefault="qualified">
    <xsd:import namespace="http://schemas.microsoft.com/office/2006/documentManagement/types"/>
    <xsd:import namespace="http://schemas.microsoft.com/office/infopath/2007/PartnerControls"/>
    <xsd:element name="Godkjent_x0020_dato" ma:index="5" nillable="true" ma:displayName="Publisert dato" ma:format="DateOnly" ma:indexed="true" ma:internalName="Godkjent_x0020_dato" ma:readOnly="false">
      <xsd:simpleType>
        <xsd:restriction base="dms:DateTime"/>
      </xsd:simpleType>
    </xsd:element>
    <xsd:element name="Godkjent_x0020_av" ma:index="6" nillable="true" ma:displayName="Godkjent av" ma:list="UserInfo" ma:SharePointGroup="0" ma:internalName="Godkjent_x0020_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tl_x00f8_psdato" ma:index="7" nillable="true" ma:displayName="Utløps dato" ma:format="DateOnly" ma:internalName="Utl_x00f8_psdato" ma:readOnly="false">
      <xsd:simpleType>
        <xsd:restriction base="dms:DateTime"/>
      </xsd:simpleType>
    </xsd:element>
    <xsd:element name="_Flow_SignoffStatus" ma:index="8" nillable="true" ma:displayName="Godkjenningsstatus" ma:internalName="Godkjenningsstatus" ma:readOnly="false">
      <xsd:simpleType>
        <xsd:restriction base="dms:Text"/>
      </xsd:simpleType>
    </xsd:element>
    <xsd:element name="Oppf_x00f8_lgningsansvarling" ma:index="10" nillable="true" ma:displayName="Oppfølgningsansvarling" ma:format="Dropdown" ma:list="UserInfo" ma:SharePointGroup="0" ma:internalName="Oppf_x00f8_lgningsansvarling"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til" ma:index="11" nillable="true" ma:displayName="Gyldig til " ma:format="DateOnly" ma:internalName="Gyldigtil" ma:readOnly="false">
      <xsd:simpleType>
        <xsd:restriction base="dms:DateTime"/>
      </xsd:simpleType>
    </xsd:element>
    <xsd:element name="Ansvarligenhet" ma:index="13" ma:displayName="Prosessansvarlig" ma:format="Dropdown" ma:internalName="Ansvarligenhet">
      <xsd:simpleType>
        <xsd:restriction base="dms:Text">
          <xsd:maxLength value="255"/>
        </xsd:restriction>
      </xsd:simpleType>
    </xsd:element>
    <xsd:element name="Innholdsansvarligperson" ma:index="14" nillable="true" ma:displayName="gammel" ma:format="Dropdown" ma:internalName="Innholdsansvarligperson" ma:readOnly="false">
      <xsd:simpleType>
        <xsd:restriction base="dms:Text">
          <xsd:maxLength value="255"/>
        </xsd:restriction>
      </xsd:simpleType>
    </xsd:element>
    <xsd:element name="Prosesseier" ma:index="15" ma:displayName="Prosesseier" ma:format="Dropdown" ma:internalName="Prosesseier" ma:readOnly="false">
      <xsd:simpleType>
        <xsd:restriction base="dms:Choice">
          <xsd:enumeration value="Direktør B"/>
          <xsd:enumeration value="Direktør E"/>
          <xsd:enumeration value="Direktør D"/>
          <xsd:enumeration value="Direktør F"/>
          <xsd:enumeration value="Direktør R"/>
          <xsd:enumeration value="Direktør T"/>
          <xsd:enumeration value="Direktør Ø"/>
          <xsd:enumeration value="HR-sjef"/>
          <xsd:enumeration value="Direktør K"/>
          <xsd:enumeration value="Avd. dir I"/>
          <xsd:enumeration value="Sikkerhetsleder"/>
        </xsd:restriction>
      </xsd:simpleType>
    </xsd:element>
    <xsd:element name="Godkjentdato" ma:index="16" nillable="true" ma:displayName="Godkjent dato" ma:format="DateOnly" ma:internalName="Godkjentdato" ma:readOnly="false">
      <xsd:simpleType>
        <xsd:restriction base="dms:DateTime"/>
      </xsd:simpleType>
    </xsd:element>
    <xsd:element name="Malkategori" ma:index="18" nillable="true" ma:displayName="Malkategori" ma:default="Mal i kvalitetssystemet uten Elementstilpasning" ma:format="Dropdown" ma:internalName="Malkategori">
      <xsd:simpleType>
        <xsd:restriction base="dms:Choice">
          <xsd:enumeration value="Elementstilpasset mal i kvalitetssystemet"/>
          <xsd:enumeration value="Mal i kvalitetssystemet uten Elementstilpasning"/>
          <xsd:enumeration value="Elementsmal - opprettes i Elements"/>
        </xsd:restriction>
      </xsd:simpleType>
    </xsd:element>
    <xsd:element name="Mal_x002d_IDiElements" ma:index="19" nillable="true" ma:displayName="Mal-ID i Elements" ma:format="Dropdown" ma:internalName="Mal_x002d_IDiElements" ma:readOnly="false">
      <xsd:simpleType>
        <xsd:restriction base="dms:Text">
          <xsd:maxLength value="255"/>
        </xsd:restriction>
      </xsd:simpleType>
    </xsd:element>
    <xsd:element name="KP" ma:index="20" nillable="true" ma:displayName="KP" ma:description="steg i kontinuerlig prosessforbedring. Tagging for å vise ut maler" ma:format="Dropdown" ma:internalName="KP" ma:readOnly="false">
      <xsd:simpleType>
        <xsd:restriction base="dms:Choice">
          <xsd:enumeration value="Definere"/>
          <xsd:enumeration value="Utforske"/>
          <xsd:enumeration value="Identifisere"/>
          <xsd:enumeration value="Tilpasse"/>
        </xsd:restriction>
      </xsd:simpleType>
    </xsd:element>
    <xsd:element name="obc6083788a0442d908e4e90205e4599" ma:index="24" nillable="true" ma:taxonomy="true" ma:internalName="obc6083788a0442d908e4e90205e4599" ma:taxonomyFieldName="Visbane" ma:displayName="Visbane" ma:readOnly="false" ma:default="" ma:fieldId="{8bc60837-88a0-442d-908e-4e90205e4599}" ma:sspId="5dd044e6-59c1-4092-a773-dbad57e1fc1e" ma:termSetId="225d7b86-39be-4273-82ce-8779a7ab878b" ma:anchorId="00000000-0000-0000-0000-000000000000" ma:open="false" ma:isKeyword="false">
      <xsd:complexType>
        <xsd:sequence>
          <xsd:element ref="pc:Terms" minOccurs="0" maxOccurs="1"/>
        </xsd:sequence>
      </xsd:complexType>
    </xsd:element>
    <xsd:element name="f79004f10b364b4b97deb6d1269269a0" ma:index="27" nillable="true" ma:taxonomy="true" ma:internalName="f79004f10b364b4b97deb6d1269269a0" ma:taxonomyFieldName="Dokumenttype" ma:displayName="Dokumenttype" ma:readOnly="false" ma:default="" ma:fieldId="{f79004f1-0b36-4b4b-97de-b6d1269269a0}" ma:taxonomyMulti="true" ma:sspId="5dd044e6-59c1-4092-a773-dbad57e1fc1e" ma:termSetId="80404767-59df-4e22-a584-d7c3d38d38ad" ma:anchorId="00000000-0000-0000-0000-000000000000" ma:open="false" ma:isKeyword="false">
      <xsd:complexType>
        <xsd:sequence>
          <xsd:element ref="pc:Terms" minOccurs="0" maxOccurs="1"/>
        </xsd:sequence>
      </xsd:complexType>
    </xsd:element>
    <xsd:element name="p0d5d0e2471a4fb0bf4e1c29100d9210" ma:index="30" nillable="true" ma:taxonomy="true" ma:internalName="p0d5d0e2471a4fb0bf4e1c29100d9210" ma:taxonomyFieldName="Status" ma:displayName="Status" ma:default="" ma:fieldId="{90d5d0e2-471a-4fb0-bf4e-1c29100d9210}" ma:sspId="5dd044e6-59c1-4092-a773-dbad57e1fc1e" ma:termSetId="d6a4df1d-33f2-4ce3-b94b-ab3b46653f45" ma:anchorId="00000000-0000-0000-0000-000000000000" ma:open="false" ma:isKeyword="false">
      <xsd:complexType>
        <xsd:sequence>
          <xsd:element ref="pc:Terms" minOccurs="0" maxOccurs="1"/>
        </xsd:sequence>
      </xsd:complex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hidden="true" ma:internalName="MediaServiceKeyPoints" ma:readOnly="true">
      <xsd:simpleType>
        <xsd:restriction base="dms:Note"/>
      </xsd:simpleType>
    </xsd:element>
    <xsd:element name="MediaServiceMetadata" ma:index="35" nillable="true" ma:displayName="MediaServiceMetadata" ma:hidden="true" ma:internalName="MediaServiceMetadata" ma:readOnly="true">
      <xsd:simpleType>
        <xsd:restriction base="dms:Note"/>
      </xsd:simpleType>
    </xsd:element>
    <xsd:element name="f35d624bbb124f648f54e82ff61af885" ma:index="36" nillable="true" ma:taxonomy="true" ma:internalName="f35d624bbb124f648f54e82ff61af885" ma:taxonomyFieldName="Anskaffelseskategori" ma:displayName="Anskaffelseskategori" ma:readOnly="false" ma:default="" ma:fieldId="{f35d624b-bb12-4f64-8f54-e82ff61af885}" ma:taxonomyMulti="true" ma:sspId="5dd044e6-59c1-4092-a773-dbad57e1fc1e" ma:termSetId="2c001975-5aac-4419-8845-3e4551e2b70a" ma:anchorId="00000000-0000-0000-0000-000000000000" ma:open="false" ma:isKeyword="false">
      <xsd:complexType>
        <xsd:sequence>
          <xsd:element ref="pc:Terms" minOccurs="0" maxOccurs="1"/>
        </xsd:sequence>
      </xsd:complexType>
    </xsd:element>
    <xsd:element name="MediaServiceFastMetadata" ma:index="37" nillable="true" ma:displayName="MediaServiceFastMetadata" ma:hidden="true" ma:internalName="MediaServiceFastMetadata" ma:readOnly="true">
      <xsd:simpleType>
        <xsd:restriction base="dms:Note"/>
      </xsd:simpleType>
    </xsd:element>
    <xsd:element name="visningforbrukerne" ma:index="40" nillable="true" ma:displayName="visning for brukerne" ma:format="Dropdown" ma:internalName="visningforbrukerne">
      <xsd:simpleType>
        <xsd:restriction base="dms:Choice">
          <xsd:enumeration value="Skal skjules"/>
        </xsd:restriction>
      </xsd:simpleType>
    </xsd:element>
    <xsd:element name="Oppdateresinnen" ma:index="41" nillable="true" ma:displayName="Oppdateres innen" ma:format="DateOnly" ma:internalName="Oppdateresinnen">
      <xsd:simpleType>
        <xsd:restriction base="dms:DateTime"/>
      </xsd:simpleType>
    </xsd:element>
    <xsd:element name="MediaServiceDateTaken" ma:index="42" nillable="true" ma:displayName="MediaServiceDateTaken" ma:hidden="true" ma:indexed="true" ma:internalName="MediaServiceDateTaken" ma:readOnly="true">
      <xsd:simpleType>
        <xsd:restriction base="dms:Text"/>
      </xsd:simpleType>
    </xsd:element>
    <xsd:element name="MediaLengthInSeconds" ma:index="43" nillable="true" ma:displayName="MediaLengthInSeconds" ma:hidden="true" ma:internalName="MediaLengthInSeconds" ma:readOnly="true">
      <xsd:simpleType>
        <xsd:restriction base="dms:Unknown"/>
      </xsd:simple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CCF2B4-A63D-4F87-ABCD-E19BB1A71BF5}">
  <ds:schemaRefs>
    <ds:schemaRef ds:uri="http://schemas.microsoft.com/office/2006/metadata/properties"/>
    <ds:schemaRef ds:uri="http://schemas.microsoft.com/office/infopath/2007/PartnerControls"/>
    <ds:schemaRef ds:uri="cf520d29-fcf5-48c2-bbdb-830f4bb9c0b2"/>
    <ds:schemaRef ds:uri="e3442d7e-2813-480c-93e1-e25312d03dee"/>
  </ds:schemaRefs>
</ds:datastoreItem>
</file>

<file path=customXml/itemProps2.xml><?xml version="1.0" encoding="utf-8"?>
<ds:datastoreItem xmlns:ds="http://schemas.openxmlformats.org/officeDocument/2006/customXml" ds:itemID="{1B413424-5274-401F-9426-E089A97B8CA7}">
  <ds:schemaRefs>
    <ds:schemaRef ds:uri="http://schemas.openxmlformats.org/officeDocument/2006/bibliography"/>
  </ds:schemaRefs>
</ds:datastoreItem>
</file>

<file path=customXml/itemProps3.xml><?xml version="1.0" encoding="utf-8"?>
<ds:datastoreItem xmlns:ds="http://schemas.openxmlformats.org/officeDocument/2006/customXml" ds:itemID="{268A805F-F2AA-4A70-9552-72FC931C8346}">
  <ds:schemaRefs>
    <ds:schemaRef ds:uri="http://schemas.microsoft.com/sharepoint/v3/contenttype/forms"/>
  </ds:schemaRefs>
</ds:datastoreItem>
</file>

<file path=customXml/itemProps4.xml><?xml version="1.0" encoding="utf-8"?>
<ds:datastoreItem xmlns:ds="http://schemas.openxmlformats.org/officeDocument/2006/customXml" ds:itemID="{995C2070-AF7E-4D09-AC95-F09E854B5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42d7e-2813-480c-93e1-e25312d03dee"/>
    <ds:schemaRef ds:uri="cf520d29-fcf5-48c2-bbdb-830f4bb9c0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45</Pages>
  <Words>18475</Words>
  <Characters>97922</Characters>
  <Application>Microsoft Office Word</Application>
  <DocSecurity>0</DocSecurity>
  <Lines>816</Lines>
  <Paragraphs>232</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116165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Moum, Hege Saxebøl</cp:lastModifiedBy>
  <cp:revision>149</cp:revision>
  <cp:lastPrinted>2023-01-31T18:15:00Z</cp:lastPrinted>
  <dcterms:created xsi:type="dcterms:W3CDTF">2023-03-21T07:02:00Z</dcterms:created>
  <dcterms:modified xsi:type="dcterms:W3CDTF">2024-10-22T12:06:00Z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0x010100E4B4647B2067A54BB9FE17D9ABCCF722</vt:lpwstr>
  </property>
  <property fmtid="{D5CDD505-2E9C-101B-9397-08002B2CF9AE}" pid="3" name="TaxKeyword">
    <vt:lpwstr/>
  </property>
  <property fmtid="{D5CDD505-2E9C-101B-9397-08002B2CF9AE}" pid="4" name="Visbane">
    <vt:lpwstr/>
  </property>
  <property fmtid="{D5CDD505-2E9C-101B-9397-08002B2CF9AE}" pid="5" name="Kvalitetsomr_x00e5_de">
    <vt:lpwstr>849;#Samspill-Mellom1,3M-100k-Ingen kunngjøring|b3d01ba8-218b-4b39-9a21-1248302d0103;#850;#Samspill-Mindre enn 100k-Ingen kunngjøring|46b1689c-951d-4fe8-9dc4-d64eb6d119c0;#847;#Samspill-Mellomterskelog1,3M-Åpen tilbudskonkurranse|bef455aa-39e5-4bd0-ac82-7073218d7981;#845;#Samspill-Mellomterskelog1,3M-Begrenset tilbudskonkurranse|f231c013-931a-4d8c-b655-d2b0870906a8;#844;#Samspill-Over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849;#Samspill-Mellom1,3M-100k-Ingen kunngjøring|b3d01ba8-218b-4b39-9a21-1248302d0103;#850;#Samspill-Mindre enn 100k-Ingen kunngjøring|46b1689c-951d-4fe8-9dc4-d64eb6d119c0;#847;#Samspill-Mellomterskelog1,3M-Åpen tilbudskonkurranse|bef455aa-39e5-4bd0-ac82-7073218d7981;#845;#Samspill-Mellomterskelog1,3M-Begrenset tilbudskonkurranse|f231c013-931a-4d8c-b655-d2b0870906a8;#844;#Samspill-Over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Anskaffelseskategori">
    <vt:lpwstr>458;#Konkurransegrunnlag|7cf2bc49-c0f8-4d4e-bde7-5f76a5d2da55</vt:lpwstr>
  </property>
  <property fmtid="{D5CDD505-2E9C-101B-9397-08002B2CF9AE}" pid="10" name="z478">
    <vt:lpwstr>43</vt:lpwstr>
  </property>
</Properties>
</file>